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E335B" w14:textId="77777777" w:rsidR="001173AC" w:rsidRPr="005E4447" w:rsidRDefault="00E60C29" w:rsidP="00066506">
      <w:pPr>
        <w:widowControl w:val="0"/>
        <w:spacing w:before="33" w:line="279" w:lineRule="auto"/>
        <w:ind w:left="720" w:right="584"/>
        <w:rPr>
          <w:rFonts w:eastAsia="Arial" w:cs="Arial"/>
          <w:spacing w:val="-1"/>
          <w:sz w:val="52"/>
          <w:szCs w:val="52"/>
          <w:lang w:val="en-US"/>
        </w:rPr>
      </w:pPr>
      <w:r>
        <w:rPr>
          <w:noProof/>
        </w:rPr>
        <w:drawing>
          <wp:anchor distT="0" distB="0" distL="114300" distR="114300" simplePos="0" relativeHeight="251658240" behindDoc="0" locked="0" layoutInCell="1" allowOverlap="1" wp14:anchorId="35708A42" wp14:editId="3974E895">
            <wp:simplePos x="0" y="0"/>
            <wp:positionH relativeFrom="column">
              <wp:posOffset>4351020</wp:posOffset>
            </wp:positionH>
            <wp:positionV relativeFrom="paragraph">
              <wp:posOffset>35560</wp:posOffset>
            </wp:positionV>
            <wp:extent cx="1135207" cy="998982"/>
            <wp:effectExtent l="0" t="0" r="8255" b="0"/>
            <wp:wrapNone/>
            <wp:docPr id="1994747324"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5207" cy="998982"/>
                    </a:xfrm>
                    <a:prstGeom prst="rect">
                      <a:avLst/>
                    </a:prstGeom>
                    <a:noFill/>
                    <a:ln>
                      <a:noFill/>
                    </a:ln>
                  </pic:spPr>
                </pic:pic>
              </a:graphicData>
            </a:graphic>
          </wp:anchor>
        </w:drawing>
      </w:r>
    </w:p>
    <w:p w14:paraId="34C5264A"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0A5AC505"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57450604" w14:textId="50956061" w:rsidR="74DAA6EC" w:rsidRDefault="00DE2937" w:rsidP="74DAA6EC">
      <w:pPr>
        <w:spacing w:line="259" w:lineRule="auto"/>
        <w:rPr>
          <w:rFonts w:eastAsia="Arial" w:cs="Arial"/>
          <w:b/>
          <w:bCs/>
          <w:sz w:val="52"/>
          <w:szCs w:val="52"/>
          <w:lang w:val="en-US"/>
        </w:rPr>
      </w:pPr>
      <w:r>
        <w:rPr>
          <w:rFonts w:eastAsia="Arial" w:cs="Arial"/>
          <w:b/>
          <w:bCs/>
          <w:sz w:val="52"/>
          <w:szCs w:val="52"/>
          <w:lang w:val="en-US"/>
        </w:rPr>
        <w:t>Supporting Pupils with Medical Conditions</w:t>
      </w:r>
      <w:r w:rsidR="00BD37BA">
        <w:rPr>
          <w:rFonts w:eastAsia="Arial" w:cs="Arial"/>
          <w:b/>
          <w:bCs/>
          <w:sz w:val="52"/>
          <w:szCs w:val="52"/>
          <w:lang w:val="en-US"/>
        </w:rPr>
        <w:t xml:space="preserve"> </w:t>
      </w:r>
      <w:r w:rsidR="00B02293">
        <w:rPr>
          <w:rFonts w:eastAsia="Arial" w:cs="Arial"/>
          <w:b/>
          <w:bCs/>
          <w:sz w:val="52"/>
          <w:szCs w:val="52"/>
          <w:lang w:val="en-US"/>
        </w:rPr>
        <w:t>Policy</w:t>
      </w:r>
      <w:r>
        <w:rPr>
          <w:rFonts w:eastAsia="Arial" w:cs="Arial"/>
          <w:b/>
          <w:bCs/>
          <w:sz w:val="52"/>
          <w:szCs w:val="52"/>
          <w:lang w:val="en-US"/>
        </w:rPr>
        <w:t xml:space="preserve"> and Procedures</w:t>
      </w:r>
    </w:p>
    <w:p w14:paraId="0E049FF2" w14:textId="77777777" w:rsidR="001173AC" w:rsidRPr="005E4447" w:rsidRDefault="001173AC" w:rsidP="00EF4008">
      <w:pPr>
        <w:jc w:val="right"/>
        <w:rPr>
          <w:rFonts w:eastAsia="Arial" w:cs="Arial"/>
          <w:spacing w:val="-1"/>
          <w:sz w:val="52"/>
          <w:szCs w:val="52"/>
          <w:lang w:val="en-US"/>
        </w:rPr>
      </w:pPr>
    </w:p>
    <w:p w14:paraId="6278CE3E" w14:textId="77777777" w:rsidR="001173AC" w:rsidRPr="005E4447" w:rsidRDefault="001173AC" w:rsidP="00066506">
      <w:pPr>
        <w:rPr>
          <w:rFonts w:cs="Arial"/>
          <w:sz w:val="52"/>
          <w:szCs w:val="52"/>
        </w:rPr>
      </w:pPr>
    </w:p>
    <w:tbl>
      <w:tblPr>
        <w:tblStyle w:val="TableGrid"/>
        <w:tblW w:w="0" w:type="auto"/>
        <w:tblLook w:val="04A0" w:firstRow="1" w:lastRow="0" w:firstColumn="1" w:lastColumn="0" w:noHBand="0" w:noVBand="1"/>
      </w:tblPr>
      <w:tblGrid>
        <w:gridCol w:w="3427"/>
        <w:gridCol w:w="4869"/>
      </w:tblGrid>
      <w:tr w:rsidR="004545C0" w:rsidRPr="005E4447" w14:paraId="4E920549" w14:textId="77777777" w:rsidTr="009D663D">
        <w:tc>
          <w:tcPr>
            <w:tcW w:w="3427" w:type="dxa"/>
          </w:tcPr>
          <w:p w14:paraId="4F8D1DBA" w14:textId="77777777" w:rsidR="004545C0" w:rsidRPr="005E4447" w:rsidRDefault="004545C0" w:rsidP="004545C0">
            <w:pPr>
              <w:spacing w:before="120" w:after="120"/>
              <w:rPr>
                <w:rFonts w:cs="Arial"/>
                <w:b/>
                <w:sz w:val="24"/>
                <w:szCs w:val="24"/>
              </w:rPr>
            </w:pPr>
            <w:r w:rsidRPr="0001199E">
              <w:rPr>
                <w:rFonts w:cs="Arial"/>
                <w:b/>
                <w:sz w:val="24"/>
                <w:szCs w:val="24"/>
              </w:rPr>
              <w:t>Category:</w:t>
            </w:r>
          </w:p>
        </w:tc>
        <w:tc>
          <w:tcPr>
            <w:tcW w:w="4869" w:type="dxa"/>
          </w:tcPr>
          <w:p w14:paraId="73BA566A" w14:textId="62BE71CE" w:rsidR="004545C0" w:rsidRPr="005E4447" w:rsidRDefault="004545C0" w:rsidP="004545C0">
            <w:pPr>
              <w:spacing w:before="120" w:after="120"/>
              <w:rPr>
                <w:rFonts w:cs="Arial"/>
                <w:sz w:val="24"/>
                <w:szCs w:val="24"/>
              </w:rPr>
            </w:pPr>
            <w:r>
              <w:rPr>
                <w:rFonts w:cs="Arial"/>
                <w:sz w:val="24"/>
                <w:szCs w:val="24"/>
              </w:rPr>
              <w:t xml:space="preserve">Trust </w:t>
            </w:r>
            <w:r w:rsidR="00136227">
              <w:rPr>
                <w:rFonts w:cs="Arial"/>
                <w:sz w:val="24"/>
                <w:szCs w:val="24"/>
              </w:rPr>
              <w:t>model p</w:t>
            </w:r>
            <w:r w:rsidRPr="0001199E">
              <w:rPr>
                <w:rFonts w:cs="Arial"/>
                <w:sz w:val="24"/>
                <w:szCs w:val="24"/>
              </w:rPr>
              <w:t>olicy</w:t>
            </w:r>
          </w:p>
        </w:tc>
      </w:tr>
      <w:tr w:rsidR="004545C0" w:rsidRPr="005E4447" w14:paraId="3DC3CED5" w14:textId="77777777" w:rsidTr="009D663D">
        <w:tc>
          <w:tcPr>
            <w:tcW w:w="3427" w:type="dxa"/>
          </w:tcPr>
          <w:p w14:paraId="52E1A732" w14:textId="77777777" w:rsidR="004545C0" w:rsidRPr="005E4447" w:rsidRDefault="004545C0" w:rsidP="004545C0">
            <w:pPr>
              <w:spacing w:before="120" w:after="120"/>
              <w:rPr>
                <w:rFonts w:cs="Arial"/>
                <w:b/>
                <w:sz w:val="24"/>
                <w:szCs w:val="24"/>
              </w:rPr>
            </w:pPr>
            <w:r w:rsidRPr="0001199E">
              <w:rPr>
                <w:rFonts w:cs="Arial"/>
                <w:b/>
                <w:sz w:val="24"/>
                <w:szCs w:val="24"/>
              </w:rPr>
              <w:t>Authorised By:</w:t>
            </w:r>
          </w:p>
        </w:tc>
        <w:tc>
          <w:tcPr>
            <w:tcW w:w="4869" w:type="dxa"/>
          </w:tcPr>
          <w:p w14:paraId="479EE391" w14:textId="77777777" w:rsidR="004545C0" w:rsidRDefault="000F1377" w:rsidP="00ED4FA3">
            <w:pPr>
              <w:tabs>
                <w:tab w:val="left" w:pos="1200"/>
              </w:tabs>
              <w:spacing w:before="120" w:after="120"/>
              <w:rPr>
                <w:rFonts w:cs="Arial"/>
                <w:sz w:val="24"/>
                <w:szCs w:val="24"/>
              </w:rPr>
            </w:pPr>
            <w:r>
              <w:rPr>
                <w:rFonts w:cs="Arial"/>
                <w:sz w:val="24"/>
                <w:szCs w:val="24"/>
              </w:rPr>
              <w:t xml:space="preserve">Model - </w:t>
            </w:r>
            <w:r w:rsidR="00531B6E" w:rsidRPr="000F1377">
              <w:rPr>
                <w:rFonts w:cs="Arial"/>
                <w:i/>
                <w:iCs/>
                <w:sz w:val="24"/>
                <w:szCs w:val="24"/>
              </w:rPr>
              <w:t>Board of Trustees</w:t>
            </w:r>
          </w:p>
          <w:p w14:paraId="35D815A9" w14:textId="13E55C24" w:rsidR="000F1377" w:rsidRPr="005E4447" w:rsidRDefault="000F1377" w:rsidP="00ED4FA3">
            <w:pPr>
              <w:tabs>
                <w:tab w:val="left" w:pos="1200"/>
              </w:tabs>
              <w:spacing w:before="120" w:after="120"/>
              <w:rPr>
                <w:rFonts w:cs="Arial"/>
                <w:sz w:val="24"/>
                <w:szCs w:val="24"/>
              </w:rPr>
            </w:pPr>
            <w:r>
              <w:rPr>
                <w:rFonts w:cs="Arial"/>
                <w:sz w:val="24"/>
                <w:szCs w:val="24"/>
              </w:rPr>
              <w:t xml:space="preserve">School/setting – </w:t>
            </w:r>
            <w:r w:rsidRPr="000F1377">
              <w:rPr>
                <w:rFonts w:cs="Arial"/>
                <w:i/>
                <w:iCs/>
                <w:sz w:val="24"/>
                <w:szCs w:val="24"/>
              </w:rPr>
              <w:t>Regional Director/Cluster Lead</w:t>
            </w:r>
          </w:p>
        </w:tc>
      </w:tr>
      <w:tr w:rsidR="00D20C8C" w:rsidRPr="005E4447" w14:paraId="69F5A464" w14:textId="77777777" w:rsidTr="009D663D">
        <w:tc>
          <w:tcPr>
            <w:tcW w:w="3427" w:type="dxa"/>
          </w:tcPr>
          <w:p w14:paraId="1BE2A470" w14:textId="77777777" w:rsidR="00D20C8C" w:rsidRPr="005E4447" w:rsidRDefault="00D20C8C" w:rsidP="00D20C8C">
            <w:pPr>
              <w:spacing w:before="120" w:after="120"/>
              <w:rPr>
                <w:rFonts w:cs="Arial"/>
                <w:b/>
                <w:sz w:val="24"/>
                <w:szCs w:val="24"/>
              </w:rPr>
            </w:pPr>
            <w:r w:rsidRPr="0001199E">
              <w:rPr>
                <w:rFonts w:cs="Arial"/>
                <w:b/>
                <w:sz w:val="24"/>
                <w:szCs w:val="24"/>
              </w:rPr>
              <w:t>Author:</w:t>
            </w:r>
          </w:p>
        </w:tc>
        <w:tc>
          <w:tcPr>
            <w:tcW w:w="4869" w:type="dxa"/>
          </w:tcPr>
          <w:p w14:paraId="1E00375E" w14:textId="245366B1" w:rsidR="004E3152" w:rsidRPr="004E3152" w:rsidRDefault="004E3152" w:rsidP="00D20C8C">
            <w:pPr>
              <w:spacing w:before="120" w:after="120"/>
              <w:rPr>
                <w:rFonts w:cs="Arial"/>
                <w:sz w:val="24"/>
                <w:szCs w:val="24"/>
              </w:rPr>
            </w:pPr>
            <w:r w:rsidRPr="004E3152">
              <w:rPr>
                <w:rFonts w:cs="Arial"/>
                <w:sz w:val="24"/>
                <w:szCs w:val="24"/>
              </w:rPr>
              <w:t xml:space="preserve">Kerry </w:t>
            </w:r>
            <w:proofErr w:type="spellStart"/>
            <w:r w:rsidRPr="004E3152">
              <w:rPr>
                <w:rFonts w:cs="Arial"/>
                <w:sz w:val="24"/>
                <w:szCs w:val="24"/>
              </w:rPr>
              <w:t>Dunbobbin</w:t>
            </w:r>
            <w:proofErr w:type="spellEnd"/>
            <w:r w:rsidRPr="004E3152">
              <w:rPr>
                <w:rFonts w:cs="Arial"/>
                <w:sz w:val="24"/>
                <w:szCs w:val="24"/>
              </w:rPr>
              <w:t xml:space="preserve"> (</w:t>
            </w:r>
            <w:r w:rsidR="003063BE">
              <w:rPr>
                <w:rFonts w:cs="Arial"/>
                <w:sz w:val="24"/>
                <w:szCs w:val="24"/>
              </w:rPr>
              <w:t xml:space="preserve">Head </w:t>
            </w:r>
            <w:proofErr w:type="gramStart"/>
            <w:r w:rsidR="003063BE">
              <w:rPr>
                <w:rFonts w:cs="Arial"/>
                <w:sz w:val="24"/>
                <w:szCs w:val="24"/>
              </w:rPr>
              <w:t>Of</w:t>
            </w:r>
            <w:proofErr w:type="gramEnd"/>
            <w:r w:rsidR="003063BE">
              <w:rPr>
                <w:rFonts w:cs="Arial"/>
                <w:sz w:val="24"/>
                <w:szCs w:val="24"/>
              </w:rPr>
              <w:t xml:space="preserve"> School</w:t>
            </w:r>
            <w:r w:rsidRPr="004E3152">
              <w:rPr>
                <w:rFonts w:cs="Arial"/>
                <w:sz w:val="24"/>
                <w:szCs w:val="24"/>
              </w:rPr>
              <w:t>)</w:t>
            </w:r>
          </w:p>
          <w:p w14:paraId="60CB151B" w14:textId="6AF06AD2" w:rsidR="00D20C8C" w:rsidRPr="00DE2937" w:rsidRDefault="004E3152" w:rsidP="00D20C8C">
            <w:pPr>
              <w:spacing w:before="120" w:after="120"/>
              <w:rPr>
                <w:rFonts w:cs="Arial"/>
                <w:i/>
                <w:iCs/>
                <w:sz w:val="24"/>
                <w:szCs w:val="24"/>
              </w:rPr>
            </w:pPr>
            <w:r w:rsidRPr="004E3152">
              <w:rPr>
                <w:rFonts w:cs="Arial"/>
                <w:sz w:val="24"/>
                <w:szCs w:val="24"/>
              </w:rPr>
              <w:t>Oliver Wilson (Head of Satellite)</w:t>
            </w:r>
            <w:r w:rsidR="00D20C8C" w:rsidRPr="004E3152">
              <w:rPr>
                <w:rFonts w:cs="Arial"/>
                <w:sz w:val="24"/>
                <w:szCs w:val="24"/>
              </w:rPr>
              <w:t> </w:t>
            </w:r>
          </w:p>
        </w:tc>
      </w:tr>
      <w:tr w:rsidR="001A13AB" w:rsidRPr="005E4447" w14:paraId="1954ED58" w14:textId="77777777" w:rsidTr="009D663D">
        <w:tc>
          <w:tcPr>
            <w:tcW w:w="3427" w:type="dxa"/>
          </w:tcPr>
          <w:p w14:paraId="0FB08CA3" w14:textId="77777777" w:rsidR="001A13AB" w:rsidRPr="0001199E" w:rsidRDefault="001A13AB" w:rsidP="001A13AB">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031009CF" w14:textId="457F22A3" w:rsidR="001A13AB" w:rsidRPr="00DE2937" w:rsidRDefault="00DE2937" w:rsidP="001A13AB">
            <w:pPr>
              <w:spacing w:before="120" w:after="120"/>
              <w:rPr>
                <w:rFonts w:cs="Arial"/>
                <w:i/>
                <w:iCs/>
                <w:sz w:val="24"/>
                <w:szCs w:val="24"/>
              </w:rPr>
            </w:pPr>
            <w:r>
              <w:rPr>
                <w:rFonts w:cs="Arial"/>
                <w:sz w:val="24"/>
                <w:szCs w:val="24"/>
              </w:rPr>
              <w:t xml:space="preserve">Kris Williams, </w:t>
            </w:r>
            <w:r>
              <w:rPr>
                <w:rFonts w:cs="Arial"/>
                <w:i/>
                <w:iCs/>
                <w:sz w:val="24"/>
                <w:szCs w:val="24"/>
              </w:rPr>
              <w:t>Regional Director</w:t>
            </w:r>
          </w:p>
        </w:tc>
      </w:tr>
      <w:tr w:rsidR="001A13AB" w:rsidRPr="005E4447" w14:paraId="21128413" w14:textId="77777777" w:rsidTr="009D663D">
        <w:tc>
          <w:tcPr>
            <w:tcW w:w="3427" w:type="dxa"/>
          </w:tcPr>
          <w:p w14:paraId="6A2203B6" w14:textId="77777777" w:rsidR="001A13AB" w:rsidRPr="005E4447" w:rsidRDefault="001A13AB" w:rsidP="001A13AB">
            <w:pPr>
              <w:spacing w:before="120" w:after="120"/>
              <w:rPr>
                <w:rFonts w:cs="Arial"/>
                <w:b/>
                <w:sz w:val="24"/>
                <w:szCs w:val="24"/>
              </w:rPr>
            </w:pPr>
            <w:r w:rsidRPr="0001199E">
              <w:rPr>
                <w:rFonts w:cs="Arial"/>
                <w:b/>
                <w:sz w:val="24"/>
                <w:szCs w:val="24"/>
              </w:rPr>
              <w:t>Version:</w:t>
            </w:r>
          </w:p>
        </w:tc>
        <w:tc>
          <w:tcPr>
            <w:tcW w:w="4869" w:type="dxa"/>
          </w:tcPr>
          <w:p w14:paraId="35F55D8C" w14:textId="6603732A" w:rsidR="001A13AB" w:rsidRPr="005E4447" w:rsidRDefault="00DE2937" w:rsidP="001A13AB">
            <w:pPr>
              <w:spacing w:before="120" w:after="120"/>
              <w:rPr>
                <w:rFonts w:cs="Arial"/>
                <w:sz w:val="24"/>
                <w:szCs w:val="24"/>
              </w:rPr>
            </w:pPr>
            <w:r>
              <w:rPr>
                <w:rFonts w:cs="Arial"/>
                <w:sz w:val="24"/>
                <w:szCs w:val="24"/>
              </w:rPr>
              <w:t>1</w:t>
            </w:r>
          </w:p>
        </w:tc>
      </w:tr>
      <w:tr w:rsidR="001A13AB" w:rsidRPr="005E4447" w14:paraId="7D5402BF" w14:textId="77777777" w:rsidTr="009D663D">
        <w:tc>
          <w:tcPr>
            <w:tcW w:w="3427" w:type="dxa"/>
          </w:tcPr>
          <w:p w14:paraId="5E6199ED" w14:textId="77777777" w:rsidR="001A13AB" w:rsidRPr="005E4447" w:rsidRDefault="001A13AB" w:rsidP="001A13AB">
            <w:pPr>
              <w:spacing w:before="120" w:after="120"/>
              <w:rPr>
                <w:rFonts w:cs="Arial"/>
                <w:b/>
                <w:sz w:val="24"/>
                <w:szCs w:val="24"/>
              </w:rPr>
            </w:pPr>
            <w:r w:rsidRPr="0001199E">
              <w:rPr>
                <w:rFonts w:cs="Arial"/>
                <w:b/>
                <w:sz w:val="24"/>
                <w:szCs w:val="24"/>
              </w:rPr>
              <w:t>Status:</w:t>
            </w:r>
          </w:p>
        </w:tc>
        <w:tc>
          <w:tcPr>
            <w:tcW w:w="4869" w:type="dxa"/>
          </w:tcPr>
          <w:p w14:paraId="615B0ECF" w14:textId="610C8A66" w:rsidR="001A13AB" w:rsidRPr="005E4447" w:rsidRDefault="001A13AB" w:rsidP="001A13AB">
            <w:pPr>
              <w:spacing w:before="120" w:after="120"/>
              <w:rPr>
                <w:rFonts w:cs="Arial"/>
                <w:sz w:val="24"/>
                <w:szCs w:val="24"/>
              </w:rPr>
            </w:pPr>
          </w:p>
        </w:tc>
      </w:tr>
      <w:tr w:rsidR="001A13AB" w:rsidRPr="005E4447" w14:paraId="2B0F09C6" w14:textId="77777777" w:rsidTr="009D663D">
        <w:tc>
          <w:tcPr>
            <w:tcW w:w="3427" w:type="dxa"/>
          </w:tcPr>
          <w:p w14:paraId="1AFA5AA4" w14:textId="77777777" w:rsidR="001A13AB" w:rsidRPr="005E4447" w:rsidRDefault="001A13AB" w:rsidP="001A13AB">
            <w:pPr>
              <w:spacing w:before="120" w:after="120"/>
              <w:rPr>
                <w:rFonts w:cs="Arial"/>
                <w:b/>
                <w:sz w:val="24"/>
                <w:szCs w:val="24"/>
              </w:rPr>
            </w:pPr>
            <w:r w:rsidRPr="0001199E">
              <w:rPr>
                <w:rFonts w:cs="Arial"/>
                <w:b/>
                <w:sz w:val="24"/>
                <w:szCs w:val="24"/>
              </w:rPr>
              <w:t>Issue Date:</w:t>
            </w:r>
          </w:p>
        </w:tc>
        <w:tc>
          <w:tcPr>
            <w:tcW w:w="4869" w:type="dxa"/>
          </w:tcPr>
          <w:p w14:paraId="117405CB" w14:textId="7F417116" w:rsidR="001A13AB" w:rsidRPr="005E4447" w:rsidRDefault="00DE2937" w:rsidP="001A13AB">
            <w:pPr>
              <w:spacing w:before="120" w:after="120"/>
              <w:rPr>
                <w:rFonts w:cs="Arial"/>
                <w:sz w:val="24"/>
                <w:szCs w:val="24"/>
              </w:rPr>
            </w:pPr>
            <w:r>
              <w:rPr>
                <w:rFonts w:cs="Arial"/>
                <w:sz w:val="24"/>
                <w:szCs w:val="24"/>
              </w:rPr>
              <w:t>January 202</w:t>
            </w:r>
            <w:r w:rsidR="003063BE">
              <w:rPr>
                <w:rFonts w:cs="Arial"/>
                <w:sz w:val="24"/>
                <w:szCs w:val="24"/>
              </w:rPr>
              <w:t>6</w:t>
            </w:r>
          </w:p>
        </w:tc>
      </w:tr>
      <w:tr w:rsidR="001A13AB" w:rsidRPr="005E4447" w14:paraId="68C64A01" w14:textId="77777777" w:rsidTr="009D663D">
        <w:tc>
          <w:tcPr>
            <w:tcW w:w="3427" w:type="dxa"/>
          </w:tcPr>
          <w:p w14:paraId="7AF6C047" w14:textId="77777777" w:rsidR="001A13AB" w:rsidRPr="005E4447" w:rsidRDefault="001A13AB" w:rsidP="001A13AB">
            <w:pPr>
              <w:spacing w:before="120" w:after="120"/>
              <w:rPr>
                <w:rFonts w:cs="Arial"/>
                <w:b/>
                <w:sz w:val="24"/>
                <w:szCs w:val="24"/>
              </w:rPr>
            </w:pPr>
            <w:r w:rsidRPr="0001199E">
              <w:rPr>
                <w:rFonts w:cs="Arial"/>
                <w:b/>
                <w:sz w:val="24"/>
                <w:szCs w:val="24"/>
              </w:rPr>
              <w:t>Next Review Date:</w:t>
            </w:r>
          </w:p>
        </w:tc>
        <w:tc>
          <w:tcPr>
            <w:tcW w:w="4869" w:type="dxa"/>
          </w:tcPr>
          <w:p w14:paraId="673B4B58" w14:textId="66167953" w:rsidR="001A13AB" w:rsidRPr="005E4447" w:rsidRDefault="00DE2937" w:rsidP="001A13AB">
            <w:pPr>
              <w:spacing w:before="120" w:after="120"/>
              <w:rPr>
                <w:rFonts w:cs="Arial"/>
                <w:sz w:val="24"/>
                <w:szCs w:val="24"/>
              </w:rPr>
            </w:pPr>
            <w:r>
              <w:rPr>
                <w:rFonts w:cs="Arial"/>
                <w:sz w:val="24"/>
                <w:szCs w:val="24"/>
              </w:rPr>
              <w:t>January 202</w:t>
            </w:r>
            <w:r w:rsidR="003063BE">
              <w:rPr>
                <w:rFonts w:cs="Arial"/>
                <w:sz w:val="24"/>
                <w:szCs w:val="24"/>
              </w:rPr>
              <w:t>7</w:t>
            </w:r>
            <w:bookmarkStart w:id="0" w:name="_GoBack"/>
            <w:bookmarkEnd w:id="0"/>
          </w:p>
        </w:tc>
      </w:tr>
    </w:tbl>
    <w:p w14:paraId="1A11FCCE" w14:textId="77777777" w:rsidR="00B01436" w:rsidRPr="005E4447" w:rsidRDefault="001173AC" w:rsidP="00066506">
      <w:pPr>
        <w:rPr>
          <w:rFonts w:cs="Arial"/>
          <w:szCs w:val="28"/>
        </w:rPr>
      </w:pPr>
      <w:r w:rsidRPr="005E4447">
        <w:rPr>
          <w:rFonts w:cs="Arial"/>
          <w:b/>
          <w:szCs w:val="28"/>
          <w:u w:val="single"/>
        </w:rPr>
        <w:br w:type="page"/>
      </w:r>
    </w:p>
    <w:p w14:paraId="3F1C28A7" w14:textId="77777777" w:rsidR="000157FC" w:rsidRPr="005E4447" w:rsidRDefault="000157FC" w:rsidP="00066506">
      <w:pPr>
        <w:rPr>
          <w:rFonts w:cs="Arial"/>
          <w:b/>
          <w:szCs w:val="28"/>
          <w:u w:val="single"/>
        </w:rPr>
      </w:pPr>
      <w:r>
        <w:rPr>
          <w:rFonts w:cs="Arial"/>
          <w:b/>
          <w:szCs w:val="28"/>
          <w:u w:val="single"/>
        </w:rPr>
        <w:lastRenderedPageBreak/>
        <w:t>Version Control</w:t>
      </w:r>
    </w:p>
    <w:p w14:paraId="365062E3"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6226D627" w14:textId="77777777" w:rsidTr="006D669F">
        <w:tc>
          <w:tcPr>
            <w:tcW w:w="755" w:type="dxa"/>
            <w:vAlign w:val="center"/>
          </w:tcPr>
          <w:p w14:paraId="44EE7E99"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0C7B8F26"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7B2F56EE"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5EC4DB58" w14:textId="77777777" w:rsidTr="00B56681">
        <w:tc>
          <w:tcPr>
            <w:tcW w:w="755" w:type="dxa"/>
          </w:tcPr>
          <w:p w14:paraId="06F29360" w14:textId="22FB7A72" w:rsidR="0039580E" w:rsidRPr="006D669F" w:rsidRDefault="00DE2937" w:rsidP="0039580E">
            <w:pPr>
              <w:spacing w:before="60" w:after="60"/>
              <w:ind w:left="66"/>
              <w:rPr>
                <w:rFonts w:cs="Arial"/>
                <w:sz w:val="22"/>
                <w:szCs w:val="22"/>
              </w:rPr>
            </w:pPr>
            <w:r>
              <w:rPr>
                <w:rFonts w:cs="Arial"/>
                <w:sz w:val="22"/>
                <w:szCs w:val="22"/>
              </w:rPr>
              <w:t>1</w:t>
            </w:r>
          </w:p>
        </w:tc>
        <w:tc>
          <w:tcPr>
            <w:tcW w:w="1934" w:type="dxa"/>
          </w:tcPr>
          <w:p w14:paraId="230C915C" w14:textId="2CF75F7E" w:rsidR="0039580E" w:rsidRPr="006D669F" w:rsidRDefault="00DE2937" w:rsidP="0039580E">
            <w:pPr>
              <w:spacing w:before="60" w:after="60"/>
              <w:ind w:left="66"/>
              <w:rPr>
                <w:rFonts w:cs="Arial"/>
                <w:sz w:val="22"/>
                <w:szCs w:val="22"/>
              </w:rPr>
            </w:pPr>
            <w:r>
              <w:rPr>
                <w:rFonts w:cs="Arial"/>
                <w:sz w:val="22"/>
                <w:szCs w:val="22"/>
              </w:rPr>
              <w:t>November 2024</w:t>
            </w:r>
          </w:p>
        </w:tc>
        <w:tc>
          <w:tcPr>
            <w:tcW w:w="5224" w:type="dxa"/>
          </w:tcPr>
          <w:p w14:paraId="343134D7" w14:textId="76EA2D44" w:rsidR="0039580E" w:rsidRPr="009B6F16" w:rsidRDefault="00DE2937" w:rsidP="0039580E">
            <w:pPr>
              <w:spacing w:before="60" w:after="60"/>
              <w:rPr>
                <w:rFonts w:cs="Arial"/>
                <w:sz w:val="22"/>
                <w:szCs w:val="22"/>
              </w:rPr>
            </w:pPr>
            <w:r>
              <w:rPr>
                <w:rFonts w:cs="Arial"/>
                <w:sz w:val="22"/>
                <w:szCs w:val="22"/>
              </w:rPr>
              <w:t>This Trust-model policy replaces previous individual school-based policies</w:t>
            </w:r>
          </w:p>
        </w:tc>
      </w:tr>
      <w:tr w:rsidR="0039580E" w:rsidRPr="006D669F" w14:paraId="744ACF59" w14:textId="77777777" w:rsidTr="00B56681">
        <w:tc>
          <w:tcPr>
            <w:tcW w:w="755" w:type="dxa"/>
          </w:tcPr>
          <w:p w14:paraId="411FA47F" w14:textId="77777777" w:rsidR="0039580E" w:rsidRPr="006D669F" w:rsidRDefault="0039580E" w:rsidP="0039580E">
            <w:pPr>
              <w:spacing w:before="60" w:after="60"/>
              <w:ind w:left="66"/>
              <w:rPr>
                <w:rFonts w:cs="Arial"/>
                <w:sz w:val="22"/>
                <w:szCs w:val="22"/>
              </w:rPr>
            </w:pPr>
          </w:p>
        </w:tc>
        <w:tc>
          <w:tcPr>
            <w:tcW w:w="1934" w:type="dxa"/>
          </w:tcPr>
          <w:p w14:paraId="75F67AB1" w14:textId="77777777" w:rsidR="0039580E" w:rsidRPr="006D669F" w:rsidRDefault="0039580E" w:rsidP="0039580E">
            <w:pPr>
              <w:spacing w:before="60" w:after="60"/>
              <w:ind w:left="66"/>
              <w:rPr>
                <w:rFonts w:cs="Arial"/>
                <w:sz w:val="22"/>
                <w:szCs w:val="22"/>
              </w:rPr>
            </w:pPr>
          </w:p>
        </w:tc>
        <w:tc>
          <w:tcPr>
            <w:tcW w:w="5224" w:type="dxa"/>
          </w:tcPr>
          <w:p w14:paraId="0BCDE159" w14:textId="77777777" w:rsidR="0039580E" w:rsidRPr="006D669F" w:rsidRDefault="0039580E" w:rsidP="0039580E">
            <w:pPr>
              <w:spacing w:before="60" w:after="60"/>
              <w:rPr>
                <w:rFonts w:cs="Arial"/>
                <w:sz w:val="22"/>
                <w:szCs w:val="22"/>
              </w:rPr>
            </w:pPr>
          </w:p>
        </w:tc>
      </w:tr>
    </w:tbl>
    <w:p w14:paraId="75017620" w14:textId="77777777" w:rsidR="000157FC" w:rsidRDefault="000157FC" w:rsidP="00066506">
      <w:pPr>
        <w:rPr>
          <w:rFonts w:cs="Arial"/>
          <w:b/>
          <w:szCs w:val="28"/>
          <w:u w:val="single"/>
        </w:rPr>
      </w:pPr>
    </w:p>
    <w:p w14:paraId="541D9FF0" w14:textId="77777777" w:rsidR="000157FC" w:rsidRPr="00DA5C64"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r w:rsidR="000157FC"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rPr>
      </w:sdtEndPr>
      <w:sdtContent>
        <w:p w14:paraId="0F8D8CD6" w14:textId="77777777" w:rsidR="009057DB" w:rsidRPr="00CA10E9" w:rsidRDefault="009057DB">
          <w:pPr>
            <w:pStyle w:val="TOCHeading"/>
            <w:rPr>
              <w:rFonts w:ascii="Arial" w:hAnsi="Arial" w:cs="Arial"/>
              <w:b/>
              <w:bCs/>
            </w:rPr>
          </w:pPr>
          <w:r w:rsidRPr="00CA10E9">
            <w:rPr>
              <w:rFonts w:ascii="Arial" w:hAnsi="Arial" w:cs="Arial"/>
              <w:b/>
              <w:bCs/>
            </w:rPr>
            <w:t>Contents</w:t>
          </w:r>
        </w:p>
        <w:p w14:paraId="35D64C94" w14:textId="654F50AA" w:rsidR="00393697" w:rsidRDefault="009057DB">
          <w:pPr>
            <w:pStyle w:val="TOC1"/>
            <w:tabs>
              <w:tab w:val="left" w:pos="440"/>
              <w:tab w:val="right" w:leader="dot" w:pos="8296"/>
            </w:tabs>
            <w:rPr>
              <w:rFonts w:cstheme="minorBidi"/>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182910531" w:history="1">
            <w:r w:rsidR="00393697" w:rsidRPr="002D0FB7">
              <w:rPr>
                <w:rStyle w:val="Hyperlink"/>
                <w:noProof/>
              </w:rPr>
              <w:t>1.</w:t>
            </w:r>
            <w:r w:rsidR="00393697">
              <w:rPr>
                <w:rFonts w:cstheme="minorBidi"/>
                <w:noProof/>
                <w:kern w:val="2"/>
                <w:sz w:val="24"/>
                <w:szCs w:val="24"/>
                <w:lang w:val="en-GB" w:eastAsia="en-GB"/>
                <w14:ligatures w14:val="standardContextual"/>
              </w:rPr>
              <w:tab/>
            </w:r>
            <w:r w:rsidR="00393697" w:rsidRPr="002D0FB7">
              <w:rPr>
                <w:rStyle w:val="Hyperlink"/>
                <w:noProof/>
              </w:rPr>
              <w:t>Definitions</w:t>
            </w:r>
            <w:r w:rsidR="00393697">
              <w:rPr>
                <w:noProof/>
                <w:webHidden/>
              </w:rPr>
              <w:tab/>
            </w:r>
            <w:r w:rsidR="00393697">
              <w:rPr>
                <w:noProof/>
                <w:webHidden/>
              </w:rPr>
              <w:fldChar w:fldCharType="begin"/>
            </w:r>
            <w:r w:rsidR="00393697">
              <w:rPr>
                <w:noProof/>
                <w:webHidden/>
              </w:rPr>
              <w:instrText xml:space="preserve"> PAGEREF _Toc182910531 \h </w:instrText>
            </w:r>
            <w:r w:rsidR="00393697">
              <w:rPr>
                <w:noProof/>
                <w:webHidden/>
              </w:rPr>
            </w:r>
            <w:r w:rsidR="00393697">
              <w:rPr>
                <w:noProof/>
                <w:webHidden/>
              </w:rPr>
              <w:fldChar w:fldCharType="separate"/>
            </w:r>
            <w:r w:rsidR="00393697">
              <w:rPr>
                <w:noProof/>
                <w:webHidden/>
              </w:rPr>
              <w:t>5</w:t>
            </w:r>
            <w:r w:rsidR="00393697">
              <w:rPr>
                <w:noProof/>
                <w:webHidden/>
              </w:rPr>
              <w:fldChar w:fldCharType="end"/>
            </w:r>
          </w:hyperlink>
        </w:p>
        <w:p w14:paraId="79449EF5" w14:textId="2F3C2378" w:rsidR="00393697" w:rsidRDefault="003063BE">
          <w:pPr>
            <w:pStyle w:val="TOC1"/>
            <w:tabs>
              <w:tab w:val="left" w:pos="440"/>
              <w:tab w:val="right" w:leader="dot" w:pos="8296"/>
            </w:tabs>
            <w:rPr>
              <w:rFonts w:cstheme="minorBidi"/>
              <w:noProof/>
              <w:kern w:val="2"/>
              <w:sz w:val="24"/>
              <w:szCs w:val="24"/>
              <w:lang w:val="en-GB" w:eastAsia="en-GB"/>
              <w14:ligatures w14:val="standardContextual"/>
            </w:rPr>
          </w:pPr>
          <w:hyperlink w:anchor="_Toc182910532" w:history="1">
            <w:r w:rsidR="00393697" w:rsidRPr="002D0FB7">
              <w:rPr>
                <w:rStyle w:val="Hyperlink"/>
                <w:noProof/>
              </w:rPr>
              <w:t>2.</w:t>
            </w:r>
            <w:r w:rsidR="00393697">
              <w:rPr>
                <w:rFonts w:cstheme="minorBidi"/>
                <w:noProof/>
                <w:kern w:val="2"/>
                <w:sz w:val="24"/>
                <w:szCs w:val="24"/>
                <w:lang w:val="en-GB" w:eastAsia="en-GB"/>
                <w14:ligatures w14:val="standardContextual"/>
              </w:rPr>
              <w:tab/>
            </w:r>
            <w:r w:rsidR="00393697" w:rsidRPr="002D0FB7">
              <w:rPr>
                <w:rStyle w:val="Hyperlink"/>
                <w:noProof/>
              </w:rPr>
              <w:t>Statement of intent</w:t>
            </w:r>
            <w:r w:rsidR="00393697">
              <w:rPr>
                <w:noProof/>
                <w:webHidden/>
              </w:rPr>
              <w:tab/>
            </w:r>
            <w:r w:rsidR="00393697">
              <w:rPr>
                <w:noProof/>
                <w:webHidden/>
              </w:rPr>
              <w:fldChar w:fldCharType="begin"/>
            </w:r>
            <w:r w:rsidR="00393697">
              <w:rPr>
                <w:noProof/>
                <w:webHidden/>
              </w:rPr>
              <w:instrText xml:space="preserve"> PAGEREF _Toc182910532 \h </w:instrText>
            </w:r>
            <w:r w:rsidR="00393697">
              <w:rPr>
                <w:noProof/>
                <w:webHidden/>
              </w:rPr>
            </w:r>
            <w:r w:rsidR="00393697">
              <w:rPr>
                <w:noProof/>
                <w:webHidden/>
              </w:rPr>
              <w:fldChar w:fldCharType="separate"/>
            </w:r>
            <w:r w:rsidR="00393697">
              <w:rPr>
                <w:noProof/>
                <w:webHidden/>
              </w:rPr>
              <w:t>5</w:t>
            </w:r>
            <w:r w:rsidR="00393697">
              <w:rPr>
                <w:noProof/>
                <w:webHidden/>
              </w:rPr>
              <w:fldChar w:fldCharType="end"/>
            </w:r>
          </w:hyperlink>
        </w:p>
        <w:p w14:paraId="58930AFF" w14:textId="7C584A05" w:rsidR="00393697" w:rsidRDefault="003063BE">
          <w:pPr>
            <w:pStyle w:val="TOC1"/>
            <w:tabs>
              <w:tab w:val="left" w:pos="440"/>
              <w:tab w:val="right" w:leader="dot" w:pos="8296"/>
            </w:tabs>
            <w:rPr>
              <w:rFonts w:cstheme="minorBidi"/>
              <w:noProof/>
              <w:kern w:val="2"/>
              <w:sz w:val="24"/>
              <w:szCs w:val="24"/>
              <w:lang w:val="en-GB" w:eastAsia="en-GB"/>
              <w14:ligatures w14:val="standardContextual"/>
            </w:rPr>
          </w:pPr>
          <w:hyperlink w:anchor="_Toc182910533" w:history="1">
            <w:r w:rsidR="00393697" w:rsidRPr="002D0FB7">
              <w:rPr>
                <w:rStyle w:val="Hyperlink"/>
                <w:noProof/>
              </w:rPr>
              <w:t>3.</w:t>
            </w:r>
            <w:r w:rsidR="00393697">
              <w:rPr>
                <w:rFonts w:cstheme="minorBidi"/>
                <w:noProof/>
                <w:kern w:val="2"/>
                <w:sz w:val="24"/>
                <w:szCs w:val="24"/>
                <w:lang w:val="en-GB" w:eastAsia="en-GB"/>
                <w14:ligatures w14:val="standardContextual"/>
              </w:rPr>
              <w:tab/>
            </w:r>
            <w:r w:rsidR="00393697" w:rsidRPr="002D0FB7">
              <w:rPr>
                <w:rStyle w:val="Hyperlink"/>
                <w:noProof/>
              </w:rPr>
              <w:t>Organisation</w:t>
            </w:r>
            <w:r w:rsidR="00393697">
              <w:rPr>
                <w:noProof/>
                <w:webHidden/>
              </w:rPr>
              <w:tab/>
            </w:r>
            <w:r w:rsidR="00393697">
              <w:rPr>
                <w:noProof/>
                <w:webHidden/>
              </w:rPr>
              <w:fldChar w:fldCharType="begin"/>
            </w:r>
            <w:r w:rsidR="00393697">
              <w:rPr>
                <w:noProof/>
                <w:webHidden/>
              </w:rPr>
              <w:instrText xml:space="preserve"> PAGEREF _Toc182910533 \h </w:instrText>
            </w:r>
            <w:r w:rsidR="00393697">
              <w:rPr>
                <w:noProof/>
                <w:webHidden/>
              </w:rPr>
            </w:r>
            <w:r w:rsidR="00393697">
              <w:rPr>
                <w:noProof/>
                <w:webHidden/>
              </w:rPr>
              <w:fldChar w:fldCharType="separate"/>
            </w:r>
            <w:r w:rsidR="00393697">
              <w:rPr>
                <w:noProof/>
                <w:webHidden/>
              </w:rPr>
              <w:t>6</w:t>
            </w:r>
            <w:r w:rsidR="00393697">
              <w:rPr>
                <w:noProof/>
                <w:webHidden/>
              </w:rPr>
              <w:fldChar w:fldCharType="end"/>
            </w:r>
          </w:hyperlink>
        </w:p>
        <w:p w14:paraId="1C19CB5B" w14:textId="6CD5C1C0"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4" w:history="1">
            <w:r w:rsidR="00393697" w:rsidRPr="002D0FB7">
              <w:rPr>
                <w:rStyle w:val="Hyperlink"/>
                <w:noProof/>
              </w:rPr>
              <w:t>3.1.</w:t>
            </w:r>
            <w:r w:rsidR="00393697">
              <w:rPr>
                <w:rFonts w:cstheme="minorBidi"/>
                <w:noProof/>
                <w:kern w:val="2"/>
                <w:sz w:val="24"/>
                <w:szCs w:val="24"/>
                <w:lang w:val="en-GB" w:eastAsia="en-GB"/>
                <w14:ligatures w14:val="standardContextual"/>
              </w:rPr>
              <w:tab/>
            </w:r>
            <w:r w:rsidR="00393697" w:rsidRPr="002D0FB7">
              <w:rPr>
                <w:rStyle w:val="Hyperlink"/>
                <w:noProof/>
              </w:rPr>
              <w:t>The Board of Trustees (the Board)</w:t>
            </w:r>
            <w:r w:rsidR="00393697">
              <w:rPr>
                <w:noProof/>
                <w:webHidden/>
              </w:rPr>
              <w:tab/>
            </w:r>
            <w:r w:rsidR="00393697">
              <w:rPr>
                <w:noProof/>
                <w:webHidden/>
              </w:rPr>
              <w:fldChar w:fldCharType="begin"/>
            </w:r>
            <w:r w:rsidR="00393697">
              <w:rPr>
                <w:noProof/>
                <w:webHidden/>
              </w:rPr>
              <w:instrText xml:space="preserve"> PAGEREF _Toc182910534 \h </w:instrText>
            </w:r>
            <w:r w:rsidR="00393697">
              <w:rPr>
                <w:noProof/>
                <w:webHidden/>
              </w:rPr>
            </w:r>
            <w:r w:rsidR="00393697">
              <w:rPr>
                <w:noProof/>
                <w:webHidden/>
              </w:rPr>
              <w:fldChar w:fldCharType="separate"/>
            </w:r>
            <w:r w:rsidR="00393697">
              <w:rPr>
                <w:noProof/>
                <w:webHidden/>
              </w:rPr>
              <w:t>6</w:t>
            </w:r>
            <w:r w:rsidR="00393697">
              <w:rPr>
                <w:noProof/>
                <w:webHidden/>
              </w:rPr>
              <w:fldChar w:fldCharType="end"/>
            </w:r>
          </w:hyperlink>
        </w:p>
        <w:p w14:paraId="249B190F" w14:textId="7096FED2"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5" w:history="1">
            <w:r w:rsidR="00393697" w:rsidRPr="002D0FB7">
              <w:rPr>
                <w:rStyle w:val="Hyperlink"/>
                <w:noProof/>
              </w:rPr>
              <w:t>3.2.</w:t>
            </w:r>
            <w:r w:rsidR="00393697">
              <w:rPr>
                <w:rFonts w:cstheme="minorBidi"/>
                <w:noProof/>
                <w:kern w:val="2"/>
                <w:sz w:val="24"/>
                <w:szCs w:val="24"/>
                <w:lang w:val="en-GB" w:eastAsia="en-GB"/>
                <w14:ligatures w14:val="standardContextual"/>
              </w:rPr>
              <w:tab/>
            </w:r>
            <w:r w:rsidR="00393697" w:rsidRPr="002D0FB7">
              <w:rPr>
                <w:rStyle w:val="Hyperlink"/>
                <w:noProof/>
              </w:rPr>
              <w:t>The Head</w:t>
            </w:r>
            <w:r w:rsidR="00393697">
              <w:rPr>
                <w:noProof/>
                <w:webHidden/>
              </w:rPr>
              <w:tab/>
            </w:r>
            <w:r w:rsidR="00393697">
              <w:rPr>
                <w:noProof/>
                <w:webHidden/>
              </w:rPr>
              <w:fldChar w:fldCharType="begin"/>
            </w:r>
            <w:r w:rsidR="00393697">
              <w:rPr>
                <w:noProof/>
                <w:webHidden/>
              </w:rPr>
              <w:instrText xml:space="preserve"> PAGEREF _Toc182910535 \h </w:instrText>
            </w:r>
            <w:r w:rsidR="00393697">
              <w:rPr>
                <w:noProof/>
                <w:webHidden/>
              </w:rPr>
            </w:r>
            <w:r w:rsidR="00393697">
              <w:rPr>
                <w:noProof/>
                <w:webHidden/>
              </w:rPr>
              <w:fldChar w:fldCharType="separate"/>
            </w:r>
            <w:r w:rsidR="00393697">
              <w:rPr>
                <w:noProof/>
                <w:webHidden/>
              </w:rPr>
              <w:t>7</w:t>
            </w:r>
            <w:r w:rsidR="00393697">
              <w:rPr>
                <w:noProof/>
                <w:webHidden/>
              </w:rPr>
              <w:fldChar w:fldCharType="end"/>
            </w:r>
          </w:hyperlink>
        </w:p>
        <w:p w14:paraId="6D1D145C" w14:textId="32E82900"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6" w:history="1">
            <w:r w:rsidR="00393697" w:rsidRPr="002D0FB7">
              <w:rPr>
                <w:rStyle w:val="Hyperlink"/>
                <w:noProof/>
              </w:rPr>
              <w:t>3.3.</w:t>
            </w:r>
            <w:r w:rsidR="00393697">
              <w:rPr>
                <w:rFonts w:cstheme="minorBidi"/>
                <w:noProof/>
                <w:kern w:val="2"/>
                <w:sz w:val="24"/>
                <w:szCs w:val="24"/>
                <w:lang w:val="en-GB" w:eastAsia="en-GB"/>
                <w14:ligatures w14:val="standardContextual"/>
              </w:rPr>
              <w:tab/>
            </w:r>
            <w:r w:rsidR="00393697" w:rsidRPr="002D0FB7">
              <w:rPr>
                <w:rStyle w:val="Hyperlink"/>
                <w:noProof/>
              </w:rPr>
              <w:t>School staff</w:t>
            </w:r>
            <w:r w:rsidR="00393697">
              <w:rPr>
                <w:noProof/>
                <w:webHidden/>
              </w:rPr>
              <w:tab/>
            </w:r>
            <w:r w:rsidR="00393697">
              <w:rPr>
                <w:noProof/>
                <w:webHidden/>
              </w:rPr>
              <w:fldChar w:fldCharType="begin"/>
            </w:r>
            <w:r w:rsidR="00393697">
              <w:rPr>
                <w:noProof/>
                <w:webHidden/>
              </w:rPr>
              <w:instrText xml:space="preserve"> PAGEREF _Toc182910536 \h </w:instrText>
            </w:r>
            <w:r w:rsidR="00393697">
              <w:rPr>
                <w:noProof/>
                <w:webHidden/>
              </w:rPr>
            </w:r>
            <w:r w:rsidR="00393697">
              <w:rPr>
                <w:noProof/>
                <w:webHidden/>
              </w:rPr>
              <w:fldChar w:fldCharType="separate"/>
            </w:r>
            <w:r w:rsidR="00393697">
              <w:rPr>
                <w:noProof/>
                <w:webHidden/>
              </w:rPr>
              <w:t>7</w:t>
            </w:r>
            <w:r w:rsidR="00393697">
              <w:rPr>
                <w:noProof/>
                <w:webHidden/>
              </w:rPr>
              <w:fldChar w:fldCharType="end"/>
            </w:r>
          </w:hyperlink>
        </w:p>
        <w:p w14:paraId="0FA30B4E" w14:textId="19CDDD9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7" w:history="1">
            <w:r w:rsidR="00393697" w:rsidRPr="002D0FB7">
              <w:rPr>
                <w:rStyle w:val="Hyperlink"/>
                <w:noProof/>
              </w:rPr>
              <w:t>3.4.</w:t>
            </w:r>
            <w:r w:rsidR="00393697">
              <w:rPr>
                <w:rFonts w:cstheme="minorBidi"/>
                <w:noProof/>
                <w:kern w:val="2"/>
                <w:sz w:val="24"/>
                <w:szCs w:val="24"/>
                <w:lang w:val="en-GB" w:eastAsia="en-GB"/>
                <w14:ligatures w14:val="standardContextual"/>
              </w:rPr>
              <w:tab/>
            </w:r>
            <w:r w:rsidR="00393697" w:rsidRPr="002D0FB7">
              <w:rPr>
                <w:rStyle w:val="Hyperlink"/>
                <w:noProof/>
              </w:rPr>
              <w:t>Pupils</w:t>
            </w:r>
            <w:r w:rsidR="00393697">
              <w:rPr>
                <w:noProof/>
                <w:webHidden/>
              </w:rPr>
              <w:tab/>
            </w:r>
            <w:r w:rsidR="00393697">
              <w:rPr>
                <w:noProof/>
                <w:webHidden/>
              </w:rPr>
              <w:fldChar w:fldCharType="begin"/>
            </w:r>
            <w:r w:rsidR="00393697">
              <w:rPr>
                <w:noProof/>
                <w:webHidden/>
              </w:rPr>
              <w:instrText xml:space="preserve"> PAGEREF _Toc182910537 \h </w:instrText>
            </w:r>
            <w:r w:rsidR="00393697">
              <w:rPr>
                <w:noProof/>
                <w:webHidden/>
              </w:rPr>
            </w:r>
            <w:r w:rsidR="00393697">
              <w:rPr>
                <w:noProof/>
                <w:webHidden/>
              </w:rPr>
              <w:fldChar w:fldCharType="separate"/>
            </w:r>
            <w:r w:rsidR="00393697">
              <w:rPr>
                <w:noProof/>
                <w:webHidden/>
              </w:rPr>
              <w:t>8</w:t>
            </w:r>
            <w:r w:rsidR="00393697">
              <w:rPr>
                <w:noProof/>
                <w:webHidden/>
              </w:rPr>
              <w:fldChar w:fldCharType="end"/>
            </w:r>
          </w:hyperlink>
        </w:p>
        <w:p w14:paraId="7CF568CD" w14:textId="38247B5B"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8" w:history="1">
            <w:r w:rsidR="00393697" w:rsidRPr="002D0FB7">
              <w:rPr>
                <w:rStyle w:val="Hyperlink"/>
                <w:noProof/>
              </w:rPr>
              <w:t>3.5.</w:t>
            </w:r>
            <w:r w:rsidR="00393697">
              <w:rPr>
                <w:rFonts w:cstheme="minorBidi"/>
                <w:noProof/>
                <w:kern w:val="2"/>
                <w:sz w:val="24"/>
                <w:szCs w:val="24"/>
                <w:lang w:val="en-GB" w:eastAsia="en-GB"/>
                <w14:ligatures w14:val="standardContextual"/>
              </w:rPr>
              <w:tab/>
            </w:r>
            <w:r w:rsidR="00393697" w:rsidRPr="002D0FB7">
              <w:rPr>
                <w:rStyle w:val="Hyperlink"/>
                <w:noProof/>
              </w:rPr>
              <w:t>Parents and carers</w:t>
            </w:r>
            <w:r w:rsidR="00393697">
              <w:rPr>
                <w:noProof/>
                <w:webHidden/>
              </w:rPr>
              <w:tab/>
            </w:r>
            <w:r w:rsidR="00393697">
              <w:rPr>
                <w:noProof/>
                <w:webHidden/>
              </w:rPr>
              <w:fldChar w:fldCharType="begin"/>
            </w:r>
            <w:r w:rsidR="00393697">
              <w:rPr>
                <w:noProof/>
                <w:webHidden/>
              </w:rPr>
              <w:instrText xml:space="preserve"> PAGEREF _Toc182910538 \h </w:instrText>
            </w:r>
            <w:r w:rsidR="00393697">
              <w:rPr>
                <w:noProof/>
                <w:webHidden/>
              </w:rPr>
            </w:r>
            <w:r w:rsidR="00393697">
              <w:rPr>
                <w:noProof/>
                <w:webHidden/>
              </w:rPr>
              <w:fldChar w:fldCharType="separate"/>
            </w:r>
            <w:r w:rsidR="00393697">
              <w:rPr>
                <w:noProof/>
                <w:webHidden/>
              </w:rPr>
              <w:t>8</w:t>
            </w:r>
            <w:r w:rsidR="00393697">
              <w:rPr>
                <w:noProof/>
                <w:webHidden/>
              </w:rPr>
              <w:fldChar w:fldCharType="end"/>
            </w:r>
          </w:hyperlink>
        </w:p>
        <w:p w14:paraId="6DC28CE3" w14:textId="3FBD7565"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39" w:history="1">
            <w:r w:rsidR="00393697" w:rsidRPr="002D0FB7">
              <w:rPr>
                <w:rStyle w:val="Hyperlink"/>
                <w:noProof/>
              </w:rPr>
              <w:t>3.6.</w:t>
            </w:r>
            <w:r w:rsidR="00393697">
              <w:rPr>
                <w:rFonts w:cstheme="minorBidi"/>
                <w:noProof/>
                <w:kern w:val="2"/>
                <w:sz w:val="24"/>
                <w:szCs w:val="24"/>
                <w:lang w:val="en-GB" w:eastAsia="en-GB"/>
                <w14:ligatures w14:val="standardContextual"/>
              </w:rPr>
              <w:tab/>
            </w:r>
            <w:r w:rsidR="00393697" w:rsidRPr="002D0FB7">
              <w:rPr>
                <w:rStyle w:val="Hyperlink"/>
                <w:noProof/>
              </w:rPr>
              <w:t>School Nurse and / or Healthcare Plan Manager INSERT TITLE FOR PERSON IN SETTING AS APPROPRIATE</w:t>
            </w:r>
            <w:r w:rsidR="00393697">
              <w:rPr>
                <w:noProof/>
                <w:webHidden/>
              </w:rPr>
              <w:tab/>
            </w:r>
            <w:r w:rsidR="00393697">
              <w:rPr>
                <w:noProof/>
                <w:webHidden/>
              </w:rPr>
              <w:fldChar w:fldCharType="begin"/>
            </w:r>
            <w:r w:rsidR="00393697">
              <w:rPr>
                <w:noProof/>
                <w:webHidden/>
              </w:rPr>
              <w:instrText xml:space="preserve"> PAGEREF _Toc182910539 \h </w:instrText>
            </w:r>
            <w:r w:rsidR="00393697">
              <w:rPr>
                <w:noProof/>
                <w:webHidden/>
              </w:rPr>
            </w:r>
            <w:r w:rsidR="00393697">
              <w:rPr>
                <w:noProof/>
                <w:webHidden/>
              </w:rPr>
              <w:fldChar w:fldCharType="separate"/>
            </w:r>
            <w:r w:rsidR="00393697">
              <w:rPr>
                <w:noProof/>
                <w:webHidden/>
              </w:rPr>
              <w:t>8</w:t>
            </w:r>
            <w:r w:rsidR="00393697">
              <w:rPr>
                <w:noProof/>
                <w:webHidden/>
              </w:rPr>
              <w:fldChar w:fldCharType="end"/>
            </w:r>
          </w:hyperlink>
        </w:p>
        <w:p w14:paraId="5BA3C996" w14:textId="717C5E4A"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0" w:history="1">
            <w:r w:rsidR="00393697" w:rsidRPr="002D0FB7">
              <w:rPr>
                <w:rStyle w:val="Hyperlink"/>
                <w:noProof/>
              </w:rPr>
              <w:t>3.7.</w:t>
            </w:r>
            <w:r w:rsidR="00393697">
              <w:rPr>
                <w:rFonts w:cstheme="minorBidi"/>
                <w:noProof/>
                <w:kern w:val="2"/>
                <w:sz w:val="24"/>
                <w:szCs w:val="24"/>
                <w:lang w:val="en-GB" w:eastAsia="en-GB"/>
                <w14:ligatures w14:val="standardContextual"/>
              </w:rPr>
              <w:tab/>
            </w:r>
            <w:r w:rsidR="00393697" w:rsidRPr="002D0FB7">
              <w:rPr>
                <w:rStyle w:val="Hyperlink"/>
                <w:noProof/>
              </w:rPr>
              <w:t>Integrated Care Boards (ICBs)</w:t>
            </w:r>
            <w:r w:rsidR="00393697">
              <w:rPr>
                <w:noProof/>
                <w:webHidden/>
              </w:rPr>
              <w:tab/>
            </w:r>
            <w:r w:rsidR="00393697">
              <w:rPr>
                <w:noProof/>
                <w:webHidden/>
              </w:rPr>
              <w:fldChar w:fldCharType="begin"/>
            </w:r>
            <w:r w:rsidR="00393697">
              <w:rPr>
                <w:noProof/>
                <w:webHidden/>
              </w:rPr>
              <w:instrText xml:space="preserve"> PAGEREF _Toc182910540 \h </w:instrText>
            </w:r>
            <w:r w:rsidR="00393697">
              <w:rPr>
                <w:noProof/>
                <w:webHidden/>
              </w:rPr>
            </w:r>
            <w:r w:rsidR="00393697">
              <w:rPr>
                <w:noProof/>
                <w:webHidden/>
              </w:rPr>
              <w:fldChar w:fldCharType="separate"/>
            </w:r>
            <w:r w:rsidR="00393697">
              <w:rPr>
                <w:noProof/>
                <w:webHidden/>
              </w:rPr>
              <w:t>9</w:t>
            </w:r>
            <w:r w:rsidR="00393697">
              <w:rPr>
                <w:noProof/>
                <w:webHidden/>
              </w:rPr>
              <w:fldChar w:fldCharType="end"/>
            </w:r>
          </w:hyperlink>
        </w:p>
        <w:p w14:paraId="357979B4" w14:textId="309C8C29"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1" w:history="1">
            <w:r w:rsidR="00393697" w:rsidRPr="002D0FB7">
              <w:rPr>
                <w:rStyle w:val="Hyperlink"/>
                <w:noProof/>
              </w:rPr>
              <w:t>3.8.</w:t>
            </w:r>
            <w:r w:rsidR="00393697">
              <w:rPr>
                <w:rFonts w:cstheme="minorBidi"/>
                <w:noProof/>
                <w:kern w:val="2"/>
                <w:sz w:val="24"/>
                <w:szCs w:val="24"/>
                <w:lang w:val="en-GB" w:eastAsia="en-GB"/>
                <w14:ligatures w14:val="standardContextual"/>
              </w:rPr>
              <w:tab/>
            </w:r>
            <w:r w:rsidR="00393697" w:rsidRPr="002D0FB7">
              <w:rPr>
                <w:rStyle w:val="Hyperlink"/>
                <w:noProof/>
              </w:rPr>
              <w:t>Other healthcare professionals</w:t>
            </w:r>
            <w:r w:rsidR="00393697">
              <w:rPr>
                <w:noProof/>
                <w:webHidden/>
              </w:rPr>
              <w:tab/>
            </w:r>
            <w:r w:rsidR="00393697">
              <w:rPr>
                <w:noProof/>
                <w:webHidden/>
              </w:rPr>
              <w:fldChar w:fldCharType="begin"/>
            </w:r>
            <w:r w:rsidR="00393697">
              <w:rPr>
                <w:noProof/>
                <w:webHidden/>
              </w:rPr>
              <w:instrText xml:space="preserve"> PAGEREF _Toc182910541 \h </w:instrText>
            </w:r>
            <w:r w:rsidR="00393697">
              <w:rPr>
                <w:noProof/>
                <w:webHidden/>
              </w:rPr>
            </w:r>
            <w:r w:rsidR="00393697">
              <w:rPr>
                <w:noProof/>
                <w:webHidden/>
              </w:rPr>
              <w:fldChar w:fldCharType="separate"/>
            </w:r>
            <w:r w:rsidR="00393697">
              <w:rPr>
                <w:noProof/>
                <w:webHidden/>
              </w:rPr>
              <w:t>9</w:t>
            </w:r>
            <w:r w:rsidR="00393697">
              <w:rPr>
                <w:noProof/>
                <w:webHidden/>
              </w:rPr>
              <w:fldChar w:fldCharType="end"/>
            </w:r>
          </w:hyperlink>
        </w:p>
        <w:p w14:paraId="103EABAF" w14:textId="29B5F13D"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2" w:history="1">
            <w:r w:rsidR="00393697" w:rsidRPr="002D0FB7">
              <w:rPr>
                <w:rStyle w:val="Hyperlink"/>
                <w:noProof/>
              </w:rPr>
              <w:t>3.9.</w:t>
            </w:r>
            <w:r w:rsidR="00393697">
              <w:rPr>
                <w:rFonts w:cstheme="minorBidi"/>
                <w:noProof/>
                <w:kern w:val="2"/>
                <w:sz w:val="24"/>
                <w:szCs w:val="24"/>
                <w:lang w:val="en-GB" w:eastAsia="en-GB"/>
                <w14:ligatures w14:val="standardContextual"/>
              </w:rPr>
              <w:tab/>
            </w:r>
            <w:r w:rsidR="00393697" w:rsidRPr="002D0FB7">
              <w:rPr>
                <w:rStyle w:val="Hyperlink"/>
                <w:noProof/>
              </w:rPr>
              <w:t>Providers of health services</w:t>
            </w:r>
            <w:r w:rsidR="00393697">
              <w:rPr>
                <w:noProof/>
                <w:webHidden/>
              </w:rPr>
              <w:tab/>
            </w:r>
            <w:r w:rsidR="00393697">
              <w:rPr>
                <w:noProof/>
                <w:webHidden/>
              </w:rPr>
              <w:fldChar w:fldCharType="begin"/>
            </w:r>
            <w:r w:rsidR="00393697">
              <w:rPr>
                <w:noProof/>
                <w:webHidden/>
              </w:rPr>
              <w:instrText xml:space="preserve"> PAGEREF _Toc182910542 \h </w:instrText>
            </w:r>
            <w:r w:rsidR="00393697">
              <w:rPr>
                <w:noProof/>
                <w:webHidden/>
              </w:rPr>
            </w:r>
            <w:r w:rsidR="00393697">
              <w:rPr>
                <w:noProof/>
                <w:webHidden/>
              </w:rPr>
              <w:fldChar w:fldCharType="separate"/>
            </w:r>
            <w:r w:rsidR="00393697">
              <w:rPr>
                <w:noProof/>
                <w:webHidden/>
              </w:rPr>
              <w:t>10</w:t>
            </w:r>
            <w:r w:rsidR="00393697">
              <w:rPr>
                <w:noProof/>
                <w:webHidden/>
              </w:rPr>
              <w:fldChar w:fldCharType="end"/>
            </w:r>
          </w:hyperlink>
        </w:p>
        <w:p w14:paraId="4F4D2261" w14:textId="45A42D9D"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3" w:history="1">
            <w:r w:rsidR="00393697" w:rsidRPr="002D0FB7">
              <w:rPr>
                <w:rStyle w:val="Hyperlink"/>
                <w:noProof/>
              </w:rPr>
              <w:t>3.10.</w:t>
            </w:r>
            <w:r w:rsidR="00393697">
              <w:rPr>
                <w:rFonts w:cstheme="minorBidi"/>
                <w:noProof/>
                <w:kern w:val="2"/>
                <w:sz w:val="24"/>
                <w:szCs w:val="24"/>
                <w:lang w:val="en-GB" w:eastAsia="en-GB"/>
                <w14:ligatures w14:val="standardContextual"/>
              </w:rPr>
              <w:tab/>
            </w:r>
            <w:r w:rsidR="00393697" w:rsidRPr="002D0FB7">
              <w:rPr>
                <w:rStyle w:val="Hyperlink"/>
                <w:noProof/>
              </w:rPr>
              <w:t>Local authorities</w:t>
            </w:r>
            <w:r w:rsidR="00393697">
              <w:rPr>
                <w:noProof/>
                <w:webHidden/>
              </w:rPr>
              <w:tab/>
            </w:r>
            <w:r w:rsidR="00393697">
              <w:rPr>
                <w:noProof/>
                <w:webHidden/>
              </w:rPr>
              <w:fldChar w:fldCharType="begin"/>
            </w:r>
            <w:r w:rsidR="00393697">
              <w:rPr>
                <w:noProof/>
                <w:webHidden/>
              </w:rPr>
              <w:instrText xml:space="preserve"> PAGEREF _Toc182910543 \h </w:instrText>
            </w:r>
            <w:r w:rsidR="00393697">
              <w:rPr>
                <w:noProof/>
                <w:webHidden/>
              </w:rPr>
            </w:r>
            <w:r w:rsidR="00393697">
              <w:rPr>
                <w:noProof/>
                <w:webHidden/>
              </w:rPr>
              <w:fldChar w:fldCharType="separate"/>
            </w:r>
            <w:r w:rsidR="00393697">
              <w:rPr>
                <w:noProof/>
                <w:webHidden/>
              </w:rPr>
              <w:t>10</w:t>
            </w:r>
            <w:r w:rsidR="00393697">
              <w:rPr>
                <w:noProof/>
                <w:webHidden/>
              </w:rPr>
              <w:fldChar w:fldCharType="end"/>
            </w:r>
          </w:hyperlink>
        </w:p>
        <w:p w14:paraId="5D2CB9DB" w14:textId="6A2D8D73"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4" w:history="1">
            <w:r w:rsidR="00393697" w:rsidRPr="002D0FB7">
              <w:rPr>
                <w:rStyle w:val="Hyperlink"/>
                <w:noProof/>
              </w:rPr>
              <w:t>3.11.</w:t>
            </w:r>
            <w:r w:rsidR="00393697">
              <w:rPr>
                <w:rFonts w:cstheme="minorBidi"/>
                <w:noProof/>
                <w:kern w:val="2"/>
                <w:sz w:val="24"/>
                <w:szCs w:val="24"/>
                <w:lang w:val="en-GB" w:eastAsia="en-GB"/>
                <w14:ligatures w14:val="standardContextual"/>
              </w:rPr>
              <w:tab/>
            </w:r>
            <w:r w:rsidR="00393697" w:rsidRPr="002D0FB7">
              <w:rPr>
                <w:rStyle w:val="Hyperlink"/>
                <w:noProof/>
              </w:rPr>
              <w:t>Ofsted</w:t>
            </w:r>
            <w:r w:rsidR="00393697">
              <w:rPr>
                <w:noProof/>
                <w:webHidden/>
              </w:rPr>
              <w:tab/>
            </w:r>
            <w:r w:rsidR="00393697">
              <w:rPr>
                <w:noProof/>
                <w:webHidden/>
              </w:rPr>
              <w:fldChar w:fldCharType="begin"/>
            </w:r>
            <w:r w:rsidR="00393697">
              <w:rPr>
                <w:noProof/>
                <w:webHidden/>
              </w:rPr>
              <w:instrText xml:space="preserve"> PAGEREF _Toc182910544 \h </w:instrText>
            </w:r>
            <w:r w:rsidR="00393697">
              <w:rPr>
                <w:noProof/>
                <w:webHidden/>
              </w:rPr>
            </w:r>
            <w:r w:rsidR="00393697">
              <w:rPr>
                <w:noProof/>
                <w:webHidden/>
              </w:rPr>
              <w:fldChar w:fldCharType="separate"/>
            </w:r>
            <w:r w:rsidR="00393697">
              <w:rPr>
                <w:noProof/>
                <w:webHidden/>
              </w:rPr>
              <w:t>10</w:t>
            </w:r>
            <w:r w:rsidR="00393697">
              <w:rPr>
                <w:noProof/>
                <w:webHidden/>
              </w:rPr>
              <w:fldChar w:fldCharType="end"/>
            </w:r>
          </w:hyperlink>
        </w:p>
        <w:p w14:paraId="17E2DF80" w14:textId="706A066A" w:rsidR="00393697" w:rsidRDefault="003063BE">
          <w:pPr>
            <w:pStyle w:val="TOC1"/>
            <w:tabs>
              <w:tab w:val="left" w:pos="440"/>
              <w:tab w:val="right" w:leader="dot" w:pos="8296"/>
            </w:tabs>
            <w:rPr>
              <w:rFonts w:cstheme="minorBidi"/>
              <w:noProof/>
              <w:kern w:val="2"/>
              <w:sz w:val="24"/>
              <w:szCs w:val="24"/>
              <w:lang w:val="en-GB" w:eastAsia="en-GB"/>
              <w14:ligatures w14:val="standardContextual"/>
            </w:rPr>
          </w:pPr>
          <w:hyperlink w:anchor="_Toc182910545" w:history="1">
            <w:r w:rsidR="00393697" w:rsidRPr="002D0FB7">
              <w:rPr>
                <w:rStyle w:val="Hyperlink"/>
                <w:noProof/>
              </w:rPr>
              <w:t>4.</w:t>
            </w:r>
            <w:r w:rsidR="00393697">
              <w:rPr>
                <w:rFonts w:cstheme="minorBidi"/>
                <w:noProof/>
                <w:kern w:val="2"/>
                <w:sz w:val="24"/>
                <w:szCs w:val="24"/>
                <w:lang w:val="en-GB" w:eastAsia="en-GB"/>
                <w14:ligatures w14:val="standardContextual"/>
              </w:rPr>
              <w:tab/>
            </w:r>
            <w:r w:rsidR="00393697" w:rsidRPr="002D0FB7">
              <w:rPr>
                <w:rStyle w:val="Hyperlink"/>
                <w:noProof/>
              </w:rPr>
              <w:t>Arrangements and Procedures</w:t>
            </w:r>
            <w:r w:rsidR="00393697">
              <w:rPr>
                <w:noProof/>
                <w:webHidden/>
              </w:rPr>
              <w:tab/>
            </w:r>
            <w:r w:rsidR="00393697">
              <w:rPr>
                <w:noProof/>
                <w:webHidden/>
              </w:rPr>
              <w:fldChar w:fldCharType="begin"/>
            </w:r>
            <w:r w:rsidR="00393697">
              <w:rPr>
                <w:noProof/>
                <w:webHidden/>
              </w:rPr>
              <w:instrText xml:space="preserve"> PAGEREF _Toc182910545 \h </w:instrText>
            </w:r>
            <w:r w:rsidR="00393697">
              <w:rPr>
                <w:noProof/>
                <w:webHidden/>
              </w:rPr>
            </w:r>
            <w:r w:rsidR="00393697">
              <w:rPr>
                <w:noProof/>
                <w:webHidden/>
              </w:rPr>
              <w:fldChar w:fldCharType="separate"/>
            </w:r>
            <w:r w:rsidR="00393697">
              <w:rPr>
                <w:noProof/>
                <w:webHidden/>
              </w:rPr>
              <w:t>10</w:t>
            </w:r>
            <w:r w:rsidR="00393697">
              <w:rPr>
                <w:noProof/>
                <w:webHidden/>
              </w:rPr>
              <w:fldChar w:fldCharType="end"/>
            </w:r>
          </w:hyperlink>
        </w:p>
        <w:p w14:paraId="75A4FC47" w14:textId="2A0F43C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6" w:history="1">
            <w:r w:rsidR="00393697" w:rsidRPr="002D0FB7">
              <w:rPr>
                <w:rStyle w:val="Hyperlink"/>
                <w:noProof/>
              </w:rPr>
              <w:t>4.1.</w:t>
            </w:r>
            <w:r w:rsidR="00393697">
              <w:rPr>
                <w:rFonts w:cstheme="minorBidi"/>
                <w:noProof/>
                <w:kern w:val="2"/>
                <w:sz w:val="24"/>
                <w:szCs w:val="24"/>
                <w:lang w:val="en-GB" w:eastAsia="en-GB"/>
                <w14:ligatures w14:val="standardContextual"/>
              </w:rPr>
              <w:tab/>
            </w:r>
            <w:r w:rsidR="00393697" w:rsidRPr="002D0FB7">
              <w:rPr>
                <w:rStyle w:val="Hyperlink"/>
                <w:noProof/>
              </w:rPr>
              <w:t>Notification that a pupil has a medical condition</w:t>
            </w:r>
            <w:r w:rsidR="00393697">
              <w:rPr>
                <w:noProof/>
                <w:webHidden/>
              </w:rPr>
              <w:tab/>
            </w:r>
            <w:r w:rsidR="00393697">
              <w:rPr>
                <w:noProof/>
                <w:webHidden/>
              </w:rPr>
              <w:fldChar w:fldCharType="begin"/>
            </w:r>
            <w:r w:rsidR="00393697">
              <w:rPr>
                <w:noProof/>
                <w:webHidden/>
              </w:rPr>
              <w:instrText xml:space="preserve"> PAGEREF _Toc182910546 \h </w:instrText>
            </w:r>
            <w:r w:rsidR="00393697">
              <w:rPr>
                <w:noProof/>
                <w:webHidden/>
              </w:rPr>
            </w:r>
            <w:r w:rsidR="00393697">
              <w:rPr>
                <w:noProof/>
                <w:webHidden/>
              </w:rPr>
              <w:fldChar w:fldCharType="separate"/>
            </w:r>
            <w:r w:rsidR="00393697">
              <w:rPr>
                <w:noProof/>
                <w:webHidden/>
              </w:rPr>
              <w:t>10</w:t>
            </w:r>
            <w:r w:rsidR="00393697">
              <w:rPr>
                <w:noProof/>
                <w:webHidden/>
              </w:rPr>
              <w:fldChar w:fldCharType="end"/>
            </w:r>
          </w:hyperlink>
        </w:p>
        <w:p w14:paraId="556F1445" w14:textId="3BFFEB20"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47" w:history="1">
            <w:r w:rsidR="00393697" w:rsidRPr="002D0FB7">
              <w:rPr>
                <w:rStyle w:val="Hyperlink"/>
                <w:noProof/>
              </w:rPr>
              <w:t>4.1.1.</w:t>
            </w:r>
            <w:r w:rsidR="00393697">
              <w:rPr>
                <w:rFonts w:cstheme="minorBidi"/>
                <w:noProof/>
                <w:kern w:val="2"/>
                <w:sz w:val="24"/>
                <w:szCs w:val="24"/>
                <w:lang w:val="en-GB" w:eastAsia="en-GB"/>
                <w14:ligatures w14:val="standardContextual"/>
              </w:rPr>
              <w:tab/>
            </w:r>
            <w:r w:rsidR="00393697" w:rsidRPr="002D0FB7">
              <w:rPr>
                <w:rStyle w:val="Hyperlink"/>
                <w:noProof/>
              </w:rPr>
              <w:t>Fabricated or induced illness</w:t>
            </w:r>
            <w:r w:rsidR="00393697">
              <w:rPr>
                <w:noProof/>
                <w:webHidden/>
              </w:rPr>
              <w:tab/>
            </w:r>
            <w:r w:rsidR="00393697">
              <w:rPr>
                <w:noProof/>
                <w:webHidden/>
              </w:rPr>
              <w:fldChar w:fldCharType="begin"/>
            </w:r>
            <w:r w:rsidR="00393697">
              <w:rPr>
                <w:noProof/>
                <w:webHidden/>
              </w:rPr>
              <w:instrText xml:space="preserve"> PAGEREF _Toc182910547 \h </w:instrText>
            </w:r>
            <w:r w:rsidR="00393697">
              <w:rPr>
                <w:noProof/>
                <w:webHidden/>
              </w:rPr>
            </w:r>
            <w:r w:rsidR="00393697">
              <w:rPr>
                <w:noProof/>
                <w:webHidden/>
              </w:rPr>
              <w:fldChar w:fldCharType="separate"/>
            </w:r>
            <w:r w:rsidR="00393697">
              <w:rPr>
                <w:noProof/>
                <w:webHidden/>
              </w:rPr>
              <w:t>11</w:t>
            </w:r>
            <w:r w:rsidR="00393697">
              <w:rPr>
                <w:noProof/>
                <w:webHidden/>
              </w:rPr>
              <w:fldChar w:fldCharType="end"/>
            </w:r>
          </w:hyperlink>
        </w:p>
        <w:p w14:paraId="21698B3C" w14:textId="5A41A49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8" w:history="1">
            <w:r w:rsidR="00393697" w:rsidRPr="002D0FB7">
              <w:rPr>
                <w:rStyle w:val="Hyperlink"/>
                <w:noProof/>
              </w:rPr>
              <w:t>4.2.</w:t>
            </w:r>
            <w:r w:rsidR="00393697">
              <w:rPr>
                <w:rFonts w:cstheme="minorBidi"/>
                <w:noProof/>
                <w:kern w:val="2"/>
                <w:sz w:val="24"/>
                <w:szCs w:val="24"/>
                <w:lang w:val="en-GB" w:eastAsia="en-GB"/>
                <w14:ligatures w14:val="standardContextual"/>
              </w:rPr>
              <w:tab/>
            </w:r>
            <w:r w:rsidR="00393697" w:rsidRPr="002D0FB7">
              <w:rPr>
                <w:rStyle w:val="Hyperlink"/>
                <w:noProof/>
              </w:rPr>
              <w:t>School attendance and re-integration</w:t>
            </w:r>
            <w:r w:rsidR="00393697">
              <w:rPr>
                <w:noProof/>
                <w:webHidden/>
              </w:rPr>
              <w:tab/>
            </w:r>
            <w:r w:rsidR="00393697">
              <w:rPr>
                <w:noProof/>
                <w:webHidden/>
              </w:rPr>
              <w:fldChar w:fldCharType="begin"/>
            </w:r>
            <w:r w:rsidR="00393697">
              <w:rPr>
                <w:noProof/>
                <w:webHidden/>
              </w:rPr>
              <w:instrText xml:space="preserve"> PAGEREF _Toc182910548 \h </w:instrText>
            </w:r>
            <w:r w:rsidR="00393697">
              <w:rPr>
                <w:noProof/>
                <w:webHidden/>
              </w:rPr>
            </w:r>
            <w:r w:rsidR="00393697">
              <w:rPr>
                <w:noProof/>
                <w:webHidden/>
              </w:rPr>
              <w:fldChar w:fldCharType="separate"/>
            </w:r>
            <w:r w:rsidR="00393697">
              <w:rPr>
                <w:noProof/>
                <w:webHidden/>
              </w:rPr>
              <w:t>11</w:t>
            </w:r>
            <w:r w:rsidR="00393697">
              <w:rPr>
                <w:noProof/>
                <w:webHidden/>
              </w:rPr>
              <w:fldChar w:fldCharType="end"/>
            </w:r>
          </w:hyperlink>
        </w:p>
        <w:p w14:paraId="690F5369" w14:textId="4E542C2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49" w:history="1">
            <w:r w:rsidR="00393697" w:rsidRPr="002D0FB7">
              <w:rPr>
                <w:rStyle w:val="Hyperlink"/>
                <w:noProof/>
              </w:rPr>
              <w:t>4.3.</w:t>
            </w:r>
            <w:r w:rsidR="00393697">
              <w:rPr>
                <w:rFonts w:cstheme="minorBidi"/>
                <w:noProof/>
                <w:kern w:val="2"/>
                <w:sz w:val="24"/>
                <w:szCs w:val="24"/>
                <w:lang w:val="en-GB" w:eastAsia="en-GB"/>
                <w14:ligatures w14:val="standardContextual"/>
              </w:rPr>
              <w:tab/>
            </w:r>
            <w:r w:rsidR="00393697" w:rsidRPr="002D0FB7">
              <w:rPr>
                <w:rStyle w:val="Hyperlink"/>
                <w:noProof/>
              </w:rPr>
              <w:t>Individual Healthcare Plans (IHCP)</w:t>
            </w:r>
            <w:r w:rsidR="00393697">
              <w:rPr>
                <w:noProof/>
                <w:webHidden/>
              </w:rPr>
              <w:tab/>
            </w:r>
            <w:r w:rsidR="00393697">
              <w:rPr>
                <w:noProof/>
                <w:webHidden/>
              </w:rPr>
              <w:fldChar w:fldCharType="begin"/>
            </w:r>
            <w:r w:rsidR="00393697">
              <w:rPr>
                <w:noProof/>
                <w:webHidden/>
              </w:rPr>
              <w:instrText xml:space="preserve"> PAGEREF _Toc182910549 \h </w:instrText>
            </w:r>
            <w:r w:rsidR="00393697">
              <w:rPr>
                <w:noProof/>
                <w:webHidden/>
              </w:rPr>
            </w:r>
            <w:r w:rsidR="00393697">
              <w:rPr>
                <w:noProof/>
                <w:webHidden/>
              </w:rPr>
              <w:fldChar w:fldCharType="separate"/>
            </w:r>
            <w:r w:rsidR="00393697">
              <w:rPr>
                <w:noProof/>
                <w:webHidden/>
              </w:rPr>
              <w:t>12</w:t>
            </w:r>
            <w:r w:rsidR="00393697">
              <w:rPr>
                <w:noProof/>
                <w:webHidden/>
              </w:rPr>
              <w:fldChar w:fldCharType="end"/>
            </w:r>
          </w:hyperlink>
        </w:p>
        <w:p w14:paraId="0BFFE274" w14:textId="25AA7AB2"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50" w:history="1">
            <w:r w:rsidR="00393697" w:rsidRPr="002D0FB7">
              <w:rPr>
                <w:rStyle w:val="Hyperlink"/>
                <w:noProof/>
              </w:rPr>
              <w:t>4.3.1.</w:t>
            </w:r>
            <w:r w:rsidR="00393697">
              <w:rPr>
                <w:rFonts w:cstheme="minorBidi"/>
                <w:noProof/>
                <w:kern w:val="2"/>
                <w:sz w:val="24"/>
                <w:szCs w:val="24"/>
                <w:lang w:val="en-GB" w:eastAsia="en-GB"/>
                <w14:ligatures w14:val="standardContextual"/>
              </w:rPr>
              <w:tab/>
            </w:r>
            <w:r w:rsidR="00393697" w:rsidRPr="002D0FB7">
              <w:rPr>
                <w:rStyle w:val="Hyperlink"/>
                <w:noProof/>
              </w:rPr>
              <w:t>Pupils with Advanced Care Plans</w:t>
            </w:r>
            <w:r w:rsidR="00393697">
              <w:rPr>
                <w:noProof/>
                <w:webHidden/>
              </w:rPr>
              <w:tab/>
            </w:r>
            <w:r w:rsidR="00393697">
              <w:rPr>
                <w:noProof/>
                <w:webHidden/>
              </w:rPr>
              <w:fldChar w:fldCharType="begin"/>
            </w:r>
            <w:r w:rsidR="00393697">
              <w:rPr>
                <w:noProof/>
                <w:webHidden/>
              </w:rPr>
              <w:instrText xml:space="preserve"> PAGEREF _Toc182910550 \h </w:instrText>
            </w:r>
            <w:r w:rsidR="00393697">
              <w:rPr>
                <w:noProof/>
                <w:webHidden/>
              </w:rPr>
            </w:r>
            <w:r w:rsidR="00393697">
              <w:rPr>
                <w:noProof/>
                <w:webHidden/>
              </w:rPr>
              <w:fldChar w:fldCharType="separate"/>
            </w:r>
            <w:r w:rsidR="00393697">
              <w:rPr>
                <w:noProof/>
                <w:webHidden/>
              </w:rPr>
              <w:t>13</w:t>
            </w:r>
            <w:r w:rsidR="00393697">
              <w:rPr>
                <w:noProof/>
                <w:webHidden/>
              </w:rPr>
              <w:fldChar w:fldCharType="end"/>
            </w:r>
          </w:hyperlink>
        </w:p>
        <w:p w14:paraId="729F208E" w14:textId="4162EECE"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1" w:history="1">
            <w:r w:rsidR="00393697" w:rsidRPr="002D0FB7">
              <w:rPr>
                <w:rStyle w:val="Hyperlink"/>
                <w:noProof/>
              </w:rPr>
              <w:t>4.4.</w:t>
            </w:r>
            <w:r w:rsidR="00393697">
              <w:rPr>
                <w:rFonts w:cstheme="minorBidi"/>
                <w:noProof/>
                <w:kern w:val="2"/>
                <w:sz w:val="24"/>
                <w:szCs w:val="24"/>
                <w:lang w:val="en-GB" w:eastAsia="en-GB"/>
                <w14:ligatures w14:val="standardContextual"/>
              </w:rPr>
              <w:tab/>
            </w:r>
            <w:r w:rsidR="00393697" w:rsidRPr="002D0FB7">
              <w:rPr>
                <w:rStyle w:val="Hyperlink"/>
                <w:noProof/>
              </w:rPr>
              <w:t>Pupils managing their own medical conditions</w:t>
            </w:r>
            <w:r w:rsidR="00393697">
              <w:rPr>
                <w:noProof/>
                <w:webHidden/>
              </w:rPr>
              <w:tab/>
            </w:r>
            <w:r w:rsidR="00393697">
              <w:rPr>
                <w:noProof/>
                <w:webHidden/>
              </w:rPr>
              <w:fldChar w:fldCharType="begin"/>
            </w:r>
            <w:r w:rsidR="00393697">
              <w:rPr>
                <w:noProof/>
                <w:webHidden/>
              </w:rPr>
              <w:instrText xml:space="preserve"> PAGEREF _Toc182910551 \h </w:instrText>
            </w:r>
            <w:r w:rsidR="00393697">
              <w:rPr>
                <w:noProof/>
                <w:webHidden/>
              </w:rPr>
            </w:r>
            <w:r w:rsidR="00393697">
              <w:rPr>
                <w:noProof/>
                <w:webHidden/>
              </w:rPr>
              <w:fldChar w:fldCharType="separate"/>
            </w:r>
            <w:r w:rsidR="00393697">
              <w:rPr>
                <w:noProof/>
                <w:webHidden/>
              </w:rPr>
              <w:t>13</w:t>
            </w:r>
            <w:r w:rsidR="00393697">
              <w:rPr>
                <w:noProof/>
                <w:webHidden/>
              </w:rPr>
              <w:fldChar w:fldCharType="end"/>
            </w:r>
          </w:hyperlink>
        </w:p>
        <w:p w14:paraId="5DB0CC10" w14:textId="14F4ECEF"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2" w:history="1">
            <w:r w:rsidR="00393697" w:rsidRPr="002D0FB7">
              <w:rPr>
                <w:rStyle w:val="Hyperlink"/>
                <w:noProof/>
              </w:rPr>
              <w:t>4.5.</w:t>
            </w:r>
            <w:r w:rsidR="00393697">
              <w:rPr>
                <w:rFonts w:cstheme="minorBidi"/>
                <w:noProof/>
                <w:kern w:val="2"/>
                <w:sz w:val="24"/>
                <w:szCs w:val="24"/>
                <w:lang w:val="en-GB" w:eastAsia="en-GB"/>
                <w14:ligatures w14:val="standardContextual"/>
              </w:rPr>
              <w:tab/>
            </w:r>
            <w:r w:rsidR="00393697" w:rsidRPr="002D0FB7">
              <w:rPr>
                <w:rStyle w:val="Hyperlink"/>
                <w:noProof/>
              </w:rPr>
              <w:t>Training</w:t>
            </w:r>
            <w:r w:rsidR="00393697">
              <w:rPr>
                <w:noProof/>
                <w:webHidden/>
              </w:rPr>
              <w:tab/>
            </w:r>
            <w:r w:rsidR="00393697">
              <w:rPr>
                <w:noProof/>
                <w:webHidden/>
              </w:rPr>
              <w:fldChar w:fldCharType="begin"/>
            </w:r>
            <w:r w:rsidR="00393697">
              <w:rPr>
                <w:noProof/>
                <w:webHidden/>
              </w:rPr>
              <w:instrText xml:space="preserve"> PAGEREF _Toc182910552 \h </w:instrText>
            </w:r>
            <w:r w:rsidR="00393697">
              <w:rPr>
                <w:noProof/>
                <w:webHidden/>
              </w:rPr>
            </w:r>
            <w:r w:rsidR="00393697">
              <w:rPr>
                <w:noProof/>
                <w:webHidden/>
              </w:rPr>
              <w:fldChar w:fldCharType="separate"/>
            </w:r>
            <w:r w:rsidR="00393697">
              <w:rPr>
                <w:noProof/>
                <w:webHidden/>
              </w:rPr>
              <w:t>14</w:t>
            </w:r>
            <w:r w:rsidR="00393697">
              <w:rPr>
                <w:noProof/>
                <w:webHidden/>
              </w:rPr>
              <w:fldChar w:fldCharType="end"/>
            </w:r>
          </w:hyperlink>
        </w:p>
        <w:p w14:paraId="629171FA" w14:textId="119D2377"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53" w:history="1">
            <w:r w:rsidR="00393697" w:rsidRPr="002D0FB7">
              <w:rPr>
                <w:rStyle w:val="Hyperlink"/>
                <w:noProof/>
              </w:rPr>
              <w:t>4.5.1.</w:t>
            </w:r>
            <w:r w:rsidR="00393697">
              <w:rPr>
                <w:rFonts w:cstheme="minorBidi"/>
                <w:noProof/>
                <w:kern w:val="2"/>
                <w:sz w:val="24"/>
                <w:szCs w:val="24"/>
                <w:lang w:val="en-GB" w:eastAsia="en-GB"/>
                <w14:ligatures w14:val="standardContextual"/>
              </w:rPr>
              <w:tab/>
            </w:r>
            <w:r w:rsidR="00393697" w:rsidRPr="002D0FB7">
              <w:rPr>
                <w:rStyle w:val="Hyperlink"/>
                <w:noProof/>
              </w:rPr>
              <w:t>Audit</w:t>
            </w:r>
            <w:r w:rsidR="00393697">
              <w:rPr>
                <w:noProof/>
                <w:webHidden/>
              </w:rPr>
              <w:tab/>
            </w:r>
            <w:r w:rsidR="00393697">
              <w:rPr>
                <w:noProof/>
                <w:webHidden/>
              </w:rPr>
              <w:fldChar w:fldCharType="begin"/>
            </w:r>
            <w:r w:rsidR="00393697">
              <w:rPr>
                <w:noProof/>
                <w:webHidden/>
              </w:rPr>
              <w:instrText xml:space="preserve"> PAGEREF _Toc182910553 \h </w:instrText>
            </w:r>
            <w:r w:rsidR="00393697">
              <w:rPr>
                <w:noProof/>
                <w:webHidden/>
              </w:rPr>
            </w:r>
            <w:r w:rsidR="00393697">
              <w:rPr>
                <w:noProof/>
                <w:webHidden/>
              </w:rPr>
              <w:fldChar w:fldCharType="separate"/>
            </w:r>
            <w:r w:rsidR="00393697">
              <w:rPr>
                <w:noProof/>
                <w:webHidden/>
              </w:rPr>
              <w:t>16</w:t>
            </w:r>
            <w:r w:rsidR="00393697">
              <w:rPr>
                <w:noProof/>
                <w:webHidden/>
              </w:rPr>
              <w:fldChar w:fldCharType="end"/>
            </w:r>
          </w:hyperlink>
        </w:p>
        <w:p w14:paraId="00CE80CE" w14:textId="41C39391"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54" w:history="1">
            <w:r w:rsidR="00393697" w:rsidRPr="002D0FB7">
              <w:rPr>
                <w:rStyle w:val="Hyperlink"/>
                <w:noProof/>
              </w:rPr>
              <w:t>4.5.2.</w:t>
            </w:r>
            <w:r w:rsidR="00393697">
              <w:rPr>
                <w:rFonts w:cstheme="minorBidi"/>
                <w:noProof/>
                <w:kern w:val="2"/>
                <w:sz w:val="24"/>
                <w:szCs w:val="24"/>
                <w:lang w:val="en-GB" w:eastAsia="en-GB"/>
                <w14:ligatures w14:val="standardContextual"/>
              </w:rPr>
              <w:tab/>
            </w:r>
            <w:r w:rsidR="00393697" w:rsidRPr="002D0FB7">
              <w:rPr>
                <w:rStyle w:val="Hyperlink"/>
                <w:noProof/>
              </w:rPr>
              <w:t>Recognising support for staff does not just mean training for staff</w:t>
            </w:r>
            <w:r w:rsidR="00393697">
              <w:rPr>
                <w:noProof/>
                <w:webHidden/>
              </w:rPr>
              <w:tab/>
            </w:r>
            <w:r w:rsidR="00393697">
              <w:rPr>
                <w:noProof/>
                <w:webHidden/>
              </w:rPr>
              <w:fldChar w:fldCharType="begin"/>
            </w:r>
            <w:r w:rsidR="00393697">
              <w:rPr>
                <w:noProof/>
                <w:webHidden/>
              </w:rPr>
              <w:instrText xml:space="preserve"> PAGEREF _Toc182910554 \h </w:instrText>
            </w:r>
            <w:r w:rsidR="00393697">
              <w:rPr>
                <w:noProof/>
                <w:webHidden/>
              </w:rPr>
            </w:r>
            <w:r w:rsidR="00393697">
              <w:rPr>
                <w:noProof/>
                <w:webHidden/>
              </w:rPr>
              <w:fldChar w:fldCharType="separate"/>
            </w:r>
            <w:r w:rsidR="00393697">
              <w:rPr>
                <w:noProof/>
                <w:webHidden/>
              </w:rPr>
              <w:t>16</w:t>
            </w:r>
            <w:r w:rsidR="00393697">
              <w:rPr>
                <w:noProof/>
                <w:webHidden/>
              </w:rPr>
              <w:fldChar w:fldCharType="end"/>
            </w:r>
          </w:hyperlink>
        </w:p>
        <w:p w14:paraId="0D30116A" w14:textId="62921522"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5" w:history="1">
            <w:r w:rsidR="00393697" w:rsidRPr="002D0FB7">
              <w:rPr>
                <w:rStyle w:val="Hyperlink"/>
                <w:noProof/>
              </w:rPr>
              <w:t>4.6.</w:t>
            </w:r>
            <w:r w:rsidR="00393697">
              <w:rPr>
                <w:rFonts w:cstheme="minorBidi"/>
                <w:noProof/>
                <w:kern w:val="2"/>
                <w:sz w:val="24"/>
                <w:szCs w:val="24"/>
                <w:lang w:val="en-GB" w:eastAsia="en-GB"/>
                <w14:ligatures w14:val="standardContextual"/>
              </w:rPr>
              <w:tab/>
            </w:r>
            <w:r w:rsidR="00393697" w:rsidRPr="002D0FB7">
              <w:rPr>
                <w:rStyle w:val="Hyperlink"/>
                <w:noProof/>
              </w:rPr>
              <w:t>Supply staff</w:t>
            </w:r>
            <w:r w:rsidR="00393697">
              <w:rPr>
                <w:noProof/>
                <w:webHidden/>
              </w:rPr>
              <w:tab/>
            </w:r>
            <w:r w:rsidR="00393697">
              <w:rPr>
                <w:noProof/>
                <w:webHidden/>
              </w:rPr>
              <w:fldChar w:fldCharType="begin"/>
            </w:r>
            <w:r w:rsidR="00393697">
              <w:rPr>
                <w:noProof/>
                <w:webHidden/>
              </w:rPr>
              <w:instrText xml:space="preserve"> PAGEREF _Toc182910555 \h </w:instrText>
            </w:r>
            <w:r w:rsidR="00393697">
              <w:rPr>
                <w:noProof/>
                <w:webHidden/>
              </w:rPr>
            </w:r>
            <w:r w:rsidR="00393697">
              <w:rPr>
                <w:noProof/>
                <w:webHidden/>
              </w:rPr>
              <w:fldChar w:fldCharType="separate"/>
            </w:r>
            <w:r w:rsidR="00393697">
              <w:rPr>
                <w:noProof/>
                <w:webHidden/>
              </w:rPr>
              <w:t>16</w:t>
            </w:r>
            <w:r w:rsidR="00393697">
              <w:rPr>
                <w:noProof/>
                <w:webHidden/>
              </w:rPr>
              <w:fldChar w:fldCharType="end"/>
            </w:r>
          </w:hyperlink>
        </w:p>
        <w:p w14:paraId="0818DA4B" w14:textId="268ABE71"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6" w:history="1">
            <w:r w:rsidR="00393697" w:rsidRPr="002D0FB7">
              <w:rPr>
                <w:rStyle w:val="Hyperlink"/>
                <w:noProof/>
              </w:rPr>
              <w:t>4.7.</w:t>
            </w:r>
            <w:r w:rsidR="00393697">
              <w:rPr>
                <w:rFonts w:cstheme="minorBidi"/>
                <w:noProof/>
                <w:kern w:val="2"/>
                <w:sz w:val="24"/>
                <w:szCs w:val="24"/>
                <w:lang w:val="en-GB" w:eastAsia="en-GB"/>
                <w14:ligatures w14:val="standardContextual"/>
              </w:rPr>
              <w:tab/>
            </w:r>
            <w:r w:rsidR="00393697" w:rsidRPr="002D0FB7">
              <w:rPr>
                <w:rStyle w:val="Hyperlink"/>
                <w:noProof/>
              </w:rPr>
              <w:t>Managing medicines</w:t>
            </w:r>
            <w:r w:rsidR="00393697">
              <w:rPr>
                <w:noProof/>
                <w:webHidden/>
              </w:rPr>
              <w:tab/>
            </w:r>
            <w:r w:rsidR="00393697">
              <w:rPr>
                <w:noProof/>
                <w:webHidden/>
              </w:rPr>
              <w:fldChar w:fldCharType="begin"/>
            </w:r>
            <w:r w:rsidR="00393697">
              <w:rPr>
                <w:noProof/>
                <w:webHidden/>
              </w:rPr>
              <w:instrText xml:space="preserve"> PAGEREF _Toc182910556 \h </w:instrText>
            </w:r>
            <w:r w:rsidR="00393697">
              <w:rPr>
                <w:noProof/>
                <w:webHidden/>
              </w:rPr>
            </w:r>
            <w:r w:rsidR="00393697">
              <w:rPr>
                <w:noProof/>
                <w:webHidden/>
              </w:rPr>
              <w:fldChar w:fldCharType="separate"/>
            </w:r>
            <w:r w:rsidR="00393697">
              <w:rPr>
                <w:noProof/>
                <w:webHidden/>
              </w:rPr>
              <w:t>17</w:t>
            </w:r>
            <w:r w:rsidR="00393697">
              <w:rPr>
                <w:noProof/>
                <w:webHidden/>
              </w:rPr>
              <w:fldChar w:fldCharType="end"/>
            </w:r>
          </w:hyperlink>
        </w:p>
        <w:p w14:paraId="3C7B1280" w14:textId="36D5543B"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57" w:history="1">
            <w:r w:rsidR="00393697" w:rsidRPr="002D0FB7">
              <w:rPr>
                <w:rStyle w:val="Hyperlink"/>
                <w:i/>
                <w:iCs/>
                <w:noProof/>
              </w:rPr>
              <w:t>4.7.1.</w:t>
            </w:r>
            <w:r w:rsidR="00393697">
              <w:rPr>
                <w:rFonts w:cstheme="minorBidi"/>
                <w:noProof/>
                <w:kern w:val="2"/>
                <w:sz w:val="24"/>
                <w:szCs w:val="24"/>
                <w:lang w:val="en-GB" w:eastAsia="en-GB"/>
                <w14:ligatures w14:val="standardContextual"/>
              </w:rPr>
              <w:tab/>
            </w:r>
            <w:r w:rsidR="00393697" w:rsidRPr="002D0FB7">
              <w:rPr>
                <w:rStyle w:val="Hyperlink"/>
                <w:i/>
                <w:iCs/>
                <w:noProof/>
              </w:rPr>
              <w:t>Controlled drugs</w:t>
            </w:r>
            <w:r w:rsidR="00393697">
              <w:rPr>
                <w:noProof/>
                <w:webHidden/>
              </w:rPr>
              <w:tab/>
            </w:r>
            <w:r w:rsidR="00393697">
              <w:rPr>
                <w:noProof/>
                <w:webHidden/>
              </w:rPr>
              <w:fldChar w:fldCharType="begin"/>
            </w:r>
            <w:r w:rsidR="00393697">
              <w:rPr>
                <w:noProof/>
                <w:webHidden/>
              </w:rPr>
              <w:instrText xml:space="preserve"> PAGEREF _Toc182910557 \h </w:instrText>
            </w:r>
            <w:r w:rsidR="00393697">
              <w:rPr>
                <w:noProof/>
                <w:webHidden/>
              </w:rPr>
            </w:r>
            <w:r w:rsidR="00393697">
              <w:rPr>
                <w:noProof/>
                <w:webHidden/>
              </w:rPr>
              <w:fldChar w:fldCharType="separate"/>
            </w:r>
            <w:r w:rsidR="00393697">
              <w:rPr>
                <w:noProof/>
                <w:webHidden/>
              </w:rPr>
              <w:t>18</w:t>
            </w:r>
            <w:r w:rsidR="00393697">
              <w:rPr>
                <w:noProof/>
                <w:webHidden/>
              </w:rPr>
              <w:fldChar w:fldCharType="end"/>
            </w:r>
          </w:hyperlink>
        </w:p>
        <w:p w14:paraId="588190E0" w14:textId="132FC583"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8" w:history="1">
            <w:r w:rsidR="00393697" w:rsidRPr="002D0FB7">
              <w:rPr>
                <w:rStyle w:val="Hyperlink"/>
                <w:noProof/>
              </w:rPr>
              <w:t>4.8.</w:t>
            </w:r>
            <w:r w:rsidR="00393697">
              <w:rPr>
                <w:rFonts w:cstheme="minorBidi"/>
                <w:noProof/>
                <w:kern w:val="2"/>
                <w:sz w:val="24"/>
                <w:szCs w:val="24"/>
                <w:lang w:val="en-GB" w:eastAsia="en-GB"/>
                <w14:ligatures w14:val="standardContextual"/>
              </w:rPr>
              <w:tab/>
            </w:r>
            <w:r w:rsidR="00393697" w:rsidRPr="002D0FB7">
              <w:rPr>
                <w:rStyle w:val="Hyperlink"/>
                <w:noProof/>
              </w:rPr>
              <w:t>Record keeping and retention</w:t>
            </w:r>
            <w:r w:rsidR="00393697">
              <w:rPr>
                <w:noProof/>
                <w:webHidden/>
              </w:rPr>
              <w:tab/>
            </w:r>
            <w:r w:rsidR="00393697">
              <w:rPr>
                <w:noProof/>
                <w:webHidden/>
              </w:rPr>
              <w:fldChar w:fldCharType="begin"/>
            </w:r>
            <w:r w:rsidR="00393697">
              <w:rPr>
                <w:noProof/>
                <w:webHidden/>
              </w:rPr>
              <w:instrText xml:space="preserve"> PAGEREF _Toc182910558 \h </w:instrText>
            </w:r>
            <w:r w:rsidR="00393697">
              <w:rPr>
                <w:noProof/>
                <w:webHidden/>
              </w:rPr>
            </w:r>
            <w:r w:rsidR="00393697">
              <w:rPr>
                <w:noProof/>
                <w:webHidden/>
              </w:rPr>
              <w:fldChar w:fldCharType="separate"/>
            </w:r>
            <w:r w:rsidR="00393697">
              <w:rPr>
                <w:noProof/>
                <w:webHidden/>
              </w:rPr>
              <w:t>18</w:t>
            </w:r>
            <w:r w:rsidR="00393697">
              <w:rPr>
                <w:noProof/>
                <w:webHidden/>
              </w:rPr>
              <w:fldChar w:fldCharType="end"/>
            </w:r>
          </w:hyperlink>
        </w:p>
        <w:p w14:paraId="7D9FD7C2" w14:textId="680D318A"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59" w:history="1">
            <w:r w:rsidR="00393697" w:rsidRPr="002D0FB7">
              <w:rPr>
                <w:rStyle w:val="Hyperlink"/>
                <w:noProof/>
              </w:rPr>
              <w:t>4.9.</w:t>
            </w:r>
            <w:r w:rsidR="00393697">
              <w:rPr>
                <w:rFonts w:cstheme="minorBidi"/>
                <w:noProof/>
                <w:kern w:val="2"/>
                <w:sz w:val="24"/>
                <w:szCs w:val="24"/>
                <w:lang w:val="en-GB" w:eastAsia="en-GB"/>
                <w14:ligatures w14:val="standardContextual"/>
              </w:rPr>
              <w:tab/>
            </w:r>
            <w:r w:rsidR="00393697" w:rsidRPr="002D0FB7">
              <w:rPr>
                <w:rStyle w:val="Hyperlink"/>
                <w:noProof/>
              </w:rPr>
              <w:t>Emergency procedures</w:t>
            </w:r>
            <w:r w:rsidR="00393697">
              <w:rPr>
                <w:noProof/>
                <w:webHidden/>
              </w:rPr>
              <w:tab/>
            </w:r>
            <w:r w:rsidR="00393697">
              <w:rPr>
                <w:noProof/>
                <w:webHidden/>
              </w:rPr>
              <w:fldChar w:fldCharType="begin"/>
            </w:r>
            <w:r w:rsidR="00393697">
              <w:rPr>
                <w:noProof/>
                <w:webHidden/>
              </w:rPr>
              <w:instrText xml:space="preserve"> PAGEREF _Toc182910559 \h </w:instrText>
            </w:r>
            <w:r w:rsidR="00393697">
              <w:rPr>
                <w:noProof/>
                <w:webHidden/>
              </w:rPr>
            </w:r>
            <w:r w:rsidR="00393697">
              <w:rPr>
                <w:noProof/>
                <w:webHidden/>
              </w:rPr>
              <w:fldChar w:fldCharType="separate"/>
            </w:r>
            <w:r w:rsidR="00393697">
              <w:rPr>
                <w:noProof/>
                <w:webHidden/>
              </w:rPr>
              <w:t>19</w:t>
            </w:r>
            <w:r w:rsidR="00393697">
              <w:rPr>
                <w:noProof/>
                <w:webHidden/>
              </w:rPr>
              <w:fldChar w:fldCharType="end"/>
            </w:r>
          </w:hyperlink>
        </w:p>
        <w:p w14:paraId="78252D60" w14:textId="4BF279E7"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0" w:history="1">
            <w:r w:rsidR="00393697" w:rsidRPr="002D0FB7">
              <w:rPr>
                <w:rStyle w:val="Hyperlink"/>
                <w:noProof/>
              </w:rPr>
              <w:t>4.9.1.</w:t>
            </w:r>
            <w:r w:rsidR="00393697">
              <w:rPr>
                <w:rFonts w:cstheme="minorBidi"/>
                <w:noProof/>
                <w:kern w:val="2"/>
                <w:sz w:val="24"/>
                <w:szCs w:val="24"/>
                <w:lang w:val="en-GB" w:eastAsia="en-GB"/>
                <w14:ligatures w14:val="standardContextual"/>
              </w:rPr>
              <w:tab/>
            </w:r>
            <w:r w:rsidR="00393697" w:rsidRPr="002D0FB7">
              <w:rPr>
                <w:rStyle w:val="Hyperlink"/>
                <w:noProof/>
              </w:rPr>
              <w:t>General emergency procedures</w:t>
            </w:r>
            <w:r w:rsidR="00393697">
              <w:rPr>
                <w:noProof/>
                <w:webHidden/>
              </w:rPr>
              <w:tab/>
            </w:r>
            <w:r w:rsidR="00393697">
              <w:rPr>
                <w:noProof/>
                <w:webHidden/>
              </w:rPr>
              <w:fldChar w:fldCharType="begin"/>
            </w:r>
            <w:r w:rsidR="00393697">
              <w:rPr>
                <w:noProof/>
                <w:webHidden/>
              </w:rPr>
              <w:instrText xml:space="preserve"> PAGEREF _Toc182910560 \h </w:instrText>
            </w:r>
            <w:r w:rsidR="00393697">
              <w:rPr>
                <w:noProof/>
                <w:webHidden/>
              </w:rPr>
            </w:r>
            <w:r w:rsidR="00393697">
              <w:rPr>
                <w:noProof/>
                <w:webHidden/>
              </w:rPr>
              <w:fldChar w:fldCharType="separate"/>
            </w:r>
            <w:r w:rsidR="00393697">
              <w:rPr>
                <w:noProof/>
                <w:webHidden/>
              </w:rPr>
              <w:t>20</w:t>
            </w:r>
            <w:r w:rsidR="00393697">
              <w:rPr>
                <w:noProof/>
                <w:webHidden/>
              </w:rPr>
              <w:fldChar w:fldCharType="end"/>
            </w:r>
          </w:hyperlink>
        </w:p>
        <w:p w14:paraId="454ABE7A" w14:textId="57393481"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1" w:history="1">
            <w:r w:rsidR="00393697" w:rsidRPr="002D0FB7">
              <w:rPr>
                <w:rStyle w:val="Hyperlink"/>
                <w:noProof/>
              </w:rPr>
              <w:t>4.9.2.</w:t>
            </w:r>
            <w:r w:rsidR="00393697">
              <w:rPr>
                <w:rFonts w:cstheme="minorBidi"/>
                <w:noProof/>
                <w:kern w:val="2"/>
                <w:sz w:val="24"/>
                <w:szCs w:val="24"/>
                <w:lang w:val="en-GB" w:eastAsia="en-GB"/>
                <w14:ligatures w14:val="standardContextual"/>
              </w:rPr>
              <w:tab/>
            </w:r>
            <w:r w:rsidR="00393697" w:rsidRPr="002D0FB7">
              <w:rPr>
                <w:rStyle w:val="Hyperlink"/>
                <w:noProof/>
              </w:rPr>
              <w:t>Epilepsy management</w:t>
            </w:r>
            <w:r w:rsidR="00393697">
              <w:rPr>
                <w:noProof/>
                <w:webHidden/>
              </w:rPr>
              <w:tab/>
            </w:r>
            <w:r w:rsidR="00393697">
              <w:rPr>
                <w:noProof/>
                <w:webHidden/>
              </w:rPr>
              <w:fldChar w:fldCharType="begin"/>
            </w:r>
            <w:r w:rsidR="00393697">
              <w:rPr>
                <w:noProof/>
                <w:webHidden/>
              </w:rPr>
              <w:instrText xml:space="preserve"> PAGEREF _Toc182910561 \h </w:instrText>
            </w:r>
            <w:r w:rsidR="00393697">
              <w:rPr>
                <w:noProof/>
                <w:webHidden/>
              </w:rPr>
            </w:r>
            <w:r w:rsidR="00393697">
              <w:rPr>
                <w:noProof/>
                <w:webHidden/>
              </w:rPr>
              <w:fldChar w:fldCharType="separate"/>
            </w:r>
            <w:r w:rsidR="00393697">
              <w:rPr>
                <w:noProof/>
                <w:webHidden/>
              </w:rPr>
              <w:t>21</w:t>
            </w:r>
            <w:r w:rsidR="00393697">
              <w:rPr>
                <w:noProof/>
                <w:webHidden/>
              </w:rPr>
              <w:fldChar w:fldCharType="end"/>
            </w:r>
          </w:hyperlink>
        </w:p>
        <w:p w14:paraId="5F7A18DF" w14:textId="5F95639E"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2" w:history="1">
            <w:r w:rsidR="00393697" w:rsidRPr="002D0FB7">
              <w:rPr>
                <w:rStyle w:val="Hyperlink"/>
                <w:noProof/>
              </w:rPr>
              <w:t>4.9.3.</w:t>
            </w:r>
            <w:r w:rsidR="00393697">
              <w:rPr>
                <w:rFonts w:cstheme="minorBidi"/>
                <w:noProof/>
                <w:kern w:val="2"/>
                <w:sz w:val="24"/>
                <w:szCs w:val="24"/>
                <w:lang w:val="en-GB" w:eastAsia="en-GB"/>
                <w14:ligatures w14:val="standardContextual"/>
              </w:rPr>
              <w:tab/>
            </w:r>
            <w:r w:rsidR="00393697" w:rsidRPr="002D0FB7">
              <w:rPr>
                <w:rStyle w:val="Hyperlink"/>
                <w:noProof/>
              </w:rPr>
              <w:t>Procedures for the management of epilepsy</w:t>
            </w:r>
            <w:r w:rsidR="00393697">
              <w:rPr>
                <w:noProof/>
                <w:webHidden/>
              </w:rPr>
              <w:tab/>
            </w:r>
            <w:r w:rsidR="00393697">
              <w:rPr>
                <w:noProof/>
                <w:webHidden/>
              </w:rPr>
              <w:fldChar w:fldCharType="begin"/>
            </w:r>
            <w:r w:rsidR="00393697">
              <w:rPr>
                <w:noProof/>
                <w:webHidden/>
              </w:rPr>
              <w:instrText xml:space="preserve"> PAGEREF _Toc182910562 \h </w:instrText>
            </w:r>
            <w:r w:rsidR="00393697">
              <w:rPr>
                <w:noProof/>
                <w:webHidden/>
              </w:rPr>
            </w:r>
            <w:r w:rsidR="00393697">
              <w:rPr>
                <w:noProof/>
                <w:webHidden/>
              </w:rPr>
              <w:fldChar w:fldCharType="separate"/>
            </w:r>
            <w:r w:rsidR="00393697">
              <w:rPr>
                <w:noProof/>
                <w:webHidden/>
              </w:rPr>
              <w:t>21</w:t>
            </w:r>
            <w:r w:rsidR="00393697">
              <w:rPr>
                <w:noProof/>
                <w:webHidden/>
              </w:rPr>
              <w:fldChar w:fldCharType="end"/>
            </w:r>
          </w:hyperlink>
        </w:p>
        <w:p w14:paraId="6A1918F2" w14:textId="58AB57C4"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3" w:history="1">
            <w:r w:rsidR="00393697" w:rsidRPr="002D0FB7">
              <w:rPr>
                <w:rStyle w:val="Hyperlink"/>
                <w:noProof/>
              </w:rPr>
              <w:t>4.9.4.</w:t>
            </w:r>
            <w:r w:rsidR="00393697">
              <w:rPr>
                <w:rFonts w:cstheme="minorBidi"/>
                <w:noProof/>
                <w:kern w:val="2"/>
                <w:sz w:val="24"/>
                <w:szCs w:val="24"/>
                <w:lang w:val="en-GB" w:eastAsia="en-GB"/>
                <w14:ligatures w14:val="standardContextual"/>
              </w:rPr>
              <w:tab/>
            </w:r>
            <w:r w:rsidR="00393697" w:rsidRPr="002D0FB7">
              <w:rPr>
                <w:rStyle w:val="Hyperlink"/>
                <w:noProof/>
              </w:rPr>
              <w:t>Additional information</w:t>
            </w:r>
            <w:r w:rsidR="00393697">
              <w:rPr>
                <w:noProof/>
                <w:webHidden/>
              </w:rPr>
              <w:tab/>
            </w:r>
            <w:r w:rsidR="00393697">
              <w:rPr>
                <w:noProof/>
                <w:webHidden/>
              </w:rPr>
              <w:fldChar w:fldCharType="begin"/>
            </w:r>
            <w:r w:rsidR="00393697">
              <w:rPr>
                <w:noProof/>
                <w:webHidden/>
              </w:rPr>
              <w:instrText xml:space="preserve"> PAGEREF _Toc182910563 \h </w:instrText>
            </w:r>
            <w:r w:rsidR="00393697">
              <w:rPr>
                <w:noProof/>
                <w:webHidden/>
              </w:rPr>
            </w:r>
            <w:r w:rsidR="00393697">
              <w:rPr>
                <w:noProof/>
                <w:webHidden/>
              </w:rPr>
              <w:fldChar w:fldCharType="separate"/>
            </w:r>
            <w:r w:rsidR="00393697">
              <w:rPr>
                <w:noProof/>
                <w:webHidden/>
              </w:rPr>
              <w:t>21</w:t>
            </w:r>
            <w:r w:rsidR="00393697">
              <w:rPr>
                <w:noProof/>
                <w:webHidden/>
              </w:rPr>
              <w:fldChar w:fldCharType="end"/>
            </w:r>
          </w:hyperlink>
        </w:p>
        <w:p w14:paraId="5FDEF85E" w14:textId="726FD588"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64" w:history="1">
            <w:r w:rsidR="00393697" w:rsidRPr="002D0FB7">
              <w:rPr>
                <w:rStyle w:val="Hyperlink"/>
                <w:noProof/>
              </w:rPr>
              <w:t>4.10.</w:t>
            </w:r>
            <w:r w:rsidR="00393697">
              <w:rPr>
                <w:rFonts w:cstheme="minorBidi"/>
                <w:noProof/>
                <w:kern w:val="2"/>
                <w:sz w:val="24"/>
                <w:szCs w:val="24"/>
                <w:lang w:val="en-GB" w:eastAsia="en-GB"/>
                <w14:ligatures w14:val="standardContextual"/>
              </w:rPr>
              <w:tab/>
            </w:r>
            <w:r w:rsidR="00393697" w:rsidRPr="002D0FB7">
              <w:rPr>
                <w:rStyle w:val="Hyperlink"/>
                <w:noProof/>
              </w:rPr>
              <w:t>Asthma management</w:t>
            </w:r>
            <w:r w:rsidR="00393697">
              <w:rPr>
                <w:noProof/>
                <w:webHidden/>
              </w:rPr>
              <w:tab/>
            </w:r>
            <w:r w:rsidR="00393697">
              <w:rPr>
                <w:noProof/>
                <w:webHidden/>
              </w:rPr>
              <w:fldChar w:fldCharType="begin"/>
            </w:r>
            <w:r w:rsidR="00393697">
              <w:rPr>
                <w:noProof/>
                <w:webHidden/>
              </w:rPr>
              <w:instrText xml:space="preserve"> PAGEREF _Toc182910564 \h </w:instrText>
            </w:r>
            <w:r w:rsidR="00393697">
              <w:rPr>
                <w:noProof/>
                <w:webHidden/>
              </w:rPr>
            </w:r>
            <w:r w:rsidR="00393697">
              <w:rPr>
                <w:noProof/>
                <w:webHidden/>
              </w:rPr>
              <w:fldChar w:fldCharType="separate"/>
            </w:r>
            <w:r w:rsidR="00393697">
              <w:rPr>
                <w:noProof/>
                <w:webHidden/>
              </w:rPr>
              <w:t>21</w:t>
            </w:r>
            <w:r w:rsidR="00393697">
              <w:rPr>
                <w:noProof/>
                <w:webHidden/>
              </w:rPr>
              <w:fldChar w:fldCharType="end"/>
            </w:r>
          </w:hyperlink>
        </w:p>
        <w:p w14:paraId="07EB230A" w14:textId="1E8A55BD"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5" w:history="1">
            <w:r w:rsidR="00393697" w:rsidRPr="002D0FB7">
              <w:rPr>
                <w:rStyle w:val="Hyperlink"/>
                <w:noProof/>
              </w:rPr>
              <w:t>4.10.1.</w:t>
            </w:r>
            <w:r w:rsidR="00393697">
              <w:rPr>
                <w:rFonts w:cstheme="minorBidi"/>
                <w:noProof/>
                <w:kern w:val="2"/>
                <w:sz w:val="24"/>
                <w:szCs w:val="24"/>
                <w:lang w:val="en-GB" w:eastAsia="en-GB"/>
                <w14:ligatures w14:val="standardContextual"/>
              </w:rPr>
              <w:tab/>
            </w:r>
            <w:r w:rsidR="00393697" w:rsidRPr="002D0FB7">
              <w:rPr>
                <w:rStyle w:val="Hyperlink"/>
                <w:noProof/>
              </w:rPr>
              <w:t>Staff training for asthma</w:t>
            </w:r>
            <w:r w:rsidR="00393697">
              <w:rPr>
                <w:noProof/>
                <w:webHidden/>
              </w:rPr>
              <w:tab/>
            </w:r>
            <w:r w:rsidR="00393697">
              <w:rPr>
                <w:noProof/>
                <w:webHidden/>
              </w:rPr>
              <w:fldChar w:fldCharType="begin"/>
            </w:r>
            <w:r w:rsidR="00393697">
              <w:rPr>
                <w:noProof/>
                <w:webHidden/>
              </w:rPr>
              <w:instrText xml:space="preserve"> PAGEREF _Toc182910565 \h </w:instrText>
            </w:r>
            <w:r w:rsidR="00393697">
              <w:rPr>
                <w:noProof/>
                <w:webHidden/>
              </w:rPr>
            </w:r>
            <w:r w:rsidR="00393697">
              <w:rPr>
                <w:noProof/>
                <w:webHidden/>
              </w:rPr>
              <w:fldChar w:fldCharType="separate"/>
            </w:r>
            <w:r w:rsidR="00393697">
              <w:rPr>
                <w:noProof/>
                <w:webHidden/>
              </w:rPr>
              <w:t>22</w:t>
            </w:r>
            <w:r w:rsidR="00393697">
              <w:rPr>
                <w:noProof/>
                <w:webHidden/>
              </w:rPr>
              <w:fldChar w:fldCharType="end"/>
            </w:r>
          </w:hyperlink>
        </w:p>
        <w:p w14:paraId="62ABF7E5" w14:textId="61BFF344"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6" w:history="1">
            <w:r w:rsidR="00393697" w:rsidRPr="002D0FB7">
              <w:rPr>
                <w:rStyle w:val="Hyperlink"/>
                <w:noProof/>
              </w:rPr>
              <w:t>4.10.2.</w:t>
            </w:r>
            <w:r w:rsidR="00393697">
              <w:rPr>
                <w:rFonts w:cstheme="minorBidi"/>
                <w:noProof/>
                <w:kern w:val="2"/>
                <w:sz w:val="24"/>
                <w:szCs w:val="24"/>
                <w:lang w:val="en-GB" w:eastAsia="en-GB"/>
                <w14:ligatures w14:val="standardContextual"/>
              </w:rPr>
              <w:tab/>
            </w:r>
            <w:r w:rsidR="00393697" w:rsidRPr="002D0FB7">
              <w:rPr>
                <w:rStyle w:val="Hyperlink"/>
                <w:noProof/>
              </w:rPr>
              <w:t>Asthma medication</w:t>
            </w:r>
            <w:r w:rsidR="00393697">
              <w:rPr>
                <w:noProof/>
                <w:webHidden/>
              </w:rPr>
              <w:tab/>
            </w:r>
            <w:r w:rsidR="00393697">
              <w:rPr>
                <w:noProof/>
                <w:webHidden/>
              </w:rPr>
              <w:fldChar w:fldCharType="begin"/>
            </w:r>
            <w:r w:rsidR="00393697">
              <w:rPr>
                <w:noProof/>
                <w:webHidden/>
              </w:rPr>
              <w:instrText xml:space="preserve"> PAGEREF _Toc182910566 \h </w:instrText>
            </w:r>
            <w:r w:rsidR="00393697">
              <w:rPr>
                <w:noProof/>
                <w:webHidden/>
              </w:rPr>
            </w:r>
            <w:r w:rsidR="00393697">
              <w:rPr>
                <w:noProof/>
                <w:webHidden/>
              </w:rPr>
              <w:fldChar w:fldCharType="separate"/>
            </w:r>
            <w:r w:rsidR="00393697">
              <w:rPr>
                <w:noProof/>
                <w:webHidden/>
              </w:rPr>
              <w:t>22</w:t>
            </w:r>
            <w:r w:rsidR="00393697">
              <w:rPr>
                <w:noProof/>
                <w:webHidden/>
              </w:rPr>
              <w:fldChar w:fldCharType="end"/>
            </w:r>
          </w:hyperlink>
        </w:p>
        <w:p w14:paraId="7A51EE0B" w14:textId="4254B57F"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7" w:history="1">
            <w:r w:rsidR="00393697" w:rsidRPr="002D0FB7">
              <w:rPr>
                <w:rStyle w:val="Hyperlink"/>
                <w:noProof/>
              </w:rPr>
              <w:t>4.10.3.</w:t>
            </w:r>
            <w:r w:rsidR="00393697">
              <w:rPr>
                <w:rFonts w:cstheme="minorBidi"/>
                <w:noProof/>
                <w:kern w:val="2"/>
                <w:sz w:val="24"/>
                <w:szCs w:val="24"/>
                <w:lang w:val="en-GB" w:eastAsia="en-GB"/>
                <w14:ligatures w14:val="standardContextual"/>
              </w:rPr>
              <w:tab/>
            </w:r>
            <w:r w:rsidR="00393697" w:rsidRPr="002D0FB7">
              <w:rPr>
                <w:rStyle w:val="Hyperlink"/>
                <w:noProof/>
              </w:rPr>
              <w:t>Record keeping</w:t>
            </w:r>
            <w:r w:rsidR="00393697">
              <w:rPr>
                <w:noProof/>
                <w:webHidden/>
              </w:rPr>
              <w:tab/>
            </w:r>
            <w:r w:rsidR="00393697">
              <w:rPr>
                <w:noProof/>
                <w:webHidden/>
              </w:rPr>
              <w:fldChar w:fldCharType="begin"/>
            </w:r>
            <w:r w:rsidR="00393697">
              <w:rPr>
                <w:noProof/>
                <w:webHidden/>
              </w:rPr>
              <w:instrText xml:space="preserve"> PAGEREF _Toc182910567 \h </w:instrText>
            </w:r>
            <w:r w:rsidR="00393697">
              <w:rPr>
                <w:noProof/>
                <w:webHidden/>
              </w:rPr>
            </w:r>
            <w:r w:rsidR="00393697">
              <w:rPr>
                <w:noProof/>
                <w:webHidden/>
              </w:rPr>
              <w:fldChar w:fldCharType="separate"/>
            </w:r>
            <w:r w:rsidR="00393697">
              <w:rPr>
                <w:noProof/>
                <w:webHidden/>
              </w:rPr>
              <w:t>22</w:t>
            </w:r>
            <w:r w:rsidR="00393697">
              <w:rPr>
                <w:noProof/>
                <w:webHidden/>
              </w:rPr>
              <w:fldChar w:fldCharType="end"/>
            </w:r>
          </w:hyperlink>
        </w:p>
        <w:p w14:paraId="342624BE" w14:textId="1447898A"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8" w:history="1">
            <w:r w:rsidR="00393697" w:rsidRPr="002D0FB7">
              <w:rPr>
                <w:rStyle w:val="Hyperlink"/>
                <w:noProof/>
              </w:rPr>
              <w:t>4.10.4.</w:t>
            </w:r>
            <w:r w:rsidR="00393697">
              <w:rPr>
                <w:rFonts w:cstheme="minorBidi"/>
                <w:noProof/>
                <w:kern w:val="2"/>
                <w:sz w:val="24"/>
                <w:szCs w:val="24"/>
                <w:lang w:val="en-GB" w:eastAsia="en-GB"/>
                <w14:ligatures w14:val="standardContextual"/>
              </w:rPr>
              <w:tab/>
            </w:r>
            <w:r w:rsidR="00393697" w:rsidRPr="002D0FB7">
              <w:rPr>
                <w:rStyle w:val="Hyperlink"/>
                <w:noProof/>
              </w:rPr>
              <w:t>Emergency inhaler kits</w:t>
            </w:r>
            <w:r w:rsidR="00393697">
              <w:rPr>
                <w:noProof/>
                <w:webHidden/>
              </w:rPr>
              <w:tab/>
            </w:r>
            <w:r w:rsidR="00393697">
              <w:rPr>
                <w:noProof/>
                <w:webHidden/>
              </w:rPr>
              <w:fldChar w:fldCharType="begin"/>
            </w:r>
            <w:r w:rsidR="00393697">
              <w:rPr>
                <w:noProof/>
                <w:webHidden/>
              </w:rPr>
              <w:instrText xml:space="preserve"> PAGEREF _Toc182910568 \h </w:instrText>
            </w:r>
            <w:r w:rsidR="00393697">
              <w:rPr>
                <w:noProof/>
                <w:webHidden/>
              </w:rPr>
            </w:r>
            <w:r w:rsidR="00393697">
              <w:rPr>
                <w:noProof/>
                <w:webHidden/>
              </w:rPr>
              <w:fldChar w:fldCharType="separate"/>
            </w:r>
            <w:r w:rsidR="00393697">
              <w:rPr>
                <w:noProof/>
                <w:webHidden/>
              </w:rPr>
              <w:t>22</w:t>
            </w:r>
            <w:r w:rsidR="00393697">
              <w:rPr>
                <w:noProof/>
                <w:webHidden/>
              </w:rPr>
              <w:fldChar w:fldCharType="end"/>
            </w:r>
          </w:hyperlink>
        </w:p>
        <w:p w14:paraId="365C5388" w14:textId="7C1AFA30"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69" w:history="1">
            <w:r w:rsidR="00393697" w:rsidRPr="002D0FB7">
              <w:rPr>
                <w:rStyle w:val="Hyperlink"/>
                <w:noProof/>
              </w:rPr>
              <w:t>4.10.5.</w:t>
            </w:r>
            <w:r w:rsidR="00393697">
              <w:rPr>
                <w:rFonts w:cstheme="minorBidi"/>
                <w:noProof/>
                <w:kern w:val="2"/>
                <w:sz w:val="24"/>
                <w:szCs w:val="24"/>
                <w:lang w:val="en-GB" w:eastAsia="en-GB"/>
                <w14:ligatures w14:val="standardContextual"/>
              </w:rPr>
              <w:tab/>
            </w:r>
            <w:r w:rsidR="00393697" w:rsidRPr="002D0FB7">
              <w:rPr>
                <w:rStyle w:val="Hyperlink"/>
                <w:noProof/>
              </w:rPr>
              <w:t>Salbutamol inhalers</w:t>
            </w:r>
            <w:r w:rsidR="00393697">
              <w:rPr>
                <w:noProof/>
                <w:webHidden/>
              </w:rPr>
              <w:tab/>
            </w:r>
            <w:r w:rsidR="00393697">
              <w:rPr>
                <w:noProof/>
                <w:webHidden/>
              </w:rPr>
              <w:fldChar w:fldCharType="begin"/>
            </w:r>
            <w:r w:rsidR="00393697">
              <w:rPr>
                <w:noProof/>
                <w:webHidden/>
              </w:rPr>
              <w:instrText xml:space="preserve"> PAGEREF _Toc182910569 \h </w:instrText>
            </w:r>
            <w:r w:rsidR="00393697">
              <w:rPr>
                <w:noProof/>
                <w:webHidden/>
              </w:rPr>
            </w:r>
            <w:r w:rsidR="00393697">
              <w:rPr>
                <w:noProof/>
                <w:webHidden/>
              </w:rPr>
              <w:fldChar w:fldCharType="separate"/>
            </w:r>
            <w:r w:rsidR="00393697">
              <w:rPr>
                <w:noProof/>
                <w:webHidden/>
              </w:rPr>
              <w:t>23</w:t>
            </w:r>
            <w:r w:rsidR="00393697">
              <w:rPr>
                <w:noProof/>
                <w:webHidden/>
              </w:rPr>
              <w:fldChar w:fldCharType="end"/>
            </w:r>
          </w:hyperlink>
        </w:p>
        <w:p w14:paraId="0EFD5F54" w14:textId="21002B9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70" w:history="1">
            <w:r w:rsidR="00393697" w:rsidRPr="002D0FB7">
              <w:rPr>
                <w:rStyle w:val="Hyperlink"/>
                <w:noProof/>
              </w:rPr>
              <w:t>4.11.</w:t>
            </w:r>
            <w:r w:rsidR="00393697">
              <w:rPr>
                <w:rFonts w:cstheme="minorBidi"/>
                <w:noProof/>
                <w:kern w:val="2"/>
                <w:sz w:val="24"/>
                <w:szCs w:val="24"/>
                <w:lang w:val="en-GB" w:eastAsia="en-GB"/>
                <w14:ligatures w14:val="standardContextual"/>
              </w:rPr>
              <w:tab/>
            </w:r>
            <w:r w:rsidR="00393697" w:rsidRPr="002D0FB7">
              <w:rPr>
                <w:rStyle w:val="Hyperlink"/>
                <w:noProof/>
              </w:rPr>
              <w:t>Allergens</w:t>
            </w:r>
            <w:r w:rsidR="00393697">
              <w:rPr>
                <w:noProof/>
                <w:webHidden/>
              </w:rPr>
              <w:tab/>
            </w:r>
            <w:r w:rsidR="00393697">
              <w:rPr>
                <w:noProof/>
                <w:webHidden/>
              </w:rPr>
              <w:fldChar w:fldCharType="begin"/>
            </w:r>
            <w:r w:rsidR="00393697">
              <w:rPr>
                <w:noProof/>
                <w:webHidden/>
              </w:rPr>
              <w:instrText xml:space="preserve"> PAGEREF _Toc182910570 \h </w:instrText>
            </w:r>
            <w:r w:rsidR="00393697">
              <w:rPr>
                <w:noProof/>
                <w:webHidden/>
              </w:rPr>
            </w:r>
            <w:r w:rsidR="00393697">
              <w:rPr>
                <w:noProof/>
                <w:webHidden/>
              </w:rPr>
              <w:fldChar w:fldCharType="separate"/>
            </w:r>
            <w:r w:rsidR="00393697">
              <w:rPr>
                <w:noProof/>
                <w:webHidden/>
              </w:rPr>
              <w:t>24</w:t>
            </w:r>
            <w:r w:rsidR="00393697">
              <w:rPr>
                <w:noProof/>
                <w:webHidden/>
              </w:rPr>
              <w:fldChar w:fldCharType="end"/>
            </w:r>
          </w:hyperlink>
        </w:p>
        <w:p w14:paraId="293EC19B" w14:textId="76807229"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1" w:history="1">
            <w:r w:rsidR="00393697" w:rsidRPr="002D0FB7">
              <w:rPr>
                <w:rStyle w:val="Hyperlink"/>
                <w:noProof/>
              </w:rPr>
              <w:t>4.11.1.</w:t>
            </w:r>
            <w:r w:rsidR="00393697">
              <w:rPr>
                <w:rFonts w:cstheme="minorBidi"/>
                <w:noProof/>
                <w:kern w:val="2"/>
                <w:sz w:val="24"/>
                <w:szCs w:val="24"/>
                <w:lang w:val="en-GB" w:eastAsia="en-GB"/>
                <w14:ligatures w14:val="standardContextual"/>
              </w:rPr>
              <w:tab/>
            </w:r>
            <w:r w:rsidR="00393697" w:rsidRPr="002D0FB7">
              <w:rPr>
                <w:rStyle w:val="Hyperlink"/>
                <w:noProof/>
              </w:rPr>
              <w:t>School meal and wrap around care providers</w:t>
            </w:r>
            <w:r w:rsidR="00393697">
              <w:rPr>
                <w:noProof/>
                <w:webHidden/>
              </w:rPr>
              <w:tab/>
            </w:r>
            <w:r w:rsidR="00393697">
              <w:rPr>
                <w:noProof/>
                <w:webHidden/>
              </w:rPr>
              <w:fldChar w:fldCharType="begin"/>
            </w:r>
            <w:r w:rsidR="00393697">
              <w:rPr>
                <w:noProof/>
                <w:webHidden/>
              </w:rPr>
              <w:instrText xml:space="preserve"> PAGEREF _Toc182910571 \h </w:instrText>
            </w:r>
            <w:r w:rsidR="00393697">
              <w:rPr>
                <w:noProof/>
                <w:webHidden/>
              </w:rPr>
            </w:r>
            <w:r w:rsidR="00393697">
              <w:rPr>
                <w:noProof/>
                <w:webHidden/>
              </w:rPr>
              <w:fldChar w:fldCharType="separate"/>
            </w:r>
            <w:r w:rsidR="00393697">
              <w:rPr>
                <w:noProof/>
                <w:webHidden/>
              </w:rPr>
              <w:t>24</w:t>
            </w:r>
            <w:r w:rsidR="00393697">
              <w:rPr>
                <w:noProof/>
                <w:webHidden/>
              </w:rPr>
              <w:fldChar w:fldCharType="end"/>
            </w:r>
          </w:hyperlink>
        </w:p>
        <w:p w14:paraId="6796119A" w14:textId="6D6B5164"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2" w:history="1">
            <w:r w:rsidR="00393697" w:rsidRPr="002D0FB7">
              <w:rPr>
                <w:rStyle w:val="Hyperlink"/>
                <w:noProof/>
              </w:rPr>
              <w:t>4.11.2.</w:t>
            </w:r>
            <w:r w:rsidR="00393697">
              <w:rPr>
                <w:rFonts w:cstheme="minorBidi"/>
                <w:noProof/>
                <w:kern w:val="2"/>
                <w:sz w:val="24"/>
                <w:szCs w:val="24"/>
                <w:lang w:val="en-GB" w:eastAsia="en-GB"/>
                <w14:ligatures w14:val="standardContextual"/>
              </w:rPr>
              <w:tab/>
            </w:r>
            <w:r w:rsidR="00393697" w:rsidRPr="002D0FB7">
              <w:rPr>
                <w:rStyle w:val="Hyperlink"/>
                <w:noProof/>
              </w:rPr>
              <w:t>Other food handlers</w:t>
            </w:r>
            <w:r w:rsidR="00393697">
              <w:rPr>
                <w:noProof/>
                <w:webHidden/>
              </w:rPr>
              <w:tab/>
            </w:r>
            <w:r w:rsidR="00393697">
              <w:rPr>
                <w:noProof/>
                <w:webHidden/>
              </w:rPr>
              <w:fldChar w:fldCharType="begin"/>
            </w:r>
            <w:r w:rsidR="00393697">
              <w:rPr>
                <w:noProof/>
                <w:webHidden/>
              </w:rPr>
              <w:instrText xml:space="preserve"> PAGEREF _Toc182910572 \h </w:instrText>
            </w:r>
            <w:r w:rsidR="00393697">
              <w:rPr>
                <w:noProof/>
                <w:webHidden/>
              </w:rPr>
            </w:r>
            <w:r w:rsidR="00393697">
              <w:rPr>
                <w:noProof/>
                <w:webHidden/>
              </w:rPr>
              <w:fldChar w:fldCharType="separate"/>
            </w:r>
            <w:r w:rsidR="00393697">
              <w:rPr>
                <w:noProof/>
                <w:webHidden/>
              </w:rPr>
              <w:t>24</w:t>
            </w:r>
            <w:r w:rsidR="00393697">
              <w:rPr>
                <w:noProof/>
                <w:webHidden/>
              </w:rPr>
              <w:fldChar w:fldCharType="end"/>
            </w:r>
          </w:hyperlink>
        </w:p>
        <w:p w14:paraId="032E26ED" w14:textId="547D94A5"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3" w:history="1">
            <w:r w:rsidR="00393697" w:rsidRPr="002D0FB7">
              <w:rPr>
                <w:rStyle w:val="Hyperlink"/>
                <w:noProof/>
              </w:rPr>
              <w:t>4.11.3.</w:t>
            </w:r>
            <w:r w:rsidR="00393697">
              <w:rPr>
                <w:rFonts w:cstheme="minorBidi"/>
                <w:noProof/>
                <w:kern w:val="2"/>
                <w:sz w:val="24"/>
                <w:szCs w:val="24"/>
                <w:lang w:val="en-GB" w:eastAsia="en-GB"/>
                <w14:ligatures w14:val="standardContextual"/>
              </w:rPr>
              <w:tab/>
            </w:r>
            <w:r w:rsidR="00393697" w:rsidRPr="002D0FB7">
              <w:rPr>
                <w:rStyle w:val="Hyperlink"/>
                <w:noProof/>
              </w:rPr>
              <w:t>Steps to reduce anaphylaxis risks</w:t>
            </w:r>
            <w:r w:rsidR="00393697">
              <w:rPr>
                <w:noProof/>
                <w:webHidden/>
              </w:rPr>
              <w:tab/>
            </w:r>
            <w:r w:rsidR="00393697">
              <w:rPr>
                <w:noProof/>
                <w:webHidden/>
              </w:rPr>
              <w:fldChar w:fldCharType="begin"/>
            </w:r>
            <w:r w:rsidR="00393697">
              <w:rPr>
                <w:noProof/>
                <w:webHidden/>
              </w:rPr>
              <w:instrText xml:space="preserve"> PAGEREF _Toc182910573 \h </w:instrText>
            </w:r>
            <w:r w:rsidR="00393697">
              <w:rPr>
                <w:noProof/>
                <w:webHidden/>
              </w:rPr>
            </w:r>
            <w:r w:rsidR="00393697">
              <w:rPr>
                <w:noProof/>
                <w:webHidden/>
              </w:rPr>
              <w:fldChar w:fldCharType="separate"/>
            </w:r>
            <w:r w:rsidR="00393697">
              <w:rPr>
                <w:noProof/>
                <w:webHidden/>
              </w:rPr>
              <w:t>24</w:t>
            </w:r>
            <w:r w:rsidR="00393697">
              <w:rPr>
                <w:noProof/>
                <w:webHidden/>
              </w:rPr>
              <w:fldChar w:fldCharType="end"/>
            </w:r>
          </w:hyperlink>
        </w:p>
        <w:p w14:paraId="1C980DBE" w14:textId="2394487F"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74" w:history="1">
            <w:r w:rsidR="00393697" w:rsidRPr="002D0FB7">
              <w:rPr>
                <w:rStyle w:val="Hyperlink"/>
                <w:noProof/>
              </w:rPr>
              <w:t>4.12.</w:t>
            </w:r>
            <w:r w:rsidR="00393697">
              <w:rPr>
                <w:rFonts w:cstheme="minorBidi"/>
                <w:noProof/>
                <w:kern w:val="2"/>
                <w:sz w:val="24"/>
                <w:szCs w:val="24"/>
                <w:lang w:val="en-GB" w:eastAsia="en-GB"/>
                <w14:ligatures w14:val="standardContextual"/>
              </w:rPr>
              <w:tab/>
            </w:r>
            <w:r w:rsidR="00393697" w:rsidRPr="002D0FB7">
              <w:rPr>
                <w:rStyle w:val="Hyperlink"/>
                <w:noProof/>
              </w:rPr>
              <w:t>Adrenaline Auto Injectors (AAI)</w:t>
            </w:r>
            <w:r w:rsidR="00393697">
              <w:rPr>
                <w:noProof/>
                <w:webHidden/>
              </w:rPr>
              <w:tab/>
            </w:r>
            <w:r w:rsidR="00393697">
              <w:rPr>
                <w:noProof/>
                <w:webHidden/>
              </w:rPr>
              <w:fldChar w:fldCharType="begin"/>
            </w:r>
            <w:r w:rsidR="00393697">
              <w:rPr>
                <w:noProof/>
                <w:webHidden/>
              </w:rPr>
              <w:instrText xml:space="preserve"> PAGEREF _Toc182910574 \h </w:instrText>
            </w:r>
            <w:r w:rsidR="00393697">
              <w:rPr>
                <w:noProof/>
                <w:webHidden/>
              </w:rPr>
            </w:r>
            <w:r w:rsidR="00393697">
              <w:rPr>
                <w:noProof/>
                <w:webHidden/>
              </w:rPr>
              <w:fldChar w:fldCharType="separate"/>
            </w:r>
            <w:r w:rsidR="00393697">
              <w:rPr>
                <w:noProof/>
                <w:webHidden/>
              </w:rPr>
              <w:t>25</w:t>
            </w:r>
            <w:r w:rsidR="00393697">
              <w:rPr>
                <w:noProof/>
                <w:webHidden/>
              </w:rPr>
              <w:fldChar w:fldCharType="end"/>
            </w:r>
          </w:hyperlink>
        </w:p>
        <w:p w14:paraId="1053FBFC" w14:textId="073ADD61"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75" w:history="1">
            <w:r w:rsidR="00393697" w:rsidRPr="002D0FB7">
              <w:rPr>
                <w:rStyle w:val="Hyperlink"/>
                <w:noProof/>
              </w:rPr>
              <w:t>4.13.</w:t>
            </w:r>
            <w:r w:rsidR="00393697">
              <w:rPr>
                <w:rFonts w:cstheme="minorBidi"/>
                <w:noProof/>
                <w:kern w:val="2"/>
                <w:sz w:val="24"/>
                <w:szCs w:val="24"/>
                <w:lang w:val="en-GB" w:eastAsia="en-GB"/>
                <w14:ligatures w14:val="standardContextual"/>
              </w:rPr>
              <w:tab/>
            </w:r>
            <w:r w:rsidR="00393697" w:rsidRPr="002D0FB7">
              <w:rPr>
                <w:rStyle w:val="Hyperlink"/>
                <w:noProof/>
              </w:rPr>
              <w:t>Day trips, residential visits, and sporting activities</w:t>
            </w:r>
            <w:r w:rsidR="00393697">
              <w:rPr>
                <w:noProof/>
                <w:webHidden/>
              </w:rPr>
              <w:tab/>
            </w:r>
            <w:r w:rsidR="00393697">
              <w:rPr>
                <w:noProof/>
                <w:webHidden/>
              </w:rPr>
              <w:fldChar w:fldCharType="begin"/>
            </w:r>
            <w:r w:rsidR="00393697">
              <w:rPr>
                <w:noProof/>
                <w:webHidden/>
              </w:rPr>
              <w:instrText xml:space="preserve"> PAGEREF _Toc182910575 \h </w:instrText>
            </w:r>
            <w:r w:rsidR="00393697">
              <w:rPr>
                <w:noProof/>
                <w:webHidden/>
              </w:rPr>
            </w:r>
            <w:r w:rsidR="00393697">
              <w:rPr>
                <w:noProof/>
                <w:webHidden/>
              </w:rPr>
              <w:fldChar w:fldCharType="separate"/>
            </w:r>
            <w:r w:rsidR="00393697">
              <w:rPr>
                <w:noProof/>
                <w:webHidden/>
              </w:rPr>
              <w:t>26</w:t>
            </w:r>
            <w:r w:rsidR="00393697">
              <w:rPr>
                <w:noProof/>
                <w:webHidden/>
              </w:rPr>
              <w:fldChar w:fldCharType="end"/>
            </w:r>
          </w:hyperlink>
        </w:p>
        <w:p w14:paraId="00F6A162" w14:textId="5781D8FE"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76" w:history="1">
            <w:r w:rsidR="00393697" w:rsidRPr="002D0FB7">
              <w:rPr>
                <w:rStyle w:val="Hyperlink"/>
                <w:noProof/>
              </w:rPr>
              <w:t>4.14.</w:t>
            </w:r>
            <w:r w:rsidR="00393697">
              <w:rPr>
                <w:rFonts w:cstheme="minorBidi"/>
                <w:noProof/>
                <w:kern w:val="2"/>
                <w:sz w:val="24"/>
                <w:szCs w:val="24"/>
                <w:lang w:val="en-GB" w:eastAsia="en-GB"/>
                <w14:ligatures w14:val="standardContextual"/>
              </w:rPr>
              <w:tab/>
            </w:r>
            <w:r w:rsidR="00393697" w:rsidRPr="002D0FB7">
              <w:rPr>
                <w:rStyle w:val="Hyperlink"/>
                <w:noProof/>
              </w:rPr>
              <w:t>Other arrangements</w:t>
            </w:r>
            <w:r w:rsidR="00393697">
              <w:rPr>
                <w:noProof/>
                <w:webHidden/>
              </w:rPr>
              <w:tab/>
            </w:r>
            <w:r w:rsidR="00393697">
              <w:rPr>
                <w:noProof/>
                <w:webHidden/>
              </w:rPr>
              <w:fldChar w:fldCharType="begin"/>
            </w:r>
            <w:r w:rsidR="00393697">
              <w:rPr>
                <w:noProof/>
                <w:webHidden/>
              </w:rPr>
              <w:instrText xml:space="preserve"> PAGEREF _Toc182910576 \h </w:instrText>
            </w:r>
            <w:r w:rsidR="00393697">
              <w:rPr>
                <w:noProof/>
                <w:webHidden/>
              </w:rPr>
            </w:r>
            <w:r w:rsidR="00393697">
              <w:rPr>
                <w:noProof/>
                <w:webHidden/>
              </w:rPr>
              <w:fldChar w:fldCharType="separate"/>
            </w:r>
            <w:r w:rsidR="00393697">
              <w:rPr>
                <w:noProof/>
                <w:webHidden/>
              </w:rPr>
              <w:t>27</w:t>
            </w:r>
            <w:r w:rsidR="00393697">
              <w:rPr>
                <w:noProof/>
                <w:webHidden/>
              </w:rPr>
              <w:fldChar w:fldCharType="end"/>
            </w:r>
          </w:hyperlink>
        </w:p>
        <w:p w14:paraId="1099CDDF" w14:textId="4C255F39"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7" w:history="1">
            <w:r w:rsidR="00393697" w:rsidRPr="002D0FB7">
              <w:rPr>
                <w:rStyle w:val="Hyperlink"/>
                <w:noProof/>
              </w:rPr>
              <w:t>4.14.1.</w:t>
            </w:r>
            <w:r w:rsidR="00393697">
              <w:rPr>
                <w:rFonts w:cstheme="minorBidi"/>
                <w:noProof/>
                <w:kern w:val="2"/>
                <w:sz w:val="24"/>
                <w:szCs w:val="24"/>
                <w:lang w:val="en-GB" w:eastAsia="en-GB"/>
                <w14:ligatures w14:val="standardContextual"/>
              </w:rPr>
              <w:tab/>
            </w:r>
            <w:r w:rsidR="00393697" w:rsidRPr="002D0FB7">
              <w:rPr>
                <w:rStyle w:val="Hyperlink"/>
                <w:noProof/>
              </w:rPr>
              <w:t>Enteral feeding policy</w:t>
            </w:r>
            <w:r w:rsidR="00393697">
              <w:rPr>
                <w:noProof/>
                <w:webHidden/>
              </w:rPr>
              <w:tab/>
            </w:r>
            <w:r w:rsidR="00393697">
              <w:rPr>
                <w:noProof/>
                <w:webHidden/>
              </w:rPr>
              <w:fldChar w:fldCharType="begin"/>
            </w:r>
            <w:r w:rsidR="00393697">
              <w:rPr>
                <w:noProof/>
                <w:webHidden/>
              </w:rPr>
              <w:instrText xml:space="preserve"> PAGEREF _Toc182910577 \h </w:instrText>
            </w:r>
            <w:r w:rsidR="00393697">
              <w:rPr>
                <w:noProof/>
                <w:webHidden/>
              </w:rPr>
            </w:r>
            <w:r w:rsidR="00393697">
              <w:rPr>
                <w:noProof/>
                <w:webHidden/>
              </w:rPr>
              <w:fldChar w:fldCharType="separate"/>
            </w:r>
            <w:r w:rsidR="00393697">
              <w:rPr>
                <w:noProof/>
                <w:webHidden/>
              </w:rPr>
              <w:t>27</w:t>
            </w:r>
            <w:r w:rsidR="00393697">
              <w:rPr>
                <w:noProof/>
                <w:webHidden/>
              </w:rPr>
              <w:fldChar w:fldCharType="end"/>
            </w:r>
          </w:hyperlink>
        </w:p>
        <w:p w14:paraId="777BB05D" w14:textId="5C817BA2"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8" w:history="1">
            <w:r w:rsidR="00393697" w:rsidRPr="002D0FB7">
              <w:rPr>
                <w:rStyle w:val="Hyperlink"/>
                <w:noProof/>
              </w:rPr>
              <w:t>4.14.2.</w:t>
            </w:r>
            <w:r w:rsidR="00393697">
              <w:rPr>
                <w:rFonts w:cstheme="minorBidi"/>
                <w:noProof/>
                <w:kern w:val="2"/>
                <w:sz w:val="24"/>
                <w:szCs w:val="24"/>
                <w:lang w:val="en-GB" w:eastAsia="en-GB"/>
                <w14:ligatures w14:val="standardContextual"/>
              </w:rPr>
              <w:tab/>
            </w:r>
            <w:r w:rsidR="00393697" w:rsidRPr="002D0FB7">
              <w:rPr>
                <w:rStyle w:val="Hyperlink"/>
                <w:noProof/>
              </w:rPr>
              <w:t>Diabetes management</w:t>
            </w:r>
            <w:r w:rsidR="00393697">
              <w:rPr>
                <w:noProof/>
                <w:webHidden/>
              </w:rPr>
              <w:tab/>
            </w:r>
            <w:r w:rsidR="00393697">
              <w:rPr>
                <w:noProof/>
                <w:webHidden/>
              </w:rPr>
              <w:fldChar w:fldCharType="begin"/>
            </w:r>
            <w:r w:rsidR="00393697">
              <w:rPr>
                <w:noProof/>
                <w:webHidden/>
              </w:rPr>
              <w:instrText xml:space="preserve"> PAGEREF _Toc182910578 \h </w:instrText>
            </w:r>
            <w:r w:rsidR="00393697">
              <w:rPr>
                <w:noProof/>
                <w:webHidden/>
              </w:rPr>
            </w:r>
            <w:r w:rsidR="00393697">
              <w:rPr>
                <w:noProof/>
                <w:webHidden/>
              </w:rPr>
              <w:fldChar w:fldCharType="separate"/>
            </w:r>
            <w:r w:rsidR="00393697">
              <w:rPr>
                <w:noProof/>
                <w:webHidden/>
              </w:rPr>
              <w:t>27</w:t>
            </w:r>
            <w:r w:rsidR="00393697">
              <w:rPr>
                <w:noProof/>
                <w:webHidden/>
              </w:rPr>
              <w:fldChar w:fldCharType="end"/>
            </w:r>
          </w:hyperlink>
        </w:p>
        <w:p w14:paraId="5F29C8A5" w14:textId="3D0B9C1C"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79" w:history="1">
            <w:r w:rsidR="00393697" w:rsidRPr="002D0FB7">
              <w:rPr>
                <w:rStyle w:val="Hyperlink"/>
                <w:noProof/>
              </w:rPr>
              <w:t>4.14.3.</w:t>
            </w:r>
            <w:r w:rsidR="00393697">
              <w:rPr>
                <w:rFonts w:cstheme="minorBidi"/>
                <w:noProof/>
                <w:kern w:val="2"/>
                <w:sz w:val="24"/>
                <w:szCs w:val="24"/>
                <w:lang w:val="en-GB" w:eastAsia="en-GB"/>
                <w14:ligatures w14:val="standardContextual"/>
              </w:rPr>
              <w:tab/>
            </w:r>
            <w:r w:rsidR="00393697" w:rsidRPr="002D0FB7">
              <w:rPr>
                <w:rStyle w:val="Hyperlink"/>
                <w:noProof/>
              </w:rPr>
              <w:t>Oral Suction</w:t>
            </w:r>
            <w:r w:rsidR="00393697">
              <w:rPr>
                <w:noProof/>
                <w:webHidden/>
              </w:rPr>
              <w:tab/>
            </w:r>
            <w:r w:rsidR="00393697">
              <w:rPr>
                <w:noProof/>
                <w:webHidden/>
              </w:rPr>
              <w:fldChar w:fldCharType="begin"/>
            </w:r>
            <w:r w:rsidR="00393697">
              <w:rPr>
                <w:noProof/>
                <w:webHidden/>
              </w:rPr>
              <w:instrText xml:space="preserve"> PAGEREF _Toc182910579 \h </w:instrText>
            </w:r>
            <w:r w:rsidR="00393697">
              <w:rPr>
                <w:noProof/>
                <w:webHidden/>
              </w:rPr>
            </w:r>
            <w:r w:rsidR="00393697">
              <w:rPr>
                <w:noProof/>
                <w:webHidden/>
              </w:rPr>
              <w:fldChar w:fldCharType="separate"/>
            </w:r>
            <w:r w:rsidR="00393697">
              <w:rPr>
                <w:noProof/>
                <w:webHidden/>
              </w:rPr>
              <w:t>28</w:t>
            </w:r>
            <w:r w:rsidR="00393697">
              <w:rPr>
                <w:noProof/>
                <w:webHidden/>
              </w:rPr>
              <w:fldChar w:fldCharType="end"/>
            </w:r>
          </w:hyperlink>
        </w:p>
        <w:p w14:paraId="610356E7" w14:textId="009273C4"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80" w:history="1">
            <w:r w:rsidR="00393697" w:rsidRPr="002D0FB7">
              <w:rPr>
                <w:rStyle w:val="Hyperlink"/>
                <w:noProof/>
              </w:rPr>
              <w:t>4.14.4.</w:t>
            </w:r>
            <w:r w:rsidR="00393697">
              <w:rPr>
                <w:rFonts w:cstheme="minorBidi"/>
                <w:noProof/>
                <w:kern w:val="2"/>
                <w:sz w:val="24"/>
                <w:szCs w:val="24"/>
                <w:lang w:val="en-GB" w:eastAsia="en-GB"/>
                <w14:ligatures w14:val="standardContextual"/>
              </w:rPr>
              <w:tab/>
            </w:r>
            <w:r w:rsidR="00393697" w:rsidRPr="002D0FB7">
              <w:rPr>
                <w:rStyle w:val="Hyperlink"/>
                <w:noProof/>
              </w:rPr>
              <w:t>Home to School Transport</w:t>
            </w:r>
            <w:r w:rsidR="00393697">
              <w:rPr>
                <w:noProof/>
                <w:webHidden/>
              </w:rPr>
              <w:tab/>
            </w:r>
            <w:r w:rsidR="00393697">
              <w:rPr>
                <w:noProof/>
                <w:webHidden/>
              </w:rPr>
              <w:fldChar w:fldCharType="begin"/>
            </w:r>
            <w:r w:rsidR="00393697">
              <w:rPr>
                <w:noProof/>
                <w:webHidden/>
              </w:rPr>
              <w:instrText xml:space="preserve"> PAGEREF _Toc182910580 \h </w:instrText>
            </w:r>
            <w:r w:rsidR="00393697">
              <w:rPr>
                <w:noProof/>
                <w:webHidden/>
              </w:rPr>
            </w:r>
            <w:r w:rsidR="00393697">
              <w:rPr>
                <w:noProof/>
                <w:webHidden/>
              </w:rPr>
              <w:fldChar w:fldCharType="separate"/>
            </w:r>
            <w:r w:rsidR="00393697">
              <w:rPr>
                <w:noProof/>
                <w:webHidden/>
              </w:rPr>
              <w:t>28</w:t>
            </w:r>
            <w:r w:rsidR="00393697">
              <w:rPr>
                <w:noProof/>
                <w:webHidden/>
              </w:rPr>
              <w:fldChar w:fldCharType="end"/>
            </w:r>
          </w:hyperlink>
        </w:p>
        <w:p w14:paraId="5829CA83" w14:textId="41602FDD" w:rsidR="00393697" w:rsidRDefault="003063BE">
          <w:pPr>
            <w:pStyle w:val="TOC1"/>
            <w:tabs>
              <w:tab w:val="left" w:pos="960"/>
              <w:tab w:val="right" w:leader="dot" w:pos="8296"/>
            </w:tabs>
            <w:rPr>
              <w:rFonts w:cstheme="minorBidi"/>
              <w:noProof/>
              <w:kern w:val="2"/>
              <w:sz w:val="24"/>
              <w:szCs w:val="24"/>
              <w:lang w:val="en-GB" w:eastAsia="en-GB"/>
              <w14:ligatures w14:val="standardContextual"/>
            </w:rPr>
          </w:pPr>
          <w:hyperlink w:anchor="_Toc182910581" w:history="1">
            <w:r w:rsidR="00393697" w:rsidRPr="002D0FB7">
              <w:rPr>
                <w:rStyle w:val="Hyperlink"/>
                <w:noProof/>
              </w:rPr>
              <w:t>4.14.5.</w:t>
            </w:r>
            <w:r w:rsidR="00393697">
              <w:rPr>
                <w:rFonts w:cstheme="minorBidi"/>
                <w:noProof/>
                <w:kern w:val="2"/>
                <w:sz w:val="24"/>
                <w:szCs w:val="24"/>
                <w:lang w:val="en-GB" w:eastAsia="en-GB"/>
                <w14:ligatures w14:val="standardContextual"/>
              </w:rPr>
              <w:tab/>
            </w:r>
            <w:r w:rsidR="00393697" w:rsidRPr="002D0FB7">
              <w:rPr>
                <w:rStyle w:val="Hyperlink"/>
                <w:noProof/>
              </w:rPr>
              <w:t>Defibrillators</w:t>
            </w:r>
            <w:r w:rsidR="00393697">
              <w:rPr>
                <w:noProof/>
                <w:webHidden/>
              </w:rPr>
              <w:tab/>
            </w:r>
            <w:r w:rsidR="00393697">
              <w:rPr>
                <w:noProof/>
                <w:webHidden/>
              </w:rPr>
              <w:fldChar w:fldCharType="begin"/>
            </w:r>
            <w:r w:rsidR="00393697">
              <w:rPr>
                <w:noProof/>
                <w:webHidden/>
              </w:rPr>
              <w:instrText xml:space="preserve"> PAGEREF _Toc182910581 \h </w:instrText>
            </w:r>
            <w:r w:rsidR="00393697">
              <w:rPr>
                <w:noProof/>
                <w:webHidden/>
              </w:rPr>
            </w:r>
            <w:r w:rsidR="00393697">
              <w:rPr>
                <w:noProof/>
                <w:webHidden/>
              </w:rPr>
              <w:fldChar w:fldCharType="separate"/>
            </w:r>
            <w:r w:rsidR="00393697">
              <w:rPr>
                <w:noProof/>
                <w:webHidden/>
              </w:rPr>
              <w:t>28</w:t>
            </w:r>
            <w:r w:rsidR="00393697">
              <w:rPr>
                <w:noProof/>
                <w:webHidden/>
              </w:rPr>
              <w:fldChar w:fldCharType="end"/>
            </w:r>
          </w:hyperlink>
        </w:p>
        <w:p w14:paraId="564AE153" w14:textId="71861903"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82" w:history="1">
            <w:r w:rsidR="00393697" w:rsidRPr="002D0FB7">
              <w:rPr>
                <w:rStyle w:val="Hyperlink"/>
                <w:noProof/>
              </w:rPr>
              <w:t>4.15.</w:t>
            </w:r>
            <w:r w:rsidR="00393697">
              <w:rPr>
                <w:rFonts w:cstheme="minorBidi"/>
                <w:noProof/>
                <w:kern w:val="2"/>
                <w:sz w:val="24"/>
                <w:szCs w:val="24"/>
                <w:lang w:val="en-GB" w:eastAsia="en-GB"/>
                <w14:ligatures w14:val="standardContextual"/>
              </w:rPr>
              <w:tab/>
            </w:r>
            <w:r w:rsidR="00393697" w:rsidRPr="002D0FB7">
              <w:rPr>
                <w:rStyle w:val="Hyperlink"/>
                <w:noProof/>
              </w:rPr>
              <w:t>Unacceptable practice</w:t>
            </w:r>
            <w:r w:rsidR="00393697">
              <w:rPr>
                <w:noProof/>
                <w:webHidden/>
              </w:rPr>
              <w:tab/>
            </w:r>
            <w:r w:rsidR="00393697">
              <w:rPr>
                <w:noProof/>
                <w:webHidden/>
              </w:rPr>
              <w:fldChar w:fldCharType="begin"/>
            </w:r>
            <w:r w:rsidR="00393697">
              <w:rPr>
                <w:noProof/>
                <w:webHidden/>
              </w:rPr>
              <w:instrText xml:space="preserve"> PAGEREF _Toc182910582 \h </w:instrText>
            </w:r>
            <w:r w:rsidR="00393697">
              <w:rPr>
                <w:noProof/>
                <w:webHidden/>
              </w:rPr>
            </w:r>
            <w:r w:rsidR="00393697">
              <w:rPr>
                <w:noProof/>
                <w:webHidden/>
              </w:rPr>
              <w:fldChar w:fldCharType="separate"/>
            </w:r>
            <w:r w:rsidR="00393697">
              <w:rPr>
                <w:noProof/>
                <w:webHidden/>
              </w:rPr>
              <w:t>29</w:t>
            </w:r>
            <w:r w:rsidR="00393697">
              <w:rPr>
                <w:noProof/>
                <w:webHidden/>
              </w:rPr>
              <w:fldChar w:fldCharType="end"/>
            </w:r>
          </w:hyperlink>
        </w:p>
        <w:p w14:paraId="11B30FE9" w14:textId="7011652C"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83" w:history="1">
            <w:r w:rsidR="00393697" w:rsidRPr="002D0FB7">
              <w:rPr>
                <w:rStyle w:val="Hyperlink"/>
                <w:noProof/>
              </w:rPr>
              <w:t>4.16.</w:t>
            </w:r>
            <w:r w:rsidR="00393697">
              <w:rPr>
                <w:rFonts w:cstheme="minorBidi"/>
                <w:noProof/>
                <w:kern w:val="2"/>
                <w:sz w:val="24"/>
                <w:szCs w:val="24"/>
                <w:lang w:val="en-GB" w:eastAsia="en-GB"/>
                <w14:ligatures w14:val="standardContextual"/>
              </w:rPr>
              <w:tab/>
            </w:r>
            <w:r w:rsidR="00393697" w:rsidRPr="002D0FB7">
              <w:rPr>
                <w:rStyle w:val="Hyperlink"/>
                <w:noProof/>
              </w:rPr>
              <w:t>Insurance</w:t>
            </w:r>
            <w:r w:rsidR="00393697">
              <w:rPr>
                <w:noProof/>
                <w:webHidden/>
              </w:rPr>
              <w:tab/>
            </w:r>
            <w:r w:rsidR="00393697">
              <w:rPr>
                <w:noProof/>
                <w:webHidden/>
              </w:rPr>
              <w:fldChar w:fldCharType="begin"/>
            </w:r>
            <w:r w:rsidR="00393697">
              <w:rPr>
                <w:noProof/>
                <w:webHidden/>
              </w:rPr>
              <w:instrText xml:space="preserve"> PAGEREF _Toc182910583 \h </w:instrText>
            </w:r>
            <w:r w:rsidR="00393697">
              <w:rPr>
                <w:noProof/>
                <w:webHidden/>
              </w:rPr>
            </w:r>
            <w:r w:rsidR="00393697">
              <w:rPr>
                <w:noProof/>
                <w:webHidden/>
              </w:rPr>
              <w:fldChar w:fldCharType="separate"/>
            </w:r>
            <w:r w:rsidR="00393697">
              <w:rPr>
                <w:noProof/>
                <w:webHidden/>
              </w:rPr>
              <w:t>29</w:t>
            </w:r>
            <w:r w:rsidR="00393697">
              <w:rPr>
                <w:noProof/>
                <w:webHidden/>
              </w:rPr>
              <w:fldChar w:fldCharType="end"/>
            </w:r>
          </w:hyperlink>
        </w:p>
        <w:p w14:paraId="1D76208F" w14:textId="38E547C7" w:rsidR="00393697" w:rsidRDefault="003063BE">
          <w:pPr>
            <w:pStyle w:val="TOC1"/>
            <w:tabs>
              <w:tab w:val="left" w:pos="720"/>
              <w:tab w:val="right" w:leader="dot" w:pos="8296"/>
            </w:tabs>
            <w:rPr>
              <w:rFonts w:cstheme="minorBidi"/>
              <w:noProof/>
              <w:kern w:val="2"/>
              <w:sz w:val="24"/>
              <w:szCs w:val="24"/>
              <w:lang w:val="en-GB" w:eastAsia="en-GB"/>
              <w14:ligatures w14:val="standardContextual"/>
            </w:rPr>
          </w:pPr>
          <w:hyperlink w:anchor="_Toc182910584" w:history="1">
            <w:r w:rsidR="00393697" w:rsidRPr="002D0FB7">
              <w:rPr>
                <w:rStyle w:val="Hyperlink"/>
                <w:noProof/>
              </w:rPr>
              <w:t>4.17.</w:t>
            </w:r>
            <w:r w:rsidR="00393697">
              <w:rPr>
                <w:rFonts w:cstheme="minorBidi"/>
                <w:noProof/>
                <w:kern w:val="2"/>
                <w:sz w:val="24"/>
                <w:szCs w:val="24"/>
                <w:lang w:val="en-GB" w:eastAsia="en-GB"/>
                <w14:ligatures w14:val="standardContextual"/>
              </w:rPr>
              <w:tab/>
            </w:r>
            <w:r w:rsidR="00393697" w:rsidRPr="002D0FB7">
              <w:rPr>
                <w:rStyle w:val="Hyperlink"/>
                <w:noProof/>
              </w:rPr>
              <w:t>Complaints</w:t>
            </w:r>
            <w:r w:rsidR="00393697">
              <w:rPr>
                <w:noProof/>
                <w:webHidden/>
              </w:rPr>
              <w:tab/>
            </w:r>
            <w:r w:rsidR="00393697">
              <w:rPr>
                <w:noProof/>
                <w:webHidden/>
              </w:rPr>
              <w:fldChar w:fldCharType="begin"/>
            </w:r>
            <w:r w:rsidR="00393697">
              <w:rPr>
                <w:noProof/>
                <w:webHidden/>
              </w:rPr>
              <w:instrText xml:space="preserve"> PAGEREF _Toc182910584 \h </w:instrText>
            </w:r>
            <w:r w:rsidR="00393697">
              <w:rPr>
                <w:noProof/>
                <w:webHidden/>
              </w:rPr>
            </w:r>
            <w:r w:rsidR="00393697">
              <w:rPr>
                <w:noProof/>
                <w:webHidden/>
              </w:rPr>
              <w:fldChar w:fldCharType="separate"/>
            </w:r>
            <w:r w:rsidR="00393697">
              <w:rPr>
                <w:noProof/>
                <w:webHidden/>
              </w:rPr>
              <w:t>30</w:t>
            </w:r>
            <w:r w:rsidR="00393697">
              <w:rPr>
                <w:noProof/>
                <w:webHidden/>
              </w:rPr>
              <w:fldChar w:fldCharType="end"/>
            </w:r>
          </w:hyperlink>
        </w:p>
        <w:p w14:paraId="57CBC94B" w14:textId="523D1943"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85" w:history="1">
            <w:r w:rsidR="00393697" w:rsidRPr="002D0FB7">
              <w:rPr>
                <w:rStyle w:val="Hyperlink"/>
                <w:noProof/>
              </w:rPr>
              <w:t>Appendix X: Heading</w:t>
            </w:r>
            <w:r w:rsidR="00393697">
              <w:rPr>
                <w:noProof/>
                <w:webHidden/>
              </w:rPr>
              <w:tab/>
            </w:r>
            <w:r w:rsidR="00393697">
              <w:rPr>
                <w:noProof/>
                <w:webHidden/>
              </w:rPr>
              <w:fldChar w:fldCharType="begin"/>
            </w:r>
            <w:r w:rsidR="00393697">
              <w:rPr>
                <w:noProof/>
                <w:webHidden/>
              </w:rPr>
              <w:instrText xml:space="preserve"> PAGEREF _Toc182910585 \h </w:instrText>
            </w:r>
            <w:r w:rsidR="00393697">
              <w:rPr>
                <w:noProof/>
                <w:webHidden/>
              </w:rPr>
            </w:r>
            <w:r w:rsidR="00393697">
              <w:rPr>
                <w:noProof/>
                <w:webHidden/>
              </w:rPr>
              <w:fldChar w:fldCharType="separate"/>
            </w:r>
            <w:r w:rsidR="00393697">
              <w:rPr>
                <w:noProof/>
                <w:webHidden/>
              </w:rPr>
              <w:t>31</w:t>
            </w:r>
            <w:r w:rsidR="00393697">
              <w:rPr>
                <w:noProof/>
                <w:webHidden/>
              </w:rPr>
              <w:fldChar w:fldCharType="end"/>
            </w:r>
          </w:hyperlink>
        </w:p>
        <w:p w14:paraId="3FF616B1" w14:textId="4E62CE62"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86" w:history="1">
            <w:r w:rsidR="00393697" w:rsidRPr="002D0FB7">
              <w:rPr>
                <w:rStyle w:val="Hyperlink"/>
                <w:noProof/>
              </w:rPr>
              <w:t>Appendix 1: Flowchart for writing a Health Care Plan</w:t>
            </w:r>
            <w:r w:rsidR="00393697">
              <w:rPr>
                <w:noProof/>
                <w:webHidden/>
              </w:rPr>
              <w:tab/>
            </w:r>
            <w:r w:rsidR="00393697">
              <w:rPr>
                <w:noProof/>
                <w:webHidden/>
              </w:rPr>
              <w:fldChar w:fldCharType="begin"/>
            </w:r>
            <w:r w:rsidR="00393697">
              <w:rPr>
                <w:noProof/>
                <w:webHidden/>
              </w:rPr>
              <w:instrText xml:space="preserve"> PAGEREF _Toc182910586 \h </w:instrText>
            </w:r>
            <w:r w:rsidR="00393697">
              <w:rPr>
                <w:noProof/>
                <w:webHidden/>
              </w:rPr>
            </w:r>
            <w:r w:rsidR="00393697">
              <w:rPr>
                <w:noProof/>
                <w:webHidden/>
              </w:rPr>
              <w:fldChar w:fldCharType="separate"/>
            </w:r>
            <w:r w:rsidR="00393697">
              <w:rPr>
                <w:noProof/>
                <w:webHidden/>
              </w:rPr>
              <w:t>32</w:t>
            </w:r>
            <w:r w:rsidR="00393697">
              <w:rPr>
                <w:noProof/>
                <w:webHidden/>
              </w:rPr>
              <w:fldChar w:fldCharType="end"/>
            </w:r>
          </w:hyperlink>
        </w:p>
        <w:p w14:paraId="5ED152F9" w14:textId="04D90C82"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87" w:history="1">
            <w:r w:rsidR="00393697" w:rsidRPr="002D0FB7">
              <w:rPr>
                <w:rStyle w:val="Hyperlink"/>
                <w:noProof/>
              </w:rPr>
              <w:t>Appendix 2: Summoning Emergency Services: A Flowchart</w:t>
            </w:r>
            <w:r w:rsidR="00393697">
              <w:rPr>
                <w:noProof/>
                <w:webHidden/>
              </w:rPr>
              <w:tab/>
            </w:r>
            <w:r w:rsidR="00393697">
              <w:rPr>
                <w:noProof/>
                <w:webHidden/>
              </w:rPr>
              <w:fldChar w:fldCharType="begin"/>
            </w:r>
            <w:r w:rsidR="00393697">
              <w:rPr>
                <w:noProof/>
                <w:webHidden/>
              </w:rPr>
              <w:instrText xml:space="preserve"> PAGEREF _Toc182910587 \h </w:instrText>
            </w:r>
            <w:r w:rsidR="00393697">
              <w:rPr>
                <w:noProof/>
                <w:webHidden/>
              </w:rPr>
            </w:r>
            <w:r w:rsidR="00393697">
              <w:rPr>
                <w:noProof/>
                <w:webHidden/>
              </w:rPr>
              <w:fldChar w:fldCharType="separate"/>
            </w:r>
            <w:r w:rsidR="00393697">
              <w:rPr>
                <w:noProof/>
                <w:webHidden/>
              </w:rPr>
              <w:t>33</w:t>
            </w:r>
            <w:r w:rsidR="00393697">
              <w:rPr>
                <w:noProof/>
                <w:webHidden/>
              </w:rPr>
              <w:fldChar w:fldCharType="end"/>
            </w:r>
          </w:hyperlink>
        </w:p>
        <w:p w14:paraId="1F691006" w14:textId="139BE9AF"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88" w:history="1">
            <w:r w:rsidR="00393697" w:rsidRPr="002D0FB7">
              <w:rPr>
                <w:rStyle w:val="Hyperlink"/>
                <w:noProof/>
              </w:rPr>
              <w:t>Appendix 3: Healthcare Plan Template for a Pupil with Medical Needs</w:t>
            </w:r>
            <w:r w:rsidR="00393697">
              <w:rPr>
                <w:noProof/>
                <w:webHidden/>
              </w:rPr>
              <w:tab/>
            </w:r>
            <w:r w:rsidR="00393697">
              <w:rPr>
                <w:noProof/>
                <w:webHidden/>
              </w:rPr>
              <w:fldChar w:fldCharType="begin"/>
            </w:r>
            <w:r w:rsidR="00393697">
              <w:rPr>
                <w:noProof/>
                <w:webHidden/>
              </w:rPr>
              <w:instrText xml:space="preserve"> PAGEREF _Toc182910588 \h </w:instrText>
            </w:r>
            <w:r w:rsidR="00393697">
              <w:rPr>
                <w:noProof/>
                <w:webHidden/>
              </w:rPr>
            </w:r>
            <w:r w:rsidR="00393697">
              <w:rPr>
                <w:noProof/>
                <w:webHidden/>
              </w:rPr>
              <w:fldChar w:fldCharType="separate"/>
            </w:r>
            <w:r w:rsidR="00393697">
              <w:rPr>
                <w:noProof/>
                <w:webHidden/>
              </w:rPr>
              <w:t>34</w:t>
            </w:r>
            <w:r w:rsidR="00393697">
              <w:rPr>
                <w:noProof/>
                <w:webHidden/>
              </w:rPr>
              <w:fldChar w:fldCharType="end"/>
            </w:r>
          </w:hyperlink>
        </w:p>
        <w:p w14:paraId="1C98696F" w14:textId="6BCC1C77"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89" w:history="1">
            <w:r w:rsidR="00393697" w:rsidRPr="002D0FB7">
              <w:rPr>
                <w:rStyle w:val="Hyperlink"/>
                <w:noProof/>
              </w:rPr>
              <w:t>Appendix 4: Parental Consent Form for School to administer medicines</w:t>
            </w:r>
            <w:r w:rsidR="00393697">
              <w:rPr>
                <w:noProof/>
                <w:webHidden/>
              </w:rPr>
              <w:tab/>
            </w:r>
            <w:r w:rsidR="00393697">
              <w:rPr>
                <w:noProof/>
                <w:webHidden/>
              </w:rPr>
              <w:fldChar w:fldCharType="begin"/>
            </w:r>
            <w:r w:rsidR="00393697">
              <w:rPr>
                <w:noProof/>
                <w:webHidden/>
              </w:rPr>
              <w:instrText xml:space="preserve"> PAGEREF _Toc182910589 \h </w:instrText>
            </w:r>
            <w:r w:rsidR="00393697">
              <w:rPr>
                <w:noProof/>
                <w:webHidden/>
              </w:rPr>
            </w:r>
            <w:r w:rsidR="00393697">
              <w:rPr>
                <w:noProof/>
                <w:webHidden/>
              </w:rPr>
              <w:fldChar w:fldCharType="separate"/>
            </w:r>
            <w:r w:rsidR="00393697">
              <w:rPr>
                <w:noProof/>
                <w:webHidden/>
              </w:rPr>
              <w:t>38</w:t>
            </w:r>
            <w:r w:rsidR="00393697">
              <w:rPr>
                <w:noProof/>
                <w:webHidden/>
              </w:rPr>
              <w:fldChar w:fldCharType="end"/>
            </w:r>
          </w:hyperlink>
        </w:p>
        <w:p w14:paraId="1E118418" w14:textId="70449EDA"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0" w:history="1">
            <w:r w:rsidR="00393697" w:rsidRPr="002D0FB7">
              <w:rPr>
                <w:rStyle w:val="Hyperlink"/>
                <w:noProof/>
              </w:rPr>
              <w:t>Appendix 5: Audit of compliance with Schools Medicines Policy</w:t>
            </w:r>
            <w:r w:rsidR="00393697">
              <w:rPr>
                <w:noProof/>
                <w:webHidden/>
              </w:rPr>
              <w:tab/>
            </w:r>
            <w:r w:rsidR="00393697">
              <w:rPr>
                <w:noProof/>
                <w:webHidden/>
              </w:rPr>
              <w:fldChar w:fldCharType="begin"/>
            </w:r>
            <w:r w:rsidR="00393697">
              <w:rPr>
                <w:noProof/>
                <w:webHidden/>
              </w:rPr>
              <w:instrText xml:space="preserve"> PAGEREF _Toc182910590 \h </w:instrText>
            </w:r>
            <w:r w:rsidR="00393697">
              <w:rPr>
                <w:noProof/>
                <w:webHidden/>
              </w:rPr>
            </w:r>
            <w:r w:rsidR="00393697">
              <w:rPr>
                <w:noProof/>
                <w:webHidden/>
              </w:rPr>
              <w:fldChar w:fldCharType="separate"/>
            </w:r>
            <w:r w:rsidR="00393697">
              <w:rPr>
                <w:noProof/>
                <w:webHidden/>
              </w:rPr>
              <w:t>40</w:t>
            </w:r>
            <w:r w:rsidR="00393697">
              <w:rPr>
                <w:noProof/>
                <w:webHidden/>
              </w:rPr>
              <w:fldChar w:fldCharType="end"/>
            </w:r>
          </w:hyperlink>
        </w:p>
        <w:p w14:paraId="21054C1C" w14:textId="7B5E40EC"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1" w:history="1">
            <w:r w:rsidR="00393697" w:rsidRPr="002D0FB7">
              <w:rPr>
                <w:rStyle w:val="Hyperlink"/>
                <w:noProof/>
              </w:rPr>
              <w:t>Appendix 6: Template Letter Inviting Parents to Contribute to the Development of Their Child’s Individual Healthcare Plan</w:t>
            </w:r>
            <w:r w:rsidR="00393697">
              <w:rPr>
                <w:noProof/>
                <w:webHidden/>
              </w:rPr>
              <w:tab/>
            </w:r>
            <w:r w:rsidR="00393697">
              <w:rPr>
                <w:noProof/>
                <w:webHidden/>
              </w:rPr>
              <w:fldChar w:fldCharType="begin"/>
            </w:r>
            <w:r w:rsidR="00393697">
              <w:rPr>
                <w:noProof/>
                <w:webHidden/>
              </w:rPr>
              <w:instrText xml:space="preserve"> PAGEREF _Toc182910591 \h </w:instrText>
            </w:r>
            <w:r w:rsidR="00393697">
              <w:rPr>
                <w:noProof/>
                <w:webHidden/>
              </w:rPr>
            </w:r>
            <w:r w:rsidR="00393697">
              <w:rPr>
                <w:noProof/>
                <w:webHidden/>
              </w:rPr>
              <w:fldChar w:fldCharType="separate"/>
            </w:r>
            <w:r w:rsidR="00393697">
              <w:rPr>
                <w:noProof/>
                <w:webHidden/>
              </w:rPr>
              <w:t>42</w:t>
            </w:r>
            <w:r w:rsidR="00393697">
              <w:rPr>
                <w:noProof/>
                <w:webHidden/>
              </w:rPr>
              <w:fldChar w:fldCharType="end"/>
            </w:r>
          </w:hyperlink>
        </w:p>
        <w:p w14:paraId="63459B45" w14:textId="758F129B"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2" w:history="1">
            <w:r w:rsidR="00393697" w:rsidRPr="002D0FB7">
              <w:rPr>
                <w:rStyle w:val="Hyperlink"/>
                <w:noProof/>
              </w:rPr>
              <w:t>Appendix 7: Record of seizures</w:t>
            </w:r>
            <w:r w:rsidR="00393697">
              <w:rPr>
                <w:noProof/>
                <w:webHidden/>
              </w:rPr>
              <w:tab/>
            </w:r>
            <w:r w:rsidR="00393697">
              <w:rPr>
                <w:noProof/>
                <w:webHidden/>
              </w:rPr>
              <w:fldChar w:fldCharType="begin"/>
            </w:r>
            <w:r w:rsidR="00393697">
              <w:rPr>
                <w:noProof/>
                <w:webHidden/>
              </w:rPr>
              <w:instrText xml:space="preserve"> PAGEREF _Toc182910592 \h </w:instrText>
            </w:r>
            <w:r w:rsidR="00393697">
              <w:rPr>
                <w:noProof/>
                <w:webHidden/>
              </w:rPr>
            </w:r>
            <w:r w:rsidR="00393697">
              <w:rPr>
                <w:noProof/>
                <w:webHidden/>
              </w:rPr>
              <w:fldChar w:fldCharType="separate"/>
            </w:r>
            <w:r w:rsidR="00393697">
              <w:rPr>
                <w:noProof/>
                <w:webHidden/>
              </w:rPr>
              <w:t>43</w:t>
            </w:r>
            <w:r w:rsidR="00393697">
              <w:rPr>
                <w:noProof/>
                <w:webHidden/>
              </w:rPr>
              <w:fldChar w:fldCharType="end"/>
            </w:r>
          </w:hyperlink>
        </w:p>
        <w:p w14:paraId="0062A2C0" w14:textId="363B2FC2"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3" w:history="1">
            <w:r w:rsidR="00393697" w:rsidRPr="002D0FB7">
              <w:rPr>
                <w:rStyle w:val="Hyperlink"/>
                <w:noProof/>
              </w:rPr>
              <w:t>Appendix 8: Record of medication brought in and taken off site</w:t>
            </w:r>
            <w:r w:rsidR="00393697">
              <w:rPr>
                <w:noProof/>
                <w:webHidden/>
              </w:rPr>
              <w:tab/>
            </w:r>
            <w:r w:rsidR="00393697">
              <w:rPr>
                <w:noProof/>
                <w:webHidden/>
              </w:rPr>
              <w:fldChar w:fldCharType="begin"/>
            </w:r>
            <w:r w:rsidR="00393697">
              <w:rPr>
                <w:noProof/>
                <w:webHidden/>
              </w:rPr>
              <w:instrText xml:space="preserve"> PAGEREF _Toc182910593 \h </w:instrText>
            </w:r>
            <w:r w:rsidR="00393697">
              <w:rPr>
                <w:noProof/>
                <w:webHidden/>
              </w:rPr>
            </w:r>
            <w:r w:rsidR="00393697">
              <w:rPr>
                <w:noProof/>
                <w:webHidden/>
              </w:rPr>
              <w:fldChar w:fldCharType="separate"/>
            </w:r>
            <w:r w:rsidR="00393697">
              <w:rPr>
                <w:noProof/>
                <w:webHidden/>
              </w:rPr>
              <w:t>44</w:t>
            </w:r>
            <w:r w:rsidR="00393697">
              <w:rPr>
                <w:noProof/>
                <w:webHidden/>
              </w:rPr>
              <w:fldChar w:fldCharType="end"/>
            </w:r>
          </w:hyperlink>
        </w:p>
        <w:p w14:paraId="630A5CD1" w14:textId="1584B939"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4" w:history="1">
            <w:r w:rsidR="00393697" w:rsidRPr="002D0FB7">
              <w:rPr>
                <w:rStyle w:val="Hyperlink"/>
                <w:noProof/>
              </w:rPr>
              <w:t>Appendix 9: Record of medication administration</w:t>
            </w:r>
            <w:r w:rsidR="00393697">
              <w:rPr>
                <w:noProof/>
                <w:webHidden/>
              </w:rPr>
              <w:tab/>
            </w:r>
            <w:r w:rsidR="00393697">
              <w:rPr>
                <w:noProof/>
                <w:webHidden/>
              </w:rPr>
              <w:fldChar w:fldCharType="begin"/>
            </w:r>
            <w:r w:rsidR="00393697">
              <w:rPr>
                <w:noProof/>
                <w:webHidden/>
              </w:rPr>
              <w:instrText xml:space="preserve"> PAGEREF _Toc182910594 \h </w:instrText>
            </w:r>
            <w:r w:rsidR="00393697">
              <w:rPr>
                <w:noProof/>
                <w:webHidden/>
              </w:rPr>
            </w:r>
            <w:r w:rsidR="00393697">
              <w:rPr>
                <w:noProof/>
                <w:webHidden/>
              </w:rPr>
              <w:fldChar w:fldCharType="separate"/>
            </w:r>
            <w:r w:rsidR="00393697">
              <w:rPr>
                <w:noProof/>
                <w:webHidden/>
              </w:rPr>
              <w:t>45</w:t>
            </w:r>
            <w:r w:rsidR="00393697">
              <w:rPr>
                <w:noProof/>
                <w:webHidden/>
              </w:rPr>
              <w:fldChar w:fldCharType="end"/>
            </w:r>
          </w:hyperlink>
        </w:p>
        <w:p w14:paraId="1F979931" w14:textId="29C7E67B"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5" w:history="1">
            <w:r w:rsidR="00393697" w:rsidRPr="002D0FB7">
              <w:rPr>
                <w:rStyle w:val="Hyperlink"/>
                <w:noProof/>
              </w:rPr>
              <w:t>Appendix 10: Record of medication either given to or received from Escort or Family</w:t>
            </w:r>
            <w:r w:rsidR="00393697">
              <w:rPr>
                <w:noProof/>
                <w:webHidden/>
              </w:rPr>
              <w:tab/>
            </w:r>
            <w:r w:rsidR="00393697">
              <w:rPr>
                <w:noProof/>
                <w:webHidden/>
              </w:rPr>
              <w:fldChar w:fldCharType="begin"/>
            </w:r>
            <w:r w:rsidR="00393697">
              <w:rPr>
                <w:noProof/>
                <w:webHidden/>
              </w:rPr>
              <w:instrText xml:space="preserve"> PAGEREF _Toc182910595 \h </w:instrText>
            </w:r>
            <w:r w:rsidR="00393697">
              <w:rPr>
                <w:noProof/>
                <w:webHidden/>
              </w:rPr>
            </w:r>
            <w:r w:rsidR="00393697">
              <w:rPr>
                <w:noProof/>
                <w:webHidden/>
              </w:rPr>
              <w:fldChar w:fldCharType="separate"/>
            </w:r>
            <w:r w:rsidR="00393697">
              <w:rPr>
                <w:noProof/>
                <w:webHidden/>
              </w:rPr>
              <w:t>46</w:t>
            </w:r>
            <w:r w:rsidR="00393697">
              <w:rPr>
                <w:noProof/>
                <w:webHidden/>
              </w:rPr>
              <w:fldChar w:fldCharType="end"/>
            </w:r>
          </w:hyperlink>
        </w:p>
        <w:p w14:paraId="15DCB7CF" w14:textId="22751ABA" w:rsidR="00393697" w:rsidRDefault="003063BE">
          <w:pPr>
            <w:pStyle w:val="TOC1"/>
            <w:tabs>
              <w:tab w:val="right" w:leader="dot" w:pos="8296"/>
            </w:tabs>
            <w:rPr>
              <w:rFonts w:cstheme="minorBidi"/>
              <w:noProof/>
              <w:kern w:val="2"/>
              <w:sz w:val="24"/>
              <w:szCs w:val="24"/>
              <w:lang w:val="en-GB" w:eastAsia="en-GB"/>
              <w14:ligatures w14:val="standardContextual"/>
            </w:rPr>
          </w:pPr>
          <w:hyperlink w:anchor="_Toc182910596" w:history="1">
            <w:r w:rsidR="00393697" w:rsidRPr="002D0FB7">
              <w:rPr>
                <w:rStyle w:val="Hyperlink"/>
                <w:noProof/>
              </w:rPr>
              <w:t>Appendix 11: Gastrostomy Feed information</w:t>
            </w:r>
            <w:r w:rsidR="00393697">
              <w:rPr>
                <w:noProof/>
                <w:webHidden/>
              </w:rPr>
              <w:tab/>
            </w:r>
            <w:r w:rsidR="00393697">
              <w:rPr>
                <w:noProof/>
                <w:webHidden/>
              </w:rPr>
              <w:fldChar w:fldCharType="begin"/>
            </w:r>
            <w:r w:rsidR="00393697">
              <w:rPr>
                <w:noProof/>
                <w:webHidden/>
              </w:rPr>
              <w:instrText xml:space="preserve"> PAGEREF _Toc182910596 \h </w:instrText>
            </w:r>
            <w:r w:rsidR="00393697">
              <w:rPr>
                <w:noProof/>
                <w:webHidden/>
              </w:rPr>
            </w:r>
            <w:r w:rsidR="00393697">
              <w:rPr>
                <w:noProof/>
                <w:webHidden/>
              </w:rPr>
              <w:fldChar w:fldCharType="separate"/>
            </w:r>
            <w:r w:rsidR="00393697">
              <w:rPr>
                <w:noProof/>
                <w:webHidden/>
              </w:rPr>
              <w:t>47</w:t>
            </w:r>
            <w:r w:rsidR="00393697">
              <w:rPr>
                <w:noProof/>
                <w:webHidden/>
              </w:rPr>
              <w:fldChar w:fldCharType="end"/>
            </w:r>
          </w:hyperlink>
        </w:p>
        <w:p w14:paraId="798835FC" w14:textId="4F842CDB" w:rsidR="009057DB" w:rsidRDefault="009057DB">
          <w:r w:rsidRPr="00CA10E9">
            <w:rPr>
              <w:rFonts w:cs="Arial"/>
              <w:b/>
              <w:bCs/>
              <w:noProof/>
            </w:rPr>
            <w:fldChar w:fldCharType="end"/>
          </w:r>
        </w:p>
      </w:sdtContent>
    </w:sdt>
    <w:p w14:paraId="798C0C77" w14:textId="77777777" w:rsidR="002D453C" w:rsidRDefault="002D453C" w:rsidP="00066506">
      <w:pPr>
        <w:rPr>
          <w:rFonts w:cs="Arial"/>
          <w:szCs w:val="28"/>
        </w:rPr>
      </w:pPr>
    </w:p>
    <w:p w14:paraId="0CC71E41" w14:textId="77777777" w:rsidR="002D453C" w:rsidRDefault="002D453C">
      <w:pPr>
        <w:pStyle w:val="TOC3"/>
        <w:ind w:left="446"/>
      </w:pPr>
    </w:p>
    <w:p w14:paraId="73EC5E20" w14:textId="77777777" w:rsidR="00DE2937" w:rsidRPr="00DE2937" w:rsidRDefault="00DE2937" w:rsidP="00BE6465">
      <w:pPr>
        <w:pStyle w:val="Heading1"/>
        <w:numPr>
          <w:ilvl w:val="0"/>
          <w:numId w:val="7"/>
        </w:numPr>
        <w:spacing w:before="240"/>
        <w:ind w:left="709" w:hanging="709"/>
        <w:rPr>
          <w:sz w:val="28"/>
          <w:szCs w:val="28"/>
        </w:rPr>
      </w:pPr>
      <w:bookmarkStart w:id="1" w:name="_Appendix_A:_Support"/>
      <w:bookmarkStart w:id="2" w:name="_Toc371067680"/>
      <w:bookmarkStart w:id="3" w:name="_Toc384371767"/>
      <w:bookmarkStart w:id="4" w:name="_Toc113879510"/>
      <w:bookmarkStart w:id="5" w:name="_Toc182910531"/>
      <w:bookmarkStart w:id="6" w:name="_Toc318135322"/>
      <w:bookmarkEnd w:id="1"/>
      <w:r w:rsidRPr="00DE2937">
        <w:rPr>
          <w:sz w:val="28"/>
          <w:szCs w:val="28"/>
        </w:rPr>
        <w:lastRenderedPageBreak/>
        <w:t>Definitions</w:t>
      </w:r>
      <w:bookmarkEnd w:id="2"/>
      <w:bookmarkEnd w:id="3"/>
      <w:bookmarkEnd w:id="4"/>
      <w:bookmarkEnd w:id="5"/>
    </w:p>
    <w:p w14:paraId="4DE3F3ED"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For the purposes of this document a child, young person, pupil, or student is referred to as a ‘child’ or a ‘pupil’ and they are normally under 18 years of age. As some of our pupils can be over the age 18 and thus classed as adults, if the legislation or process is different for this group we will refer to them as young adults.</w:t>
      </w:r>
    </w:p>
    <w:p w14:paraId="3D11A024"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‘parent’ is used this includes any person with parental authority over the child concerned e.g., carers, legal guardians etc.</w:t>
      </w:r>
    </w:p>
    <w:p w14:paraId="68396522" w14:textId="1FBAC5F4"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‘Head</w:t>
      </w:r>
      <w:r w:rsidR="002C0B0A">
        <w:rPr>
          <w:rFonts w:cs="Arial"/>
          <w:spacing w:val="-1"/>
          <w:sz w:val="22"/>
          <w:szCs w:val="22"/>
        </w:rPr>
        <w:t xml:space="preserve">’ </w:t>
      </w:r>
      <w:r w:rsidRPr="00DE2937">
        <w:rPr>
          <w:rFonts w:cs="Arial"/>
          <w:spacing w:val="-1"/>
          <w:sz w:val="22"/>
          <w:szCs w:val="22"/>
        </w:rPr>
        <w:t>is used this also refers to any Manager with the equivalent responsibility for children.</w:t>
      </w:r>
    </w:p>
    <w:p w14:paraId="7CE9C44E"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Wherever the term ‘school’ is used this also refers to our satellite sites and include wrap around care provided by a setting such as After School Clubs and Summer Clubs.</w:t>
      </w:r>
    </w:p>
    <w:p w14:paraId="2F1CE750" w14:textId="79339A5E" w:rsidR="00DE2937" w:rsidRPr="00DE2937" w:rsidRDefault="00DE2937" w:rsidP="00BE6465">
      <w:pPr>
        <w:pStyle w:val="Heading1"/>
        <w:numPr>
          <w:ilvl w:val="0"/>
          <w:numId w:val="7"/>
        </w:numPr>
        <w:spacing w:before="240"/>
        <w:ind w:left="709" w:hanging="709"/>
        <w:rPr>
          <w:sz w:val="28"/>
          <w:szCs w:val="28"/>
        </w:rPr>
      </w:pPr>
      <w:bookmarkStart w:id="7" w:name="_Toc113879511"/>
      <w:bookmarkStart w:id="8" w:name="_Toc182910532"/>
      <w:bookmarkEnd w:id="6"/>
      <w:r w:rsidRPr="00DE2937">
        <w:rPr>
          <w:sz w:val="28"/>
          <w:szCs w:val="28"/>
        </w:rPr>
        <w:t xml:space="preserve">Statement of </w:t>
      </w:r>
      <w:r>
        <w:rPr>
          <w:sz w:val="28"/>
          <w:szCs w:val="28"/>
        </w:rPr>
        <w:t>i</w:t>
      </w:r>
      <w:r w:rsidRPr="00DE2937">
        <w:rPr>
          <w:sz w:val="28"/>
          <w:szCs w:val="28"/>
        </w:rPr>
        <w:t>ntent</w:t>
      </w:r>
      <w:bookmarkEnd w:id="7"/>
      <w:bookmarkEnd w:id="8"/>
    </w:p>
    <w:p w14:paraId="02E2AF06" w14:textId="1679F852"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 xml:space="preserve">Our schools </w:t>
      </w:r>
      <w:proofErr w:type="gramStart"/>
      <w:r w:rsidRPr="00DE2937">
        <w:rPr>
          <w:rFonts w:cs="Arial"/>
          <w:spacing w:val="-1"/>
          <w:sz w:val="22"/>
          <w:szCs w:val="22"/>
        </w:rPr>
        <w:t>exists</w:t>
      </w:r>
      <w:proofErr w:type="gramEnd"/>
      <w:r w:rsidRPr="00DE2937">
        <w:rPr>
          <w:rFonts w:cs="Arial"/>
          <w:spacing w:val="-1"/>
          <w:sz w:val="22"/>
          <w:szCs w:val="22"/>
        </w:rPr>
        <w:t xml:space="preserve"> to provide the focus for our children to develop to their full potential, both as individuals and as members of the school and wider community in a secure, caring and happy environment.  Children, parents, school staff and governors work in partnership for the benefit of all. Anyone caring for children including teachers, other school staff and day care staff in charge of children has a common law duty of care to act like any reasonable prudent parent. Staff need to make sure that children are healthy and safe. In exceptional circumstances the duty of care could extend to administering medicine and</w:t>
      </w:r>
      <w:r>
        <w:rPr>
          <w:rFonts w:cs="Arial"/>
          <w:spacing w:val="-1"/>
          <w:sz w:val="22"/>
          <w:szCs w:val="22"/>
        </w:rPr>
        <w:t>/</w:t>
      </w:r>
      <w:r w:rsidRPr="00DE2937">
        <w:rPr>
          <w:rFonts w:cs="Arial"/>
          <w:spacing w:val="-1"/>
          <w:sz w:val="22"/>
          <w:szCs w:val="22"/>
        </w:rPr>
        <w:t>or acting in an emergency</w:t>
      </w:r>
    </w:p>
    <w:p w14:paraId="4D612D2E" w14:textId="77777777"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As a school, we seek continually to enrich the lives of those entrusted to our care through a broad and balanced curriculum, designed to meet the needs of each child, enabling them to acquire the skills, attitudes and values necessary for life.  By regular review, we evaluate progress and develop strategies on the basis of sound educational practice and moral values.</w:t>
      </w:r>
    </w:p>
    <w:p w14:paraId="240F19CD" w14:textId="5EE6DD63" w:rsidR="00DE2937" w:rsidRPr="00DE2937" w:rsidRDefault="00DE2937" w:rsidP="00DE2937">
      <w:pPr>
        <w:pStyle w:val="BodyText"/>
        <w:spacing w:line="276" w:lineRule="auto"/>
        <w:ind w:left="170" w:right="147"/>
        <w:rPr>
          <w:rFonts w:cs="Arial"/>
          <w:spacing w:val="-1"/>
          <w:sz w:val="22"/>
          <w:szCs w:val="22"/>
        </w:rPr>
      </w:pPr>
      <w:r w:rsidRPr="00DE2937">
        <w:rPr>
          <w:rFonts w:cs="Arial"/>
          <w:spacing w:val="-1"/>
          <w:sz w:val="22"/>
          <w:szCs w:val="22"/>
        </w:rPr>
        <w:t xml:space="preserve">The Board of </w:t>
      </w:r>
      <w:r w:rsidR="002C0B0A">
        <w:rPr>
          <w:rFonts w:cs="Arial"/>
          <w:spacing w:val="-1"/>
          <w:sz w:val="22"/>
          <w:szCs w:val="22"/>
        </w:rPr>
        <w:t>Trustees (The Board)</w:t>
      </w:r>
      <w:r w:rsidRPr="00DE2937">
        <w:rPr>
          <w:rFonts w:cs="Arial"/>
          <w:spacing w:val="-1"/>
          <w:sz w:val="22"/>
          <w:szCs w:val="22"/>
        </w:rPr>
        <w:t xml:space="preserve"> of Eden Academy Trust has a statutory duty (under section 100 of the Children and Families Act 2014), to ensure arrangements are in place to support pupils with medical conditions.</w:t>
      </w:r>
    </w:p>
    <w:p w14:paraId="725DA104" w14:textId="5DC5F5C5"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aim of this Policy and procedures is to ensure that all pupils with medical conditions, in terms of both physical and mental health, receive appropriate support allowing them to play a full and active role in school life, remain healthy, have full access to education including physical education, </w:t>
      </w:r>
      <w:proofErr w:type="gramStart"/>
      <w:r w:rsidRPr="002C0B0A">
        <w:rPr>
          <w:rFonts w:cs="Arial"/>
          <w:spacing w:val="-1"/>
          <w:sz w:val="22"/>
          <w:szCs w:val="22"/>
        </w:rPr>
        <w:t>schools</w:t>
      </w:r>
      <w:proofErr w:type="gramEnd"/>
      <w:r w:rsidRPr="002C0B0A">
        <w:rPr>
          <w:rFonts w:cs="Arial"/>
          <w:spacing w:val="-1"/>
          <w:sz w:val="22"/>
          <w:szCs w:val="22"/>
        </w:rPr>
        <w:t xml:space="preserve"> sports, and physical activity (PESSPA), and achieve their academic potential.  It is based on the Department for Education (DfE) document </w:t>
      </w:r>
      <w:hyperlink r:id="rId12" w:history="1">
        <w:r w:rsidRPr="002C0B0A">
          <w:rPr>
            <w:rStyle w:val="Hyperlink"/>
            <w:rFonts w:cs="Arial"/>
            <w:spacing w:val="-1"/>
            <w:sz w:val="22"/>
            <w:szCs w:val="22"/>
          </w:rPr>
          <w:t>Supporting pupils at school with medical conditions: Statutory guidance for governing bodies of maintained schools and proprietors of academies in England</w:t>
        </w:r>
      </w:hyperlink>
      <w:r w:rsidRPr="002C0B0A">
        <w:rPr>
          <w:rFonts w:cs="Arial"/>
          <w:spacing w:val="-1"/>
          <w:sz w:val="22"/>
          <w:szCs w:val="22"/>
        </w:rPr>
        <w:t>, will be reviewed regularly, and made accessible to pupils, parents, staff, and other adults as appropriate.</w:t>
      </w:r>
    </w:p>
    <w:p w14:paraId="0CF7049A"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This school is committed to ensuring parents feel confident that effective support for their child’s medical condition will be provided and that their child will feel safe at school.</w:t>
      </w:r>
    </w:p>
    <w:p w14:paraId="7B783C04"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lastRenderedPageBreak/>
        <w:t>We recognise that there are also social and emotional implications associated with medical conditions and that pupils can develop emotional disorders, such as self-consciousness, anxiety, and depression, and be subject to bullying.  This policy aims to minimise the risks of pupils experiencing these difficulties.</w:t>
      </w:r>
    </w:p>
    <w:p w14:paraId="4EA36EDF"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Long-term absences as a result of medical conditions can affect educational attainment, impact integration with peers, and affect wellbeing and emotional health.  This policy contains procedures to minimise the impact of long-term absence and effectively manage short-term absence.</w:t>
      </w:r>
    </w:p>
    <w:p w14:paraId="6EE13FF1"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Some pupils with medical conditions may be considered to be disabled under the definition set out in the Equality Act 2010.  This school has a duty to comply with the Act in all such cases.</w:t>
      </w:r>
    </w:p>
    <w:p w14:paraId="525F0612" w14:textId="0C39E38F"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Some </w:t>
      </w:r>
      <w:bookmarkStart w:id="9" w:name="_Hlk532306636"/>
      <w:r w:rsidRPr="002C0B0A">
        <w:rPr>
          <w:rFonts w:cs="Arial"/>
          <w:spacing w:val="-1"/>
          <w:sz w:val="22"/>
          <w:szCs w:val="22"/>
        </w:rPr>
        <w:t xml:space="preserve">pupils with medical conditions may also have Special Educational Needs and/or Disabilities (SEND) with an Education, Health, and Care (EHC) plan </w:t>
      </w:r>
      <w:bookmarkEnd w:id="9"/>
      <w:r w:rsidRPr="002C0B0A">
        <w:rPr>
          <w:rFonts w:cs="Arial"/>
          <w:spacing w:val="-1"/>
          <w:sz w:val="22"/>
          <w:szCs w:val="22"/>
        </w:rPr>
        <w:t xml:space="preserve">in place bringing together provision to manage all of them.  For these pupils, this Policy should be read in conjunction with our SEND Policy and the DfE statutory guidance document </w:t>
      </w:r>
      <w:hyperlink r:id="rId13" w:history="1">
        <w:r w:rsidRPr="002C0B0A">
          <w:rPr>
            <w:rFonts w:cs="Arial"/>
            <w:color w:val="0000FF"/>
            <w:spacing w:val="-1"/>
            <w:sz w:val="22"/>
            <w:szCs w:val="22"/>
            <w:u w:val="single"/>
          </w:rPr>
          <w:t>Special Educational Needs and Disability: Code of Practice 0-25 Years</w:t>
        </w:r>
      </w:hyperlink>
      <w:r w:rsidRPr="002C0B0A">
        <w:rPr>
          <w:rFonts w:cs="Arial"/>
          <w:spacing w:val="-1"/>
          <w:sz w:val="22"/>
          <w:szCs w:val="22"/>
        </w:rPr>
        <w:t>.</w:t>
      </w:r>
    </w:p>
    <w:p w14:paraId="2278D4C1"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To ensure that the needs of our pupils with medical conditions are fully understood and effectively supported, we consult with health and social care professionals, pupils, and their parents.</w:t>
      </w:r>
    </w:p>
    <w:p w14:paraId="1086BF64" w14:textId="77777777" w:rsidR="00DE2937" w:rsidRPr="002C0B0A" w:rsidRDefault="00DE2937" w:rsidP="00BE6465">
      <w:pPr>
        <w:pStyle w:val="Heading1"/>
        <w:numPr>
          <w:ilvl w:val="0"/>
          <w:numId w:val="7"/>
        </w:numPr>
        <w:spacing w:before="240"/>
        <w:ind w:left="709" w:hanging="709"/>
        <w:rPr>
          <w:sz w:val="28"/>
          <w:szCs w:val="28"/>
        </w:rPr>
      </w:pPr>
      <w:bookmarkStart w:id="10" w:name="_Toc113879512"/>
      <w:bookmarkStart w:id="11" w:name="_Toc182910533"/>
      <w:r w:rsidRPr="002C0B0A">
        <w:rPr>
          <w:sz w:val="28"/>
          <w:szCs w:val="28"/>
        </w:rPr>
        <w:t>Organisation</w:t>
      </w:r>
      <w:bookmarkEnd w:id="10"/>
      <w:bookmarkEnd w:id="11"/>
    </w:p>
    <w:p w14:paraId="1C69198D" w14:textId="63037399" w:rsidR="00DE2937" w:rsidRPr="002C0B0A" w:rsidRDefault="00DE2937" w:rsidP="00BE6465">
      <w:pPr>
        <w:pStyle w:val="Heading1"/>
        <w:numPr>
          <w:ilvl w:val="1"/>
          <w:numId w:val="7"/>
        </w:numPr>
        <w:spacing w:after="120" w:line="276" w:lineRule="auto"/>
        <w:ind w:left="1134" w:hanging="992"/>
        <w:rPr>
          <w:sz w:val="24"/>
          <w:szCs w:val="24"/>
        </w:rPr>
      </w:pPr>
      <w:bookmarkStart w:id="12" w:name="_Toc113879513"/>
      <w:bookmarkStart w:id="13" w:name="_Toc182910534"/>
      <w:r w:rsidRPr="002C0B0A">
        <w:rPr>
          <w:sz w:val="24"/>
          <w:szCs w:val="24"/>
        </w:rPr>
        <w:t xml:space="preserve">The </w:t>
      </w:r>
      <w:bookmarkEnd w:id="12"/>
      <w:r w:rsidRPr="002C0B0A">
        <w:rPr>
          <w:sz w:val="24"/>
          <w:szCs w:val="24"/>
        </w:rPr>
        <w:t>Board of Trust</w:t>
      </w:r>
      <w:r w:rsidR="002C0B0A">
        <w:rPr>
          <w:sz w:val="24"/>
          <w:szCs w:val="24"/>
        </w:rPr>
        <w:t>e</w:t>
      </w:r>
      <w:r w:rsidRPr="002C0B0A">
        <w:rPr>
          <w:sz w:val="24"/>
          <w:szCs w:val="24"/>
        </w:rPr>
        <w:t>es</w:t>
      </w:r>
      <w:r w:rsidR="002C0B0A">
        <w:rPr>
          <w:sz w:val="24"/>
          <w:szCs w:val="24"/>
        </w:rPr>
        <w:t xml:space="preserve"> (the Board)</w:t>
      </w:r>
      <w:bookmarkEnd w:id="13"/>
    </w:p>
    <w:p w14:paraId="0705EEDF" w14:textId="2A4ACF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whole Board and not any one person </w:t>
      </w:r>
      <w:proofErr w:type="gramStart"/>
      <w:r w:rsidRPr="002C0B0A">
        <w:rPr>
          <w:rFonts w:cs="Arial"/>
          <w:spacing w:val="-1"/>
          <w:sz w:val="22"/>
          <w:szCs w:val="22"/>
        </w:rPr>
        <w:t>is</w:t>
      </w:r>
      <w:proofErr w:type="gramEnd"/>
      <w:r w:rsidRPr="002C0B0A">
        <w:rPr>
          <w:rFonts w:cs="Arial"/>
          <w:spacing w:val="-1"/>
          <w:sz w:val="22"/>
          <w:szCs w:val="22"/>
        </w:rPr>
        <w:t xml:space="preserve"> legally responsible and accountable for fulfilling the statutory duty to make arrangements to support pupils with medical conditions in school.  </w:t>
      </w:r>
      <w:r w:rsidR="002C0B0A">
        <w:rPr>
          <w:rFonts w:cs="Arial"/>
          <w:spacing w:val="-1"/>
          <w:sz w:val="22"/>
          <w:szCs w:val="22"/>
        </w:rPr>
        <w:t>Trustees</w:t>
      </w:r>
      <w:r w:rsidRPr="002C0B0A">
        <w:rPr>
          <w:rFonts w:cs="Arial"/>
          <w:spacing w:val="-1"/>
          <w:sz w:val="22"/>
          <w:szCs w:val="22"/>
        </w:rPr>
        <w:t xml:space="preserve"> will ensure that:</w:t>
      </w:r>
    </w:p>
    <w:p w14:paraId="09A9A0C8"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 xml:space="preserve">Pupils with medical conditions can access and enjoy the same opportunities as any other pupil. </w:t>
      </w:r>
    </w:p>
    <w:p w14:paraId="4B89BBDF"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No pupil with a medical condition is denied admission because arrangements to manage their medical condition have not been made.</w:t>
      </w:r>
    </w:p>
    <w:p w14:paraId="7DF94215"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No pupil’s health is put at unnecessary risk and will reserve the right not to accept a pupil into school at times where it would be detrimental to the health of that pupil or others to do so e.g., when the pupil has an infectious disease.</w:t>
      </w:r>
    </w:p>
    <w:p w14:paraId="5E692B4B"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Work with the LA, health professionals, commissioners, and support services to ensure that pupils with medical conditions receive a full education is effective.</w:t>
      </w:r>
    </w:p>
    <w:p w14:paraId="03AECC45"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Pupils are reintegrated effectively following long-term or frequent absence.</w:t>
      </w:r>
    </w:p>
    <w:p w14:paraId="63DF1562"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 xml:space="preserve">The focus is on the individual needs of each pupil and what support is required to support them. </w:t>
      </w:r>
    </w:p>
    <w:p w14:paraId="004431CA"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Parents/carers and pupils can be confident in the school’s ability to provide effective support.</w:t>
      </w:r>
    </w:p>
    <w:p w14:paraId="5336B60C"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lastRenderedPageBreak/>
        <w:t>All members of staff are properly trained to provide the necessary support and are able to access information and other teaching support materials as needed.</w:t>
      </w:r>
    </w:p>
    <w:p w14:paraId="74F2D5E1" w14:textId="77777777" w:rsidR="00DE2937" w:rsidRPr="002C0B0A" w:rsidRDefault="00DE2937" w:rsidP="00BE6465">
      <w:pPr>
        <w:pStyle w:val="BodyText"/>
        <w:numPr>
          <w:ilvl w:val="0"/>
          <w:numId w:val="8"/>
        </w:numPr>
        <w:spacing w:line="276" w:lineRule="auto"/>
        <w:ind w:right="147"/>
        <w:rPr>
          <w:rFonts w:cs="Arial"/>
          <w:spacing w:val="-1"/>
          <w:sz w:val="22"/>
          <w:szCs w:val="22"/>
        </w:rPr>
      </w:pPr>
      <w:r w:rsidRPr="002C0B0A">
        <w:rPr>
          <w:rFonts w:cs="Arial"/>
          <w:spacing w:val="-1"/>
          <w:sz w:val="22"/>
          <w:szCs w:val="22"/>
        </w:rPr>
        <w:t>Policies, plans, procedures, and systems are properly and effectively implemented.</w:t>
      </w:r>
    </w:p>
    <w:p w14:paraId="23041A11" w14:textId="3556BF4F"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 xml:space="preserve">The </w:t>
      </w:r>
      <w:r w:rsidR="002C0B0A">
        <w:rPr>
          <w:rFonts w:cs="Arial"/>
          <w:spacing w:val="-1"/>
          <w:sz w:val="22"/>
          <w:szCs w:val="22"/>
        </w:rPr>
        <w:t>H</w:t>
      </w:r>
      <w:r w:rsidRPr="002C0B0A">
        <w:rPr>
          <w:rFonts w:cs="Arial"/>
          <w:spacing w:val="-1"/>
          <w:sz w:val="22"/>
          <w:szCs w:val="22"/>
        </w:rPr>
        <w:t>ead</w:t>
      </w:r>
      <w:r w:rsidR="002C0B0A">
        <w:rPr>
          <w:rStyle w:val="FootnoteReference"/>
          <w:rFonts w:cs="Arial"/>
          <w:spacing w:val="-1"/>
          <w:sz w:val="22"/>
          <w:szCs w:val="22"/>
        </w:rPr>
        <w:footnoteReference w:id="2"/>
      </w:r>
      <w:r w:rsidRPr="002C0B0A">
        <w:rPr>
          <w:rFonts w:cs="Arial"/>
          <w:spacing w:val="-1"/>
          <w:sz w:val="22"/>
          <w:szCs w:val="22"/>
        </w:rPr>
        <w:t xml:space="preserve"> has overall responsibility for Policy implementation.</w:t>
      </w:r>
    </w:p>
    <w:p w14:paraId="6F68C56E" w14:textId="2D6B01D0" w:rsidR="00DE2937" w:rsidRPr="002C0B0A" w:rsidRDefault="00DE2937" w:rsidP="00BE6465">
      <w:pPr>
        <w:pStyle w:val="Heading1"/>
        <w:numPr>
          <w:ilvl w:val="1"/>
          <w:numId w:val="7"/>
        </w:numPr>
        <w:spacing w:after="120" w:line="276" w:lineRule="auto"/>
        <w:ind w:left="1134" w:hanging="992"/>
        <w:rPr>
          <w:sz w:val="24"/>
          <w:szCs w:val="24"/>
        </w:rPr>
      </w:pPr>
      <w:bookmarkStart w:id="14" w:name="_Toc113879514"/>
      <w:bookmarkStart w:id="15" w:name="_Toc182910535"/>
      <w:r w:rsidRPr="002C0B0A">
        <w:rPr>
          <w:sz w:val="24"/>
          <w:szCs w:val="24"/>
        </w:rPr>
        <w:t>The Head</w:t>
      </w:r>
      <w:bookmarkEnd w:id="14"/>
      <w:bookmarkEnd w:id="15"/>
    </w:p>
    <w:p w14:paraId="216B0333"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The Head has a responsibility to ensure this Policy is developed and implemented effectively with partners. They have overall responsibility for the development of individual healthcare plans (IHCPs) and will implement arrangements to ensure that:</w:t>
      </w:r>
    </w:p>
    <w:p w14:paraId="21668748" w14:textId="0FEC6045"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2C0B0A">
        <w:rPr>
          <w:rFonts w:cs="Arial"/>
          <w:spacing w:val="-1"/>
          <w:sz w:val="22"/>
          <w:szCs w:val="22"/>
        </w:rPr>
        <w:t>his Policy is effectively communicated and implemented with all stakeholders.</w:t>
      </w:r>
    </w:p>
    <w:p w14:paraId="7560A121" w14:textId="3621DC1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2C0B0A">
        <w:rPr>
          <w:rFonts w:cs="Arial"/>
          <w:spacing w:val="-1"/>
          <w:sz w:val="22"/>
          <w:szCs w:val="22"/>
        </w:rPr>
        <w:t>ll staff are aware of this Policy and procedures and understand their role</w:t>
      </w:r>
      <w:r>
        <w:rPr>
          <w:rFonts w:cs="Arial"/>
          <w:spacing w:val="-1"/>
          <w:sz w:val="22"/>
          <w:szCs w:val="22"/>
        </w:rPr>
        <w:t>.</w:t>
      </w:r>
    </w:p>
    <w:p w14:paraId="1712763D" w14:textId="57AF4FF8"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2C0B0A">
        <w:rPr>
          <w:rFonts w:cs="Arial"/>
          <w:spacing w:val="-1"/>
          <w:sz w:val="22"/>
          <w:szCs w:val="22"/>
        </w:rPr>
        <w:t>nough staff are trained and available to implement this policy, carry out the procedures, and deliver against all individual healthcare plans (IHCPs), including in emergency situations</w:t>
      </w:r>
      <w:r>
        <w:rPr>
          <w:rFonts w:cs="Arial"/>
          <w:spacing w:val="-1"/>
          <w:sz w:val="22"/>
          <w:szCs w:val="22"/>
        </w:rPr>
        <w:t>.</w:t>
      </w:r>
    </w:p>
    <w:p w14:paraId="3A4EB064" w14:textId="5B1E4F5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2C0B0A">
        <w:rPr>
          <w:rFonts w:cs="Arial"/>
          <w:spacing w:val="-1"/>
          <w:sz w:val="22"/>
          <w:szCs w:val="22"/>
        </w:rPr>
        <w:t>taff are appropriately insured and aware of the insurance arrangements;</w:t>
      </w:r>
    </w:p>
    <w:p w14:paraId="77D1C8F0" w14:textId="1EFF696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2C0B0A">
        <w:rPr>
          <w:rFonts w:cs="Arial"/>
          <w:spacing w:val="-1"/>
          <w:sz w:val="22"/>
          <w:szCs w:val="22"/>
        </w:rPr>
        <w:t>ecruitment needs for the specific purpose of ensuring pupils with medical conditions are properly supported are considered</w:t>
      </w:r>
      <w:r>
        <w:rPr>
          <w:rFonts w:cs="Arial"/>
          <w:spacing w:val="-1"/>
          <w:sz w:val="22"/>
          <w:szCs w:val="22"/>
        </w:rPr>
        <w:t>.</w:t>
      </w:r>
    </w:p>
    <w:p w14:paraId="46168C82" w14:textId="7E90C825"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2C0B0A">
        <w:rPr>
          <w:rFonts w:cs="Arial"/>
          <w:spacing w:val="-1"/>
          <w:sz w:val="22"/>
          <w:szCs w:val="22"/>
        </w:rPr>
        <w:t>here is a named person</w:t>
      </w:r>
      <w:r>
        <w:rPr>
          <w:rFonts w:cs="Arial"/>
          <w:spacing w:val="-1"/>
          <w:sz w:val="22"/>
          <w:szCs w:val="22"/>
        </w:rPr>
        <w:t xml:space="preserve"> in each school r</w:t>
      </w:r>
      <w:r w:rsidR="00DE2937" w:rsidRPr="002C0B0A">
        <w:rPr>
          <w:rFonts w:cs="Arial"/>
          <w:spacing w:val="-1"/>
          <w:sz w:val="22"/>
          <w:szCs w:val="22"/>
        </w:rPr>
        <w:t>esponsible who will liaise with the LA, parents, and other professionals in relation to children with health needs</w:t>
      </w:r>
      <w:r>
        <w:rPr>
          <w:rFonts w:cs="Arial"/>
          <w:spacing w:val="-1"/>
          <w:sz w:val="22"/>
          <w:szCs w:val="22"/>
        </w:rPr>
        <w:t>.</w:t>
      </w:r>
    </w:p>
    <w:p w14:paraId="6A1931AA" w14:textId="0015418C"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2C0B0A">
        <w:rPr>
          <w:rFonts w:cs="Arial"/>
          <w:spacing w:val="-1"/>
          <w:sz w:val="22"/>
          <w:szCs w:val="22"/>
        </w:rPr>
        <w:t>rofessional medical support is sought where a pupil with a medical condition requires support that has not yet been identified.</w:t>
      </w:r>
    </w:p>
    <w:p w14:paraId="639329D0" w14:textId="77777777" w:rsidR="00DE2937" w:rsidRPr="002C0B0A" w:rsidRDefault="00DE2937" w:rsidP="00BE6465">
      <w:pPr>
        <w:pStyle w:val="Heading1"/>
        <w:numPr>
          <w:ilvl w:val="1"/>
          <w:numId w:val="7"/>
        </w:numPr>
        <w:spacing w:after="120" w:line="276" w:lineRule="auto"/>
        <w:ind w:left="1134" w:hanging="992"/>
        <w:rPr>
          <w:sz w:val="24"/>
          <w:szCs w:val="24"/>
        </w:rPr>
      </w:pPr>
      <w:bookmarkStart w:id="16" w:name="_Toc113879515"/>
      <w:bookmarkStart w:id="17" w:name="_Toc182910536"/>
      <w:r w:rsidRPr="002C0B0A">
        <w:rPr>
          <w:sz w:val="24"/>
          <w:szCs w:val="24"/>
        </w:rPr>
        <w:t>School staff</w:t>
      </w:r>
      <w:bookmarkEnd w:id="16"/>
      <w:bookmarkEnd w:id="17"/>
    </w:p>
    <w:p w14:paraId="1FB7EF59"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Every member of school staff:</w:t>
      </w:r>
    </w:p>
    <w:p w14:paraId="6E65FA8D" w14:textId="2D62E7A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2C0B0A">
        <w:rPr>
          <w:rFonts w:cs="Arial"/>
          <w:spacing w:val="-1"/>
          <w:sz w:val="22"/>
          <w:szCs w:val="22"/>
        </w:rPr>
        <w:t>ay be asked to provide support to pupils with medical conditions, including the administering of medicines, but are not required to do so;</w:t>
      </w:r>
    </w:p>
    <w:p w14:paraId="5949EF87" w14:textId="07DF8D40"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2C0B0A">
        <w:rPr>
          <w:rFonts w:cs="Arial"/>
          <w:spacing w:val="-1"/>
          <w:sz w:val="22"/>
          <w:szCs w:val="22"/>
        </w:rPr>
        <w:t>hould consider the needs of pupils with medical conditions in their lessons or other work when managing risks or when deciding whether or not to volunteer to administer medicines;</w:t>
      </w:r>
    </w:p>
    <w:p w14:paraId="0476F513" w14:textId="2D1BB0E9"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2C0B0A">
        <w:rPr>
          <w:rFonts w:cs="Arial"/>
          <w:spacing w:val="-1"/>
          <w:sz w:val="22"/>
          <w:szCs w:val="22"/>
        </w:rPr>
        <w:t>ill receive enough training to achieve the required level of competency before taking specific responsibility for supporting pupils with medical conditions;</w:t>
      </w:r>
    </w:p>
    <w:p w14:paraId="62A48403" w14:textId="399020A6"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W</w:t>
      </w:r>
      <w:r w:rsidR="00DE2937" w:rsidRPr="002C0B0A">
        <w:rPr>
          <w:rFonts w:cs="Arial"/>
          <w:spacing w:val="-1"/>
          <w:sz w:val="22"/>
          <w:szCs w:val="22"/>
        </w:rPr>
        <w:t>ill know the signs when a pupil with a medical condition needs help and what to do in response.</w:t>
      </w:r>
    </w:p>
    <w:p w14:paraId="5C694413" w14:textId="77777777" w:rsidR="00DE2937" w:rsidRPr="002C0B0A" w:rsidRDefault="00DE2937" w:rsidP="00BE6465">
      <w:pPr>
        <w:pStyle w:val="Heading1"/>
        <w:numPr>
          <w:ilvl w:val="1"/>
          <w:numId w:val="7"/>
        </w:numPr>
        <w:spacing w:after="120" w:line="276" w:lineRule="auto"/>
        <w:ind w:left="1134" w:hanging="992"/>
        <w:rPr>
          <w:sz w:val="24"/>
          <w:szCs w:val="24"/>
        </w:rPr>
      </w:pPr>
      <w:bookmarkStart w:id="18" w:name="_Toc113879516"/>
      <w:bookmarkStart w:id="19" w:name="_Toc182910537"/>
      <w:r w:rsidRPr="002C0B0A">
        <w:rPr>
          <w:sz w:val="24"/>
          <w:szCs w:val="24"/>
        </w:rPr>
        <w:t>Pupils</w:t>
      </w:r>
      <w:bookmarkEnd w:id="18"/>
      <w:bookmarkEnd w:id="19"/>
    </w:p>
    <w:p w14:paraId="4D6576B3" w14:textId="77777777" w:rsidR="00DE2937" w:rsidRPr="002C0B0A" w:rsidRDefault="00DE2937" w:rsidP="002C0B0A">
      <w:pPr>
        <w:pStyle w:val="BodyText"/>
        <w:spacing w:line="276" w:lineRule="auto"/>
        <w:ind w:left="170" w:right="147"/>
        <w:rPr>
          <w:rFonts w:cs="Arial"/>
          <w:spacing w:val="-1"/>
          <w:sz w:val="22"/>
          <w:szCs w:val="22"/>
        </w:rPr>
      </w:pPr>
      <w:r w:rsidRPr="002C0B0A">
        <w:rPr>
          <w:rFonts w:cs="Arial"/>
          <w:spacing w:val="-1"/>
          <w:sz w:val="22"/>
          <w:szCs w:val="22"/>
        </w:rPr>
        <w:t>Pupils with medical conditions are often best placed to provide information about how they affect them.  All pupils should, to the best of their ability:</w:t>
      </w:r>
    </w:p>
    <w:p w14:paraId="48879D26" w14:textId="7BBEC014"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2C0B0A">
        <w:rPr>
          <w:rFonts w:cs="Arial"/>
          <w:spacing w:val="-1"/>
          <w:sz w:val="22"/>
          <w:szCs w:val="22"/>
        </w:rPr>
        <w:t>e fully involved in discussions about their medical support needs if they have any</w:t>
      </w:r>
      <w:r>
        <w:rPr>
          <w:rFonts w:cs="Arial"/>
          <w:spacing w:val="-1"/>
          <w:sz w:val="22"/>
          <w:szCs w:val="22"/>
        </w:rPr>
        <w:t>.</w:t>
      </w:r>
    </w:p>
    <w:p w14:paraId="15A498C5" w14:textId="0A44E7D4"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2C0B0A">
        <w:rPr>
          <w:rFonts w:cs="Arial"/>
          <w:spacing w:val="-1"/>
          <w:sz w:val="22"/>
          <w:szCs w:val="22"/>
        </w:rPr>
        <w:t>ontribute to the development of their IHCP, if they need one, and follow it</w:t>
      </w:r>
      <w:r>
        <w:rPr>
          <w:rFonts w:cs="Arial"/>
          <w:spacing w:val="-1"/>
          <w:sz w:val="22"/>
          <w:szCs w:val="22"/>
        </w:rPr>
        <w:t>.</w:t>
      </w:r>
    </w:p>
    <w:p w14:paraId="66856880" w14:textId="3F2CB20B" w:rsidR="00DE2937" w:rsidRPr="002C0B0A" w:rsidRDefault="002C0B0A"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2C0B0A">
        <w:rPr>
          <w:rFonts w:cs="Arial"/>
          <w:spacing w:val="-1"/>
          <w:sz w:val="22"/>
          <w:szCs w:val="22"/>
        </w:rPr>
        <w:t>e sensitive to the needs of all pupils with medical conditions.</w:t>
      </w:r>
    </w:p>
    <w:p w14:paraId="2706D36A"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0" w:name="_Toc113879517"/>
      <w:bookmarkStart w:id="21" w:name="_Toc182910538"/>
      <w:r w:rsidRPr="00C93248">
        <w:rPr>
          <w:sz w:val="24"/>
          <w:szCs w:val="24"/>
        </w:rPr>
        <w:t>Parents and carers</w:t>
      </w:r>
      <w:bookmarkEnd w:id="20"/>
      <w:bookmarkEnd w:id="21"/>
    </w:p>
    <w:p w14:paraId="4BE945F9" w14:textId="0C323945"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Parents and carers are key partners in the success of this </w:t>
      </w:r>
      <w:r w:rsidR="00C93248">
        <w:rPr>
          <w:rFonts w:cs="Arial"/>
          <w:spacing w:val="-1"/>
          <w:sz w:val="22"/>
          <w:szCs w:val="22"/>
        </w:rPr>
        <w:t>p</w:t>
      </w:r>
      <w:r w:rsidRPr="00C93248">
        <w:rPr>
          <w:rFonts w:cs="Arial"/>
          <w:spacing w:val="-1"/>
          <w:sz w:val="22"/>
          <w:szCs w:val="22"/>
        </w:rPr>
        <w:t>olicy and should:</w:t>
      </w:r>
    </w:p>
    <w:p w14:paraId="4F2E51B3" w14:textId="72A85BC8"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the school if their child has a medical condition</w:t>
      </w:r>
      <w:r>
        <w:rPr>
          <w:rFonts w:cs="Arial"/>
          <w:spacing w:val="-1"/>
          <w:sz w:val="22"/>
          <w:szCs w:val="22"/>
        </w:rPr>
        <w:t>.</w:t>
      </w:r>
    </w:p>
    <w:p w14:paraId="3F011D9D" w14:textId="0E913059"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enough up-to-date information about their child’s medical needs</w:t>
      </w:r>
      <w:r>
        <w:rPr>
          <w:rFonts w:cs="Arial"/>
          <w:spacing w:val="-1"/>
          <w:sz w:val="22"/>
          <w:szCs w:val="22"/>
        </w:rPr>
        <w:t>.</w:t>
      </w:r>
    </w:p>
    <w:p w14:paraId="28D9E4DB" w14:textId="424EA16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B</w:t>
      </w:r>
      <w:r w:rsidR="00DE2937" w:rsidRPr="00C93248">
        <w:rPr>
          <w:rFonts w:cs="Arial"/>
          <w:spacing w:val="-1"/>
          <w:sz w:val="22"/>
          <w:szCs w:val="22"/>
        </w:rPr>
        <w:t>e involved in the development and review of their child’s IHCP</w:t>
      </w:r>
      <w:r>
        <w:rPr>
          <w:rFonts w:cs="Arial"/>
          <w:spacing w:val="-1"/>
          <w:sz w:val="22"/>
          <w:szCs w:val="22"/>
        </w:rPr>
        <w:t>.</w:t>
      </w:r>
    </w:p>
    <w:p w14:paraId="4A2D70B6" w14:textId="58F694F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C93248">
        <w:rPr>
          <w:rFonts w:cs="Arial"/>
          <w:spacing w:val="-1"/>
          <w:sz w:val="22"/>
          <w:szCs w:val="22"/>
        </w:rPr>
        <w:t>arry out any agreed actions in the IHCP</w:t>
      </w:r>
      <w:r>
        <w:rPr>
          <w:rFonts w:cs="Arial"/>
          <w:spacing w:val="-1"/>
          <w:sz w:val="22"/>
          <w:szCs w:val="22"/>
        </w:rPr>
        <w:t>.</w:t>
      </w:r>
    </w:p>
    <w:p w14:paraId="4C49D713" w14:textId="6FCFB17D"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that they, or another nominated adult, are contactable at all times.</w:t>
      </w:r>
    </w:p>
    <w:p w14:paraId="47CCCF64" w14:textId="578BF82B" w:rsidR="00DE2937" w:rsidRPr="00C93248" w:rsidRDefault="00DE2937" w:rsidP="00BE6465">
      <w:pPr>
        <w:pStyle w:val="Heading1"/>
        <w:numPr>
          <w:ilvl w:val="1"/>
          <w:numId w:val="7"/>
        </w:numPr>
        <w:spacing w:after="120" w:line="276" w:lineRule="auto"/>
        <w:ind w:left="1134" w:hanging="992"/>
        <w:rPr>
          <w:sz w:val="24"/>
          <w:szCs w:val="24"/>
        </w:rPr>
      </w:pPr>
      <w:bookmarkStart w:id="22" w:name="_Toc113879518"/>
      <w:bookmarkStart w:id="23" w:name="_Toc182910539"/>
      <w:r w:rsidRPr="00C93248">
        <w:rPr>
          <w:sz w:val="24"/>
          <w:szCs w:val="24"/>
        </w:rPr>
        <w:t>School Nurse and / or Healthcare Plan Manager</w:t>
      </w:r>
      <w:bookmarkEnd w:id="22"/>
      <w:r w:rsidRPr="00C93248">
        <w:rPr>
          <w:sz w:val="24"/>
          <w:szCs w:val="24"/>
        </w:rPr>
        <w:t xml:space="preserve"> </w:t>
      </w:r>
      <w:bookmarkEnd w:id="23"/>
    </w:p>
    <w:p w14:paraId="173D00DA"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school nursing service should:</w:t>
      </w:r>
    </w:p>
    <w:p w14:paraId="1A5676A7" w14:textId="3B69411F"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school at the earliest opportunity, when a pupil has been identified as having a medical condition requiring support in school;</w:t>
      </w:r>
    </w:p>
    <w:p w14:paraId="021294C7" w14:textId="5F40AD2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C93248">
        <w:rPr>
          <w:rFonts w:cs="Arial"/>
          <w:spacing w:val="-1"/>
          <w:sz w:val="22"/>
          <w:szCs w:val="22"/>
        </w:rPr>
        <w:t>upport staff to implement IHCPs and provide advice and training;</w:t>
      </w:r>
    </w:p>
    <w:p w14:paraId="1DE23AEF" w14:textId="4D72463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L</w:t>
      </w:r>
      <w:r w:rsidR="00DE2937" w:rsidRPr="00C93248">
        <w:rPr>
          <w:rFonts w:cs="Arial"/>
          <w:spacing w:val="-1"/>
          <w:sz w:val="22"/>
          <w:szCs w:val="22"/>
        </w:rPr>
        <w:t>iaise with lead clinicians locally on appropriate support for pupils with medical conditions.</w:t>
      </w:r>
    </w:p>
    <w:p w14:paraId="0AFBB5DA" w14:textId="69E8C825" w:rsidR="00DE2937" w:rsidRPr="00C93248" w:rsidRDefault="004E3152" w:rsidP="00C93248">
      <w:pPr>
        <w:pStyle w:val="BodyText"/>
        <w:spacing w:line="276" w:lineRule="auto"/>
        <w:ind w:left="170" w:right="147"/>
        <w:rPr>
          <w:rFonts w:cs="Arial"/>
          <w:spacing w:val="-1"/>
          <w:sz w:val="22"/>
          <w:szCs w:val="22"/>
        </w:rPr>
      </w:pPr>
      <w:r w:rsidRPr="00021140">
        <w:rPr>
          <w:rFonts w:cs="Arial"/>
          <w:spacing w:val="-1"/>
          <w:sz w:val="22"/>
          <w:szCs w:val="22"/>
        </w:rPr>
        <w:t xml:space="preserve">The Healthcare Plan Manager will co-ordinate </w:t>
      </w:r>
      <w:r w:rsidR="00021140" w:rsidRPr="00021140">
        <w:rPr>
          <w:rFonts w:cs="Arial"/>
          <w:spacing w:val="-1"/>
          <w:sz w:val="22"/>
          <w:szCs w:val="22"/>
        </w:rPr>
        <w:t xml:space="preserve">the creation of new healthcare plans as well as maintain current healthcare plans. The Healthcare Co-ordinator is responsible to ensuring information is disseminated to relevant people both within the school and outside of the school. The healthcare plan manager is responsible for checking that information is understood and </w:t>
      </w:r>
      <w:r w:rsidR="00021140">
        <w:rPr>
          <w:rFonts w:cs="Arial"/>
          <w:spacing w:val="-1"/>
          <w:sz w:val="22"/>
          <w:szCs w:val="22"/>
        </w:rPr>
        <w:t xml:space="preserve">for the </w:t>
      </w:r>
      <w:r w:rsidR="00021140" w:rsidRPr="00021140">
        <w:rPr>
          <w:rFonts w:cs="Arial"/>
          <w:spacing w:val="-1"/>
          <w:sz w:val="22"/>
          <w:szCs w:val="22"/>
        </w:rPr>
        <w:t xml:space="preserve">routine monitoring of effective implementation. </w:t>
      </w:r>
      <w:r w:rsidRPr="00021140">
        <w:rPr>
          <w:rFonts w:cs="Arial"/>
          <w:spacing w:val="-1"/>
          <w:sz w:val="22"/>
          <w:szCs w:val="22"/>
        </w:rPr>
        <w:t xml:space="preserve"> </w:t>
      </w:r>
      <w:r w:rsidR="00DE2937" w:rsidRPr="00021140">
        <w:rPr>
          <w:rFonts w:cs="Arial"/>
          <w:spacing w:val="-1"/>
          <w:sz w:val="22"/>
          <w:szCs w:val="22"/>
        </w:rPr>
        <w:t xml:space="preserve"> </w:t>
      </w:r>
      <w:r w:rsidR="00DE2937" w:rsidRPr="00C93248">
        <w:rPr>
          <w:rFonts w:cs="Arial"/>
          <w:spacing w:val="-1"/>
          <w:sz w:val="22"/>
          <w:szCs w:val="22"/>
        </w:rPr>
        <w:t xml:space="preserve">If appropriate to pupil understanding they should be involved in writing the plan as far as possible. The Head of School, the person with parental responsibility, the pupil (if appropriate) must all sign off the plan if in agreement. The plan must also be signed off by a suitable medical professional as the Head of School is not a medical professional. </w:t>
      </w:r>
    </w:p>
    <w:p w14:paraId="757C1A33" w14:textId="77777777" w:rsidR="00DE2937" w:rsidRPr="00C93248" w:rsidRDefault="00DE2937" w:rsidP="00C93248">
      <w:pPr>
        <w:pStyle w:val="BodyText"/>
        <w:spacing w:line="276" w:lineRule="auto"/>
        <w:ind w:left="170" w:right="147"/>
        <w:rPr>
          <w:rFonts w:cs="Arial"/>
          <w:spacing w:val="-1"/>
          <w:sz w:val="22"/>
          <w:szCs w:val="22"/>
        </w:rPr>
      </w:pPr>
    </w:p>
    <w:p w14:paraId="35060499"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These plans are in place to support the health of young people in school and are therefore not exhaustive of all the pupil’s health needs (for example overnight medication regimes). They enable the school and pupils to manage health needs in an open and transparent way. </w:t>
      </w:r>
    </w:p>
    <w:p w14:paraId="545C3B07" w14:textId="4B5B60F0"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lastRenderedPageBreak/>
        <w:t xml:space="preserve">Families and if appropriate the pupil should be invited into </w:t>
      </w:r>
      <w:r w:rsidR="00C93248">
        <w:rPr>
          <w:rFonts w:cs="Arial"/>
          <w:spacing w:val="-1"/>
          <w:sz w:val="22"/>
          <w:szCs w:val="22"/>
        </w:rPr>
        <w:t>s</w:t>
      </w:r>
      <w:r w:rsidRPr="00C93248">
        <w:rPr>
          <w:rFonts w:cs="Arial"/>
          <w:spacing w:val="-1"/>
          <w:sz w:val="22"/>
          <w:szCs w:val="22"/>
        </w:rPr>
        <w:t xml:space="preserve">chool to discuss and draw up a plan, there is a proforma for inviting parents into </w:t>
      </w:r>
      <w:r w:rsidR="00C93248">
        <w:rPr>
          <w:rFonts w:cs="Arial"/>
          <w:spacing w:val="-1"/>
          <w:sz w:val="22"/>
          <w:szCs w:val="22"/>
        </w:rPr>
        <w:t>s</w:t>
      </w:r>
      <w:r w:rsidRPr="00C93248">
        <w:rPr>
          <w:rFonts w:cs="Arial"/>
          <w:spacing w:val="-1"/>
          <w:sz w:val="22"/>
          <w:szCs w:val="22"/>
        </w:rPr>
        <w:t xml:space="preserve">chool to discuss the plan to be used if required. It may be appropriate to invite medical professionals to this meeting. </w:t>
      </w:r>
    </w:p>
    <w:p w14:paraId="5992D345" w14:textId="69B48658"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 xml:space="preserve">A School Healthcare Plan is not a universal plan for all institutions; it is the plan the pupil with medical needs has that supports them at our </w:t>
      </w:r>
      <w:r w:rsidR="00C93248">
        <w:rPr>
          <w:rFonts w:cs="Arial"/>
          <w:spacing w:val="-1"/>
          <w:sz w:val="22"/>
          <w:szCs w:val="22"/>
        </w:rPr>
        <w:t>individual s</w:t>
      </w:r>
      <w:r w:rsidRPr="00C93248">
        <w:rPr>
          <w:rFonts w:cs="Arial"/>
          <w:spacing w:val="-1"/>
          <w:sz w:val="22"/>
          <w:szCs w:val="22"/>
        </w:rPr>
        <w:t>chool</w:t>
      </w:r>
      <w:r w:rsidR="00C93248">
        <w:rPr>
          <w:rFonts w:cs="Arial"/>
          <w:spacing w:val="-1"/>
          <w:sz w:val="22"/>
          <w:szCs w:val="22"/>
        </w:rPr>
        <w:t>s</w:t>
      </w:r>
      <w:r w:rsidRPr="00C93248">
        <w:rPr>
          <w:rFonts w:cs="Arial"/>
          <w:spacing w:val="-1"/>
          <w:sz w:val="22"/>
          <w:szCs w:val="22"/>
        </w:rPr>
        <w:t>.</w:t>
      </w:r>
    </w:p>
    <w:p w14:paraId="70BFEC49" w14:textId="7777777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A flow chart for this process can be found in the appendix.</w:t>
      </w:r>
    </w:p>
    <w:p w14:paraId="0DD88DC8" w14:textId="7777777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Healthcare Plan must be used as key part of any risk assessment, which involves the pupil.</w:t>
      </w:r>
    </w:p>
    <w:p w14:paraId="47C3DC71" w14:textId="3462C3B8"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Healthcare plan should be about enabling a pupil’s school life not disabling it</w:t>
      </w:r>
      <w:r w:rsidR="00C93248">
        <w:rPr>
          <w:rFonts w:cs="Arial"/>
          <w:spacing w:val="-1"/>
          <w:sz w:val="22"/>
          <w:szCs w:val="22"/>
        </w:rPr>
        <w:t>.</w:t>
      </w:r>
    </w:p>
    <w:p w14:paraId="3FECAA07" w14:textId="4BFB3BF7" w:rsidR="00DE2937" w:rsidRPr="00C93248" w:rsidRDefault="00DE2937" w:rsidP="00BE6465">
      <w:pPr>
        <w:pStyle w:val="BodyText"/>
        <w:numPr>
          <w:ilvl w:val="0"/>
          <w:numId w:val="8"/>
        </w:numPr>
        <w:spacing w:line="276" w:lineRule="auto"/>
        <w:ind w:right="147"/>
        <w:rPr>
          <w:rFonts w:cs="Arial"/>
          <w:spacing w:val="-1"/>
          <w:sz w:val="22"/>
          <w:szCs w:val="22"/>
        </w:rPr>
      </w:pPr>
      <w:r w:rsidRPr="00C93248">
        <w:rPr>
          <w:rFonts w:cs="Arial"/>
          <w:spacing w:val="-1"/>
          <w:sz w:val="22"/>
          <w:szCs w:val="22"/>
        </w:rPr>
        <w:t>The plan will be reviewed on at least an annual basis, sooner if the pupils needs change</w:t>
      </w:r>
      <w:r w:rsidR="00C93248">
        <w:rPr>
          <w:rFonts w:cs="Arial"/>
          <w:spacing w:val="-1"/>
          <w:sz w:val="22"/>
          <w:szCs w:val="22"/>
        </w:rPr>
        <w:t>.</w:t>
      </w:r>
    </w:p>
    <w:p w14:paraId="3C74EDBE"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Whilst the School will be proactive in supporting and updating plans, parents bare a responsibility of informing the School about any changes in their child’s condition or medication routine.</w:t>
      </w:r>
    </w:p>
    <w:p w14:paraId="3AC1BC56"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school will ensure that Healthcare Plans are available to all staff that work with a particular pupil, and that when an appropriate risk assessment has been completed staff have read and signed that they understand and will follow the appropriate measures.</w:t>
      </w:r>
    </w:p>
    <w:p w14:paraId="30A2DBDC"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4" w:name="_Toc113879519"/>
      <w:bookmarkStart w:id="25" w:name="_Toc182910540"/>
      <w:r w:rsidRPr="00C93248">
        <w:rPr>
          <w:sz w:val="24"/>
          <w:szCs w:val="24"/>
        </w:rPr>
        <w:t>Integrated Care Boards (ICBs)</w:t>
      </w:r>
      <w:bookmarkEnd w:id="24"/>
      <w:bookmarkEnd w:id="25"/>
    </w:p>
    <w:p w14:paraId="72D9420A"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The role of ICBs is to:</w:t>
      </w:r>
    </w:p>
    <w:p w14:paraId="13C75F8A" w14:textId="2D287972"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commissioning is responsive to pupils’ needs, and that health services are able to cooperate with schools supporting pupils with medical conditions</w:t>
      </w:r>
      <w:r>
        <w:rPr>
          <w:rFonts w:cs="Arial"/>
          <w:spacing w:val="-1"/>
          <w:sz w:val="22"/>
          <w:szCs w:val="22"/>
        </w:rPr>
        <w:t>.</w:t>
      </w:r>
    </w:p>
    <w:p w14:paraId="62A8E5CE" w14:textId="7F0BB724"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C93248">
        <w:rPr>
          <w:rFonts w:cs="Arial"/>
          <w:spacing w:val="-1"/>
          <w:sz w:val="22"/>
          <w:szCs w:val="22"/>
        </w:rPr>
        <w:t>ake joint commissioning arrangements for education, health, and care provision for pupils with SEND</w:t>
      </w:r>
      <w:r>
        <w:rPr>
          <w:rFonts w:cs="Arial"/>
          <w:spacing w:val="-1"/>
          <w:sz w:val="22"/>
          <w:szCs w:val="22"/>
        </w:rPr>
        <w:t>.</w:t>
      </w:r>
    </w:p>
    <w:p w14:paraId="04850447" w14:textId="1B70D79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C93248">
        <w:rPr>
          <w:rFonts w:cs="Arial"/>
          <w:spacing w:val="-1"/>
          <w:sz w:val="22"/>
          <w:szCs w:val="22"/>
        </w:rPr>
        <w:t>re responsive to LAs and schools looking to improve links between health services and schools</w:t>
      </w:r>
      <w:r>
        <w:rPr>
          <w:rFonts w:cs="Arial"/>
          <w:spacing w:val="-1"/>
          <w:sz w:val="22"/>
          <w:szCs w:val="22"/>
        </w:rPr>
        <w:t>.</w:t>
      </w:r>
    </w:p>
    <w:p w14:paraId="7E01D59B" w14:textId="530C1391"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clinical support for pupils who have long-term conditions and disabilities</w:t>
      </w:r>
      <w:r>
        <w:rPr>
          <w:rFonts w:cs="Arial"/>
          <w:spacing w:val="-1"/>
          <w:sz w:val="22"/>
          <w:szCs w:val="22"/>
        </w:rPr>
        <w:t>.</w:t>
      </w:r>
    </w:p>
    <w:p w14:paraId="276C95E5" w14:textId="7397978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C93248">
        <w:rPr>
          <w:rFonts w:cs="Arial"/>
          <w:spacing w:val="-1"/>
          <w:sz w:val="22"/>
          <w:szCs w:val="22"/>
        </w:rPr>
        <w:t>nsure that commissioning arrangements provide the necessary ongoing support essential to ensuring the safety of vulnerable pupils.</w:t>
      </w:r>
    </w:p>
    <w:p w14:paraId="0BBF2BF7"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6" w:name="_Toc113879520"/>
      <w:bookmarkStart w:id="27" w:name="_Toc182910541"/>
      <w:r w:rsidRPr="00C93248">
        <w:rPr>
          <w:sz w:val="24"/>
          <w:szCs w:val="24"/>
        </w:rPr>
        <w:t>Other healthcare professionals</w:t>
      </w:r>
      <w:bookmarkEnd w:id="26"/>
      <w:bookmarkEnd w:id="27"/>
    </w:p>
    <w:p w14:paraId="400657EE"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Other healthcare professionals, including GPs and paediatricians should:</w:t>
      </w:r>
    </w:p>
    <w:p w14:paraId="4E681DF3" w14:textId="52DDD0C0"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N</w:t>
      </w:r>
      <w:r w:rsidR="00DE2937" w:rsidRPr="00C93248">
        <w:rPr>
          <w:rFonts w:cs="Arial"/>
          <w:spacing w:val="-1"/>
          <w:sz w:val="22"/>
          <w:szCs w:val="22"/>
        </w:rPr>
        <w:t>otify the School when a child has been identified as having a</w:t>
      </w:r>
      <w:r w:rsidR="00DE2937" w:rsidRPr="00A143A1">
        <w:rPr>
          <w:rFonts w:asciiTheme="minorHAnsi" w:hAnsiTheme="minorHAnsi" w:cstheme="minorHAnsi"/>
        </w:rPr>
        <w:t xml:space="preserve"> </w:t>
      </w:r>
      <w:r w:rsidR="00DE2937" w:rsidRPr="00C93248">
        <w:rPr>
          <w:rFonts w:cs="Arial"/>
          <w:spacing w:val="-1"/>
          <w:sz w:val="22"/>
          <w:szCs w:val="22"/>
        </w:rPr>
        <w:t>medical condition that will require support at school</w:t>
      </w:r>
      <w:r>
        <w:rPr>
          <w:rFonts w:cs="Arial"/>
          <w:spacing w:val="-1"/>
          <w:sz w:val="22"/>
          <w:szCs w:val="22"/>
        </w:rPr>
        <w:t>.</w:t>
      </w:r>
    </w:p>
    <w:p w14:paraId="0B51E0FA" w14:textId="2B942E82"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 advice on developing IHCPs</w:t>
      </w:r>
      <w:r>
        <w:rPr>
          <w:rFonts w:cs="Arial"/>
          <w:spacing w:val="-1"/>
          <w:sz w:val="22"/>
          <w:szCs w:val="22"/>
        </w:rPr>
        <w:t>.</w:t>
      </w:r>
    </w:p>
    <w:p w14:paraId="5F30874C" w14:textId="30F6E5A5"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P</w:t>
      </w:r>
      <w:r w:rsidR="00DE2937" w:rsidRPr="00C93248">
        <w:rPr>
          <w:rFonts w:cs="Arial"/>
          <w:spacing w:val="-1"/>
          <w:sz w:val="22"/>
          <w:szCs w:val="22"/>
        </w:rPr>
        <w:t>rovide or signpost the provision of relevant specific support in the school for children with particular conditions, e.g., asthma, diabetes, anaphylaxis, and epilepsy</w:t>
      </w:r>
      <w:r>
        <w:rPr>
          <w:rFonts w:cs="Arial"/>
          <w:spacing w:val="-1"/>
          <w:sz w:val="22"/>
          <w:szCs w:val="22"/>
        </w:rPr>
        <w:t>.</w:t>
      </w:r>
    </w:p>
    <w:p w14:paraId="63C35C74" w14:textId="77777777" w:rsidR="00DE2937" w:rsidRPr="00C93248" w:rsidRDefault="00DE2937" w:rsidP="00BE6465">
      <w:pPr>
        <w:pStyle w:val="Heading1"/>
        <w:numPr>
          <w:ilvl w:val="1"/>
          <w:numId w:val="7"/>
        </w:numPr>
        <w:spacing w:after="120" w:line="276" w:lineRule="auto"/>
        <w:ind w:left="1134" w:hanging="992"/>
        <w:rPr>
          <w:sz w:val="24"/>
          <w:szCs w:val="24"/>
        </w:rPr>
      </w:pPr>
      <w:bookmarkStart w:id="28" w:name="_Toc113879521"/>
      <w:bookmarkStart w:id="29" w:name="_Toc182910542"/>
      <w:r w:rsidRPr="00C93248">
        <w:rPr>
          <w:sz w:val="24"/>
          <w:szCs w:val="24"/>
        </w:rPr>
        <w:t>Providers of health services</w:t>
      </w:r>
      <w:bookmarkEnd w:id="28"/>
      <w:bookmarkEnd w:id="29"/>
    </w:p>
    <w:p w14:paraId="58BEB2EB"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Providers of health services will need to cooperate with school, including ensuring good communication, liaising with the School’s lead for health care plans and other healthcare professionals, and participating in outreach training.</w:t>
      </w:r>
    </w:p>
    <w:p w14:paraId="26E2C6FA" w14:textId="77777777" w:rsidR="00DE2937" w:rsidRPr="00C93248" w:rsidRDefault="00DE2937" w:rsidP="00BE6465">
      <w:pPr>
        <w:pStyle w:val="Heading1"/>
        <w:numPr>
          <w:ilvl w:val="1"/>
          <w:numId w:val="7"/>
        </w:numPr>
        <w:spacing w:after="120" w:line="276" w:lineRule="auto"/>
        <w:ind w:left="1134" w:hanging="992"/>
        <w:rPr>
          <w:sz w:val="24"/>
          <w:szCs w:val="24"/>
        </w:rPr>
      </w:pPr>
      <w:bookmarkStart w:id="30" w:name="_Toc113879522"/>
      <w:bookmarkStart w:id="31" w:name="_Toc182910543"/>
      <w:r w:rsidRPr="00C93248">
        <w:rPr>
          <w:sz w:val="24"/>
          <w:szCs w:val="24"/>
        </w:rPr>
        <w:t>Local authorities</w:t>
      </w:r>
      <w:bookmarkEnd w:id="30"/>
      <w:bookmarkEnd w:id="31"/>
    </w:p>
    <w:p w14:paraId="64F823FC" w14:textId="77777777" w:rsidR="00DE2937" w:rsidRPr="00C93248" w:rsidRDefault="00DE2937" w:rsidP="00C93248">
      <w:pPr>
        <w:pStyle w:val="BodyText"/>
        <w:spacing w:line="276" w:lineRule="auto"/>
        <w:ind w:left="170" w:right="147"/>
        <w:rPr>
          <w:rFonts w:cs="Arial"/>
          <w:spacing w:val="-1"/>
          <w:sz w:val="22"/>
          <w:szCs w:val="22"/>
        </w:rPr>
      </w:pPr>
      <w:r w:rsidRPr="00C93248">
        <w:rPr>
          <w:rFonts w:cs="Arial"/>
          <w:spacing w:val="-1"/>
          <w:sz w:val="22"/>
          <w:szCs w:val="22"/>
        </w:rPr>
        <w:t>Our Local Authority (LA):</w:t>
      </w:r>
    </w:p>
    <w:p w14:paraId="1E89591C" w14:textId="696BD45A"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C93248">
        <w:rPr>
          <w:rFonts w:cs="Arial"/>
          <w:spacing w:val="-1"/>
          <w:sz w:val="22"/>
          <w:szCs w:val="22"/>
        </w:rPr>
        <w:t>ommissions School Nurse and / or Healthcare Plan Managers for local schools</w:t>
      </w:r>
      <w:r>
        <w:rPr>
          <w:rFonts w:cs="Arial"/>
          <w:spacing w:val="-1"/>
          <w:sz w:val="22"/>
          <w:szCs w:val="22"/>
        </w:rPr>
        <w:t>.</w:t>
      </w:r>
    </w:p>
    <w:p w14:paraId="162C437E" w14:textId="6AA99FAC"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romotes co-operation between relevant partners</w:t>
      </w:r>
      <w:r>
        <w:rPr>
          <w:rFonts w:cs="Arial"/>
          <w:spacing w:val="-1"/>
          <w:sz w:val="22"/>
          <w:szCs w:val="22"/>
        </w:rPr>
        <w:t>.</w:t>
      </w:r>
    </w:p>
    <w:p w14:paraId="3B25F4B7" w14:textId="4FAB8ABA"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C93248">
        <w:rPr>
          <w:rFonts w:cs="Arial"/>
          <w:spacing w:val="-1"/>
          <w:sz w:val="22"/>
          <w:szCs w:val="22"/>
        </w:rPr>
        <w:t>akes joint commissioning arrangements for education, health, and care provision for pupils with SEND</w:t>
      </w:r>
      <w:r>
        <w:rPr>
          <w:rFonts w:cs="Arial"/>
          <w:spacing w:val="-1"/>
          <w:sz w:val="22"/>
          <w:szCs w:val="22"/>
        </w:rPr>
        <w:t>.</w:t>
      </w:r>
    </w:p>
    <w:p w14:paraId="3A29F64F" w14:textId="2E8A2A53"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C93248">
        <w:rPr>
          <w:rFonts w:cs="Arial"/>
          <w:spacing w:val="-1"/>
          <w:sz w:val="22"/>
          <w:szCs w:val="22"/>
        </w:rPr>
        <w:t>rovides support, advice and guidance, and suitable training for school staff, ensuring that IHCPs can be effectively delivered</w:t>
      </w:r>
      <w:r>
        <w:rPr>
          <w:rFonts w:cs="Arial"/>
          <w:spacing w:val="-1"/>
          <w:sz w:val="22"/>
          <w:szCs w:val="22"/>
        </w:rPr>
        <w:t>.</w:t>
      </w:r>
    </w:p>
    <w:p w14:paraId="76DB08C4" w14:textId="40733048" w:rsidR="00DE2937" w:rsidRPr="00C93248" w:rsidRDefault="00C93248"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C93248">
        <w:rPr>
          <w:rFonts w:cs="Arial"/>
          <w:spacing w:val="-1"/>
          <w:sz w:val="22"/>
          <w:szCs w:val="22"/>
        </w:rPr>
        <w:t>orks with the school to ensure that pupils with medical conditions can attend school full-time.</w:t>
      </w:r>
    </w:p>
    <w:p w14:paraId="4BEC3FC3"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Where a pupil is away from school for 15 days or more (whether consecutively or across a school year), the LA has a duty to make alternative arrangements, as the pupil is unlikely to receive a suitable education in a mainstream school. </w:t>
      </w:r>
    </w:p>
    <w:p w14:paraId="4156FFB8"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2" w:name="_Toc113879523"/>
      <w:bookmarkStart w:id="33" w:name="_Toc182910544"/>
      <w:r w:rsidRPr="00E86037">
        <w:rPr>
          <w:sz w:val="24"/>
          <w:szCs w:val="24"/>
        </w:rPr>
        <w:t>Ofsted</w:t>
      </w:r>
      <w:bookmarkEnd w:id="32"/>
      <w:bookmarkEnd w:id="33"/>
    </w:p>
    <w:p w14:paraId="419D148E"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Ofsted inspectors will consider how well the school meets the needs of the full range of pupils, including those with medical conditions.</w:t>
      </w:r>
    </w:p>
    <w:p w14:paraId="422A55D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Key judgements are informed by the progress and achievement of pupils with medical conditions, alongside pupils with SEND, and also by pupils’ spiritual, moral, social, and cultural development.</w:t>
      </w:r>
    </w:p>
    <w:p w14:paraId="6D2BF32B" w14:textId="77777777" w:rsidR="00DE2937" w:rsidRPr="00E86037" w:rsidRDefault="00DE2937" w:rsidP="00BE6465">
      <w:pPr>
        <w:pStyle w:val="Heading1"/>
        <w:numPr>
          <w:ilvl w:val="0"/>
          <w:numId w:val="7"/>
        </w:numPr>
        <w:spacing w:before="240"/>
        <w:ind w:left="709" w:hanging="709"/>
        <w:rPr>
          <w:sz w:val="28"/>
          <w:szCs w:val="28"/>
        </w:rPr>
      </w:pPr>
      <w:bookmarkStart w:id="34" w:name="_Toc113879524"/>
      <w:bookmarkStart w:id="35" w:name="_Toc182910545"/>
      <w:r w:rsidRPr="00E86037">
        <w:rPr>
          <w:sz w:val="28"/>
          <w:szCs w:val="28"/>
        </w:rPr>
        <w:t>Arrangements and Procedures</w:t>
      </w:r>
      <w:bookmarkEnd w:id="34"/>
      <w:bookmarkEnd w:id="35"/>
    </w:p>
    <w:p w14:paraId="4A1C9F33"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6" w:name="_Toc113879525"/>
      <w:bookmarkStart w:id="37" w:name="_Toc182910546"/>
      <w:r w:rsidRPr="00E86037">
        <w:rPr>
          <w:sz w:val="24"/>
          <w:szCs w:val="24"/>
        </w:rPr>
        <w:t>Notification that a pupil has a medical condition</w:t>
      </w:r>
      <w:bookmarkEnd w:id="36"/>
      <w:bookmarkEnd w:id="37"/>
    </w:p>
    <w:p w14:paraId="6CDFD363" w14:textId="77777777" w:rsidR="00021140" w:rsidRDefault="00021140" w:rsidP="00E86037">
      <w:pPr>
        <w:pStyle w:val="BodyText"/>
        <w:spacing w:line="276" w:lineRule="auto"/>
        <w:ind w:left="170" w:right="147"/>
        <w:rPr>
          <w:rFonts w:cs="Arial"/>
          <w:spacing w:val="-1"/>
          <w:sz w:val="22"/>
          <w:szCs w:val="22"/>
        </w:rPr>
      </w:pPr>
    </w:p>
    <w:p w14:paraId="6D33DACE" w14:textId="22533332"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For a pupil starting at this school in the ordinary September intake, arrangements will be in place before they arrive and will be informed by their previous educational and/or care setting (if any).</w:t>
      </w:r>
    </w:p>
    <w:p w14:paraId="795DF443" w14:textId="61BD6F14"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For a pupil who joins this school mid-term or is an existing pupil with a new diagnosis, we will aim to ensure a draft IHCP are distributed to parent/carers and/or relevant healthcare professionals within two weeks.</w:t>
      </w:r>
    </w:p>
    <w:p w14:paraId="2470B00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lastRenderedPageBreak/>
        <w:t>For pupils leaving this school to attend another educational setting, we will appropriately inform the setting they are moving to of the pupil’s needs during the transition process.</w:t>
      </w:r>
    </w:p>
    <w:p w14:paraId="121E59A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School does not have to wait for a formal diagnosis before providing support to a pupil because in some cases their medical condition may be unclear or there may be a difference of opinion.  The Head of School will make judgements based on all available evidence (including medical evidence and consultation with parents or carers).</w:t>
      </w:r>
    </w:p>
    <w:p w14:paraId="31625CB2" w14:textId="77777777" w:rsidR="00DE2937" w:rsidRPr="00E86037" w:rsidRDefault="00DE2937" w:rsidP="00BE6465">
      <w:pPr>
        <w:pStyle w:val="Heading1"/>
        <w:numPr>
          <w:ilvl w:val="2"/>
          <w:numId w:val="7"/>
        </w:numPr>
        <w:spacing w:after="120" w:line="276" w:lineRule="auto"/>
        <w:ind w:hanging="1224"/>
        <w:rPr>
          <w:sz w:val="22"/>
          <w:szCs w:val="22"/>
        </w:rPr>
      </w:pPr>
      <w:bookmarkStart w:id="38" w:name="_Toc182910547"/>
      <w:r w:rsidRPr="00E86037">
        <w:rPr>
          <w:sz w:val="22"/>
          <w:szCs w:val="22"/>
        </w:rPr>
        <w:t>Fabricated or induced illness</w:t>
      </w:r>
      <w:bookmarkEnd w:id="38"/>
    </w:p>
    <w:p w14:paraId="258AEA43"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Fabricated illness or induced illness (FII), is a rare form or child abuse. It happens when a parent or carer exaggerates or deliberately causes symptoms of illness in a child, the diagnosis can only be carried out by a suitable medical panel.</w:t>
      </w:r>
    </w:p>
    <w:p w14:paraId="5D49DEC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Part of combatting this issue is ensuring that we only provide medical support or medication under the direction of a suitable medical professional.</w:t>
      </w:r>
    </w:p>
    <w:p w14:paraId="75F3B12F"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member of staff has any doubts about the medical condition of a pupil, or is asked to provide medical support for a pupil that sits outside this document they should consult with the Schools designated safeguard lead.</w:t>
      </w:r>
    </w:p>
    <w:p w14:paraId="20E149D1" w14:textId="77777777" w:rsidR="00DE2937" w:rsidRPr="00E86037" w:rsidRDefault="00DE2937" w:rsidP="00BE6465">
      <w:pPr>
        <w:pStyle w:val="Heading1"/>
        <w:numPr>
          <w:ilvl w:val="1"/>
          <w:numId w:val="7"/>
        </w:numPr>
        <w:spacing w:after="120" w:line="276" w:lineRule="auto"/>
        <w:ind w:left="1134" w:hanging="992"/>
        <w:rPr>
          <w:sz w:val="24"/>
          <w:szCs w:val="24"/>
        </w:rPr>
      </w:pPr>
      <w:bookmarkStart w:id="39" w:name="_Toc113879526"/>
      <w:bookmarkStart w:id="40" w:name="_Toc182910548"/>
      <w:r w:rsidRPr="00E86037">
        <w:rPr>
          <w:sz w:val="24"/>
          <w:szCs w:val="24"/>
        </w:rPr>
        <w:t>School attendance and re-integration</w:t>
      </w:r>
      <w:bookmarkEnd w:id="39"/>
      <w:bookmarkEnd w:id="40"/>
    </w:p>
    <w:p w14:paraId="7DD9A69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Pupils with medical conditions may by definition have extended periods of time away from School because of their health. The School will be mindful on planning returns to School looking at graduated returns to School if appropriate with regular reviews. A complex medical condition however should not necessarily lead to reduced attendance.</w:t>
      </w:r>
    </w:p>
    <w:p w14:paraId="21D8327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After a period of absence through ill health, hospital education or other alternative provision there will be period of re-integration which will vary for each child, but in principle we will: </w:t>
      </w:r>
    </w:p>
    <w:p w14:paraId="7E14C9C8"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have an early warning system to inform the LA when a child becomes at risk of missing education for 15 days in any one school year due to their health needs e.g., our regular attendance reviews informed by our knowledge of pupils’ potential vulnerabilities;</w:t>
      </w:r>
    </w:p>
    <w:p w14:paraId="7E8DF397"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take steps to facilitate a child successfully staying in touch with school while they are absent e.g., email, newsletters, invitations to school events, approved and supervised phone, video chat or other direct contact by classmates or staff;</w:t>
      </w:r>
    </w:p>
    <w:p w14:paraId="26C6E477"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plan for consistent provision during and after a period of education outside school and who/what services we have available to support us to do this - for example in what ways can we ensure the absent child can access the curriculum and materials that he or she would have used in school;</w:t>
      </w:r>
    </w:p>
    <w:p w14:paraId="37375F68"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work with the LA to set up an individually tailored reintegration plan for each child that needs one, actively seeking extra support to help fill any gaps arising from the child’s absence;</w:t>
      </w:r>
    </w:p>
    <w:p w14:paraId="6253D8C5"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lastRenderedPageBreak/>
        <w:t xml:space="preserve">make any </w:t>
      </w:r>
      <w:r w:rsidRPr="00E86037">
        <w:rPr>
          <w:rFonts w:cs="Arial"/>
          <w:i/>
          <w:iCs/>
          <w:spacing w:val="-1"/>
          <w:sz w:val="22"/>
          <w:szCs w:val="22"/>
        </w:rPr>
        <w:t>reasonable</w:t>
      </w:r>
      <w:r w:rsidRPr="00E86037">
        <w:rPr>
          <w:rFonts w:cs="Arial"/>
          <w:spacing w:val="-1"/>
          <w:sz w:val="22"/>
          <w:szCs w:val="22"/>
        </w:rPr>
        <w:t xml:space="preserve"> adjustments to provide suitable access for the child as required under equalities legislation.</w:t>
      </w:r>
    </w:p>
    <w:p w14:paraId="45AFDC0D"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We will also consider the emotional needs of children who require re-integration and that such re-integration may not always be as a result of an absence but could be as the result of a serious or embarrassing incident at school.</w:t>
      </w:r>
    </w:p>
    <w:p w14:paraId="0699BA7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For some pupils with appropriate medical advice a longer-term arrangement may be appropriate, this could be so the pupil can attend hospice services or they are simply not able to medically attend full time School. For some pupils a shortened School day may allow them to attend for a full week on a regular basis. These arrangements should be reviewed at least termly, be supported by medical professional and be individual.</w:t>
      </w:r>
    </w:p>
    <w:p w14:paraId="52921AC0"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1" w:name="_Toc113879527"/>
      <w:bookmarkStart w:id="42" w:name="_Toc182910549"/>
      <w:r w:rsidRPr="00E86037">
        <w:rPr>
          <w:sz w:val="24"/>
          <w:szCs w:val="24"/>
        </w:rPr>
        <w:t>Individual Healthcare Plans (IHCP)</w:t>
      </w:r>
      <w:bookmarkEnd w:id="41"/>
      <w:bookmarkEnd w:id="42"/>
    </w:p>
    <w:p w14:paraId="4A191D34"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healthcare professionals and parents or carers will agree, based on evidence, whether an IHCP is required for a pupil, or whether it would be inappropriate or disproportionate to their level of need.  If no consensus can be reached, the Head of School makes the final decision.</w:t>
      </w:r>
    </w:p>
    <w:p w14:paraId="40822B7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IHCP is a working document that will help school effectively support a pupil with a medical condition.  It will provide clarity about what needs to be done, when and by whom and aims to capture the steps which school should take to help the child manage their condition and overcome any potential barriers to get the most from their education.  It will focus on the child’s best interests and help ensure that this school can assesses and manage identified risks to their education, health and social wellbeing and minimise disruption.</w:t>
      </w:r>
    </w:p>
    <w:p w14:paraId="5CCAF47C"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An IHCP will cover:</w:t>
      </w:r>
    </w:p>
    <w:p w14:paraId="71121AFA" w14:textId="4FB0210E"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medical condition, and may include (e.g. for epilepsy) its triggers, signs, symptoms, and treatments</w:t>
      </w:r>
      <w:r w:rsidR="00E86037">
        <w:rPr>
          <w:rFonts w:cs="Arial"/>
          <w:spacing w:val="-1"/>
          <w:sz w:val="22"/>
          <w:szCs w:val="22"/>
        </w:rPr>
        <w:t>.</w:t>
      </w:r>
    </w:p>
    <w:p w14:paraId="5EA1D22B" w14:textId="6036F6E5"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pupil’s needs, including medicine (dose, side-effects, and storage) and other treatments, time, facilities, equipment (glucose testing, AAIs etc.), access to food and drink (when used to manage a condition), dietary requirements, and environmental issues (dust, pollen. crowds, distance between lessons etc.), allergy</w:t>
      </w:r>
      <w:r w:rsidR="00E86037">
        <w:rPr>
          <w:rFonts w:cs="Arial"/>
          <w:spacing w:val="-1"/>
          <w:sz w:val="22"/>
          <w:szCs w:val="22"/>
        </w:rPr>
        <w:t>.</w:t>
      </w:r>
    </w:p>
    <w:p w14:paraId="0108A473" w14:textId="28121EA5"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the level of support needed, including in emergencies</w:t>
      </w:r>
      <w:r w:rsidR="00E86037">
        <w:rPr>
          <w:rFonts w:cs="Arial"/>
          <w:spacing w:val="-1"/>
          <w:sz w:val="22"/>
          <w:szCs w:val="22"/>
        </w:rPr>
        <w:t>.</w:t>
      </w:r>
    </w:p>
    <w:p w14:paraId="439987AD" w14:textId="2D47B4BD"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whether a child can self-manage their medicine and how this can be supported</w:t>
      </w:r>
      <w:r w:rsidR="00E86037">
        <w:rPr>
          <w:rFonts w:cs="Arial"/>
          <w:spacing w:val="-1"/>
          <w:sz w:val="22"/>
          <w:szCs w:val="22"/>
        </w:rPr>
        <w:t>.</w:t>
      </w:r>
    </w:p>
    <w:p w14:paraId="73F6BEA7" w14:textId="5AE21D4E"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who in the school needs to be aware of the child’s condition and the support required</w:t>
      </w:r>
      <w:r w:rsidR="00E86037">
        <w:rPr>
          <w:rFonts w:cs="Arial"/>
          <w:spacing w:val="-1"/>
          <w:sz w:val="22"/>
          <w:szCs w:val="22"/>
        </w:rPr>
        <w:t>.</w:t>
      </w:r>
    </w:p>
    <w:p w14:paraId="5BFD0AEC"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Written permission from parents and the Head of School for medicines to be administered by a member of staff, or self-administered by the pupil during school hours.</w:t>
      </w:r>
    </w:p>
    <w:p w14:paraId="1598DC20" w14:textId="10252B6C"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arrangements for written permission from parents and the Head of School for the school supply of emergency salbutamol, or self-administered by the pupil in an emergency during school hours or activities</w:t>
      </w:r>
      <w:r w:rsidR="00E86037">
        <w:rPr>
          <w:rFonts w:cs="Arial"/>
          <w:spacing w:val="-1"/>
          <w:sz w:val="22"/>
          <w:szCs w:val="22"/>
        </w:rPr>
        <w:t>.</w:t>
      </w:r>
    </w:p>
    <w:p w14:paraId="244169AE" w14:textId="7777777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lastRenderedPageBreak/>
        <w:t>where confidentiality issues are raised by the parent/child, the designated individuals to be entrusted with information about the child’s condition; and</w:t>
      </w:r>
    </w:p>
    <w:p w14:paraId="7C7FF892" w14:textId="7CFF8527" w:rsidR="00DE2937" w:rsidRPr="00E86037" w:rsidRDefault="00DE2937" w:rsidP="00BE6465">
      <w:pPr>
        <w:pStyle w:val="BodyText"/>
        <w:numPr>
          <w:ilvl w:val="0"/>
          <w:numId w:val="8"/>
        </w:numPr>
        <w:spacing w:line="276" w:lineRule="auto"/>
        <w:ind w:right="147"/>
        <w:rPr>
          <w:rFonts w:cs="Arial"/>
          <w:spacing w:val="-1"/>
          <w:sz w:val="22"/>
          <w:szCs w:val="22"/>
        </w:rPr>
      </w:pPr>
      <w:r w:rsidRPr="00E86037">
        <w:rPr>
          <w:rFonts w:cs="Arial"/>
          <w:spacing w:val="-1"/>
          <w:sz w:val="22"/>
          <w:szCs w:val="22"/>
        </w:rPr>
        <w:t>what to do in an emergency, including who to contact, and contingency arrangements.</w:t>
      </w:r>
    </w:p>
    <w:p w14:paraId="546FFA5D"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child has an emergency health care plan prepared by their lead Clinician, it will be used to inform development of their IHCP.</w:t>
      </w:r>
    </w:p>
    <w:p w14:paraId="66E4AF6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IHCPs are easily accessible to those who need to refer to them, but confidentiality is preserved.</w:t>
      </w:r>
    </w:p>
    <w:p w14:paraId="6E29F8A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IHCPs are reviewed at least annually, when a child’s medical circumstances change, or following an incident, whichever is sooner.  When an IHCP update is made, the school nurse and / or healthcare plan manger should trigger a review of associated information e.g., the asthma register recording parental consent to administer the school’s emergency inhaler if consent is newly given or withdrawn.</w:t>
      </w:r>
    </w:p>
    <w:p w14:paraId="5B3510A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a pupil has an EHCP, the IHCP is linked to it or becomes part of it.</w:t>
      </w:r>
    </w:p>
    <w:p w14:paraId="1DCBFB55"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a child has SEND but does not have an EHCP, their SEND should be mentioned in their IHCP.</w:t>
      </w:r>
    </w:p>
    <w:p w14:paraId="7FC4F151" w14:textId="77777777" w:rsidR="00DE2937" w:rsidRPr="00E86037" w:rsidRDefault="00DE2937" w:rsidP="00BE6465">
      <w:pPr>
        <w:pStyle w:val="Heading1"/>
        <w:numPr>
          <w:ilvl w:val="2"/>
          <w:numId w:val="7"/>
        </w:numPr>
        <w:spacing w:after="120" w:line="276" w:lineRule="auto"/>
        <w:ind w:hanging="1224"/>
        <w:rPr>
          <w:sz w:val="22"/>
          <w:szCs w:val="22"/>
        </w:rPr>
      </w:pPr>
      <w:bookmarkStart w:id="43" w:name="_Toc182910550"/>
      <w:r w:rsidRPr="00E86037">
        <w:rPr>
          <w:sz w:val="22"/>
          <w:szCs w:val="22"/>
        </w:rPr>
        <w:t>Pupils with Advanced Care Plans</w:t>
      </w:r>
      <w:bookmarkEnd w:id="43"/>
    </w:p>
    <w:p w14:paraId="416AB3DA"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Sadly, at our School some of our pupils may have life limiting conditions that require advanced care plans, and whilst attending our School we would wish to make sure like any pupil their time with us is exciting, fun and fulfilling and not governed by their condition in as much as is possible.</w:t>
      </w:r>
    </w:p>
    <w:p w14:paraId="35827CC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Pupils with a life limiting condition may have an advanced care plan, these plans are very much about planning and living, however they will talk about death and in some cases will talk about choices the family has made in light of challenging and ongoing complex health needs. The School will support families with these plans that are drawn up with health professionals, to the best of our abilities.</w:t>
      </w:r>
    </w:p>
    <w:p w14:paraId="69F8A152" w14:textId="4BBF618A"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When the School is made aware of an Advanced Care Plan, the lead for health care plans and head of School will talk this through with staff and answer the questions that they can. Further support may possibly be provided from </w:t>
      </w:r>
      <w:r w:rsidR="00021140">
        <w:rPr>
          <w:rFonts w:cs="Arial"/>
          <w:spacing w:val="-1"/>
          <w:sz w:val="22"/>
          <w:szCs w:val="22"/>
        </w:rPr>
        <w:t>the local nursing team or specialist healthcare providers such as Children’s disability nurses, occupational therapist, physiotherapist etc.</w:t>
      </w:r>
      <w:r w:rsidRPr="00E86037">
        <w:rPr>
          <w:rFonts w:cs="Arial"/>
          <w:spacing w:val="-1"/>
          <w:sz w:val="22"/>
          <w:szCs w:val="22"/>
        </w:rPr>
        <w:t xml:space="preserve">  </w:t>
      </w:r>
    </w:p>
    <w:p w14:paraId="0251C34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Support for staff (and pupils) is outlined in the School’s bereavement policy.</w:t>
      </w:r>
    </w:p>
    <w:p w14:paraId="6BB4A1C5"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4" w:name="_Toc113879528"/>
      <w:bookmarkStart w:id="45" w:name="_Toc182910551"/>
      <w:r w:rsidRPr="00E86037">
        <w:rPr>
          <w:sz w:val="24"/>
          <w:szCs w:val="24"/>
        </w:rPr>
        <w:t>Pupils managing their own medical conditions</w:t>
      </w:r>
      <w:bookmarkEnd w:id="44"/>
      <w:bookmarkEnd w:id="45"/>
    </w:p>
    <w:p w14:paraId="0BAEFB6E"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After discussion with parents, pupils who are competent to manage their own health needs are encouraged to take responsibility for self-managing their medicines and procedures. This is reflected in their IHCP.</w:t>
      </w:r>
    </w:p>
    <w:p w14:paraId="52F05DFC"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Where possible, and deem safe, pupils will be allowed to carry their own medicines and relevant devices.  If not, they will be stored appropriately where staff are able to access them quickly and easily.</w:t>
      </w:r>
    </w:p>
    <w:p w14:paraId="6A52812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lastRenderedPageBreak/>
        <w:t>If a pupil refuses to take a medicine or carry out a necessary procedure, staff will not force them to do so, but will record this on the administering medication form as well as inform parents.  This may trigger a review of the IHCP.</w:t>
      </w:r>
    </w:p>
    <w:p w14:paraId="7A30E777"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If a pupil with a controlled drug passes it to another person for use, this is a criminal offence and appropriate disciplinary action will also be taken.</w:t>
      </w:r>
      <w:bookmarkStart w:id="46" w:name="_Training"/>
      <w:bookmarkEnd w:id="46"/>
    </w:p>
    <w:p w14:paraId="412CB292" w14:textId="77777777" w:rsidR="00DE2937" w:rsidRPr="00E86037" w:rsidRDefault="00DE2937" w:rsidP="00BE6465">
      <w:pPr>
        <w:pStyle w:val="Heading1"/>
        <w:numPr>
          <w:ilvl w:val="1"/>
          <w:numId w:val="7"/>
        </w:numPr>
        <w:spacing w:after="120" w:line="276" w:lineRule="auto"/>
        <w:ind w:left="1134" w:hanging="992"/>
        <w:rPr>
          <w:sz w:val="24"/>
          <w:szCs w:val="24"/>
        </w:rPr>
      </w:pPr>
      <w:bookmarkStart w:id="47" w:name="_Toc113879529"/>
      <w:bookmarkStart w:id="48" w:name="_Toc182910552"/>
      <w:r w:rsidRPr="00E86037">
        <w:rPr>
          <w:sz w:val="24"/>
          <w:szCs w:val="24"/>
        </w:rPr>
        <w:t>Training</w:t>
      </w:r>
      <w:bookmarkEnd w:id="47"/>
      <w:bookmarkEnd w:id="48"/>
    </w:p>
    <w:p w14:paraId="6ACB6C1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School staff should receive sufficient and suitable training and achieve the necessary level of competency before they take on responsibility to support children with medical conditions. This should be managed sensitively especially when staff have this associated with their job role; staff will have the responsibility of informing the School if they do not feel confident or competent in supporting young people with medical conditions, and reciprocally School will have the responsibility in supporting the member of staff in overcoming these.</w:t>
      </w:r>
    </w:p>
    <w:p w14:paraId="5C479430"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will require a suitable medical professional to agree and sign off those staff members are competent in medical procedures; the staff member will also need to agree that they feel competent within and only within these competences. No member of staff should exceed these competencies.</w:t>
      </w:r>
    </w:p>
    <w:p w14:paraId="410CCF34"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Any member of school staff should know what to do and respond accordingly when they become aware that a pupil with a medical condition needs help. Whilst first aid training may support this process it should not be seen as a competency.</w:t>
      </w:r>
    </w:p>
    <w:p w14:paraId="2375C89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The School will seek appropriate clinical advice when looking to train and support staff, whilst the School has the responsibility for ensuring this training occurs it will rely on the appropriate clinically qualified staff for sourcing, providing this training at an appropriate level and making the appropriate professional judgement on quality assurance.</w:t>
      </w:r>
    </w:p>
    <w:p w14:paraId="789D4CBA"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Renewal of training and competencies will be dependent on advice taken from appropriate clinical staff that supports the School. </w:t>
      </w:r>
    </w:p>
    <w:p w14:paraId="45956FC9"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Training will be part of directed time for staff; in some cases, School may provide additional paid hours with the agreement of the staff member in order to fulfil training needs.</w:t>
      </w:r>
    </w:p>
    <w:p w14:paraId="1F4E9AB4" w14:textId="2E559E59"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The School will also seek through notices and additional in-service training to raise awareness of medical conditions, and services that support pupils and their families. This is not to replace competency-based training but seeks to raise understanding, awareness and empathy for those with particular medical conditions. </w:t>
      </w:r>
    </w:p>
    <w:p w14:paraId="25919FE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 xml:space="preserve">Any member of school staff providing support to a pupil with medical needs will receive suitable training to fulfil their role.  A first-aid certificate does not constitute appropriate training for supporting pupils with medical conditions except for aspects included through specific ‘bolt on’ training that the provider is competent to deliver e.g., use of adrenaline auto-injectors (AAI).  </w:t>
      </w:r>
    </w:p>
    <w:p w14:paraId="5EB0BA82"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Staff will not undertake healthcare procedures or administer medicines without appropriate training.</w:t>
      </w:r>
    </w:p>
    <w:p w14:paraId="3CEFF9A6"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lastRenderedPageBreak/>
        <w:t>Staff training needs will be assessed through the development and review of IHCPs, on a termly basis for all school staff, and when staff leave, or a new staff member arrives.</w:t>
      </w:r>
    </w:p>
    <w:p w14:paraId="5D4928C6"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spacing w:val="-1"/>
          <w:sz w:val="22"/>
          <w:szCs w:val="22"/>
        </w:rPr>
        <w:t>Through training, staff will have the competency and confidence to support pupils with medical conditions and fulfil the requirements of IHCPs.  It will help them understand the medical condition(s) they are asked to support, their implications, and any preventative measures that must be taken.</w:t>
      </w:r>
    </w:p>
    <w:p w14:paraId="5AAE1B1B" w14:textId="77777777" w:rsidR="00DE2937" w:rsidRPr="00E86037" w:rsidRDefault="00DE2937" w:rsidP="00E86037">
      <w:pPr>
        <w:pStyle w:val="BodyText"/>
        <w:spacing w:line="276" w:lineRule="auto"/>
        <w:ind w:left="170" w:right="147"/>
        <w:rPr>
          <w:rFonts w:cs="Arial"/>
          <w:spacing w:val="-1"/>
          <w:sz w:val="22"/>
          <w:szCs w:val="22"/>
        </w:rPr>
      </w:pPr>
      <w:r w:rsidRPr="00E86037">
        <w:rPr>
          <w:rFonts w:cs="Arial"/>
          <w:b/>
          <w:bCs/>
          <w:spacing w:val="-1"/>
          <w:sz w:val="22"/>
          <w:szCs w:val="22"/>
        </w:rPr>
        <w:t>All staff will undergo ‘whole school awareness’ training</w:t>
      </w:r>
      <w:r w:rsidRPr="00E86037">
        <w:rPr>
          <w:rFonts w:cs="Arial"/>
          <w:spacing w:val="-1"/>
          <w:sz w:val="22"/>
          <w:szCs w:val="22"/>
        </w:rPr>
        <w:t xml:space="preserve"> on induction and regularly to be delivered at school by Health and Safety Co-ordinator and/or Healthcare Plan Manager.  It will cover:</w:t>
      </w:r>
    </w:p>
    <w:p w14:paraId="6452B937" w14:textId="79AB2807"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C</w:t>
      </w:r>
      <w:r w:rsidR="00DE2937" w:rsidRPr="00E86037">
        <w:rPr>
          <w:rFonts w:cs="Arial"/>
          <w:spacing w:val="-1"/>
          <w:sz w:val="22"/>
          <w:szCs w:val="22"/>
        </w:rPr>
        <w:t>urrent school Policy on supporting pupils with medical conditions</w:t>
      </w:r>
      <w:r>
        <w:rPr>
          <w:rFonts w:cs="Arial"/>
          <w:spacing w:val="-1"/>
          <w:sz w:val="22"/>
          <w:szCs w:val="22"/>
        </w:rPr>
        <w:t>.</w:t>
      </w:r>
    </w:p>
    <w:p w14:paraId="54986E16" w14:textId="3D27C0E7"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E86037">
        <w:rPr>
          <w:rFonts w:cs="Arial"/>
          <w:spacing w:val="-1"/>
          <w:sz w:val="22"/>
          <w:szCs w:val="22"/>
        </w:rPr>
        <w:t>he role of staff in implementing it</w:t>
      </w:r>
      <w:r>
        <w:rPr>
          <w:rFonts w:cs="Arial"/>
          <w:spacing w:val="-1"/>
          <w:sz w:val="22"/>
          <w:szCs w:val="22"/>
        </w:rPr>
        <w:t>.</w:t>
      </w:r>
    </w:p>
    <w:p w14:paraId="76C42C8A" w14:textId="209B2698"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E86037">
        <w:rPr>
          <w:rFonts w:cs="Arial"/>
          <w:spacing w:val="-1"/>
          <w:sz w:val="22"/>
          <w:szCs w:val="22"/>
        </w:rPr>
        <w:t>hether any relevant pupils have been diagnosed with asthma, diabetes, anaphylaxis, epilepsy, or another medical condition they need support with, and our duty to be ready to support as yet undiagnosed pupils</w:t>
      </w:r>
      <w:r>
        <w:rPr>
          <w:rFonts w:cs="Arial"/>
          <w:spacing w:val="-1"/>
          <w:sz w:val="22"/>
          <w:szCs w:val="22"/>
        </w:rPr>
        <w:t>.</w:t>
      </w:r>
    </w:p>
    <w:p w14:paraId="5EED8F36" w14:textId="3E58548C"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E86037">
        <w:rPr>
          <w:rFonts w:cs="Arial"/>
          <w:spacing w:val="-1"/>
          <w:sz w:val="22"/>
          <w:szCs w:val="22"/>
        </w:rPr>
        <w:t>ow to spot a pupil experiencing an emergency</w:t>
      </w:r>
      <w:r>
        <w:rPr>
          <w:rFonts w:cs="Arial"/>
          <w:spacing w:val="-1"/>
          <w:sz w:val="22"/>
          <w:szCs w:val="22"/>
        </w:rPr>
        <w:t>.</w:t>
      </w:r>
    </w:p>
    <w:p w14:paraId="5A9BE5CE" w14:textId="4F2B3503"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E86037">
        <w:rPr>
          <w:rFonts w:cs="Arial"/>
          <w:spacing w:val="-1"/>
          <w:sz w:val="22"/>
          <w:szCs w:val="22"/>
        </w:rPr>
        <w:t>hat to do in an emergency</w:t>
      </w:r>
      <w:r>
        <w:rPr>
          <w:rFonts w:cs="Arial"/>
          <w:spacing w:val="-1"/>
          <w:sz w:val="22"/>
          <w:szCs w:val="22"/>
        </w:rPr>
        <w:t>.</w:t>
      </w:r>
    </w:p>
    <w:p w14:paraId="29CBEBD9" w14:textId="19FA88ED" w:rsidR="00DE2937" w:rsidRPr="00E86037" w:rsidRDefault="00E86037"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E86037">
        <w:rPr>
          <w:rFonts w:cs="Arial"/>
          <w:spacing w:val="-1"/>
          <w:sz w:val="22"/>
          <w:szCs w:val="22"/>
        </w:rPr>
        <w:t>ow to find more information and resources.</w:t>
      </w:r>
    </w:p>
    <w:p w14:paraId="0F23BFC6" w14:textId="6711E898" w:rsidR="00DE2937" w:rsidRPr="00E86037" w:rsidRDefault="00DE2937" w:rsidP="00E86037">
      <w:pPr>
        <w:pStyle w:val="BodyText"/>
        <w:spacing w:line="276" w:lineRule="auto"/>
        <w:ind w:left="170" w:right="147"/>
        <w:rPr>
          <w:rFonts w:cs="Arial"/>
          <w:spacing w:val="-1"/>
          <w:sz w:val="22"/>
          <w:szCs w:val="22"/>
        </w:rPr>
      </w:pPr>
      <w:r w:rsidRPr="00960F0F">
        <w:rPr>
          <w:rFonts w:cs="Arial"/>
          <w:b/>
          <w:bCs/>
          <w:spacing w:val="-1"/>
          <w:sz w:val="22"/>
          <w:szCs w:val="22"/>
        </w:rPr>
        <w:t>Staff who administer simple oral or topical medicines will undergo ‘administration awareness’ training</w:t>
      </w:r>
      <w:r w:rsidRPr="00E86037">
        <w:rPr>
          <w:rFonts w:cs="Arial"/>
          <w:spacing w:val="-1"/>
          <w:sz w:val="22"/>
          <w:szCs w:val="22"/>
        </w:rPr>
        <w:t xml:space="preserve"> to be delivered at school by</w:t>
      </w:r>
      <w:r w:rsidRPr="00021140">
        <w:rPr>
          <w:rFonts w:cs="Arial"/>
          <w:spacing w:val="-1"/>
          <w:sz w:val="22"/>
          <w:szCs w:val="22"/>
        </w:rPr>
        <w:t xml:space="preserve"> </w:t>
      </w:r>
      <w:r w:rsidR="00021140" w:rsidRPr="00021140">
        <w:rPr>
          <w:rFonts w:cs="Arial"/>
          <w:spacing w:val="-1"/>
          <w:sz w:val="22"/>
          <w:szCs w:val="22"/>
        </w:rPr>
        <w:t>Health and Safety Co-ordinator</w:t>
      </w:r>
      <w:r w:rsidRPr="00E86037">
        <w:rPr>
          <w:rFonts w:cs="Arial"/>
          <w:spacing w:val="-1"/>
          <w:sz w:val="22"/>
          <w:szCs w:val="22"/>
        </w:rPr>
        <w:t xml:space="preserve"> before being asked to do so.  It will cover:</w:t>
      </w:r>
    </w:p>
    <w:p w14:paraId="6980BD88" w14:textId="424031A3"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960F0F">
        <w:rPr>
          <w:rFonts w:cs="Arial"/>
          <w:spacing w:val="-1"/>
          <w:sz w:val="22"/>
          <w:szCs w:val="22"/>
        </w:rPr>
        <w:t>n awareness of school procedures around Fabricated or Induced Illness (FII)</w:t>
      </w:r>
      <w:r>
        <w:rPr>
          <w:rFonts w:cs="Arial"/>
          <w:spacing w:val="-1"/>
          <w:sz w:val="22"/>
          <w:szCs w:val="22"/>
        </w:rPr>
        <w:t>.</w:t>
      </w:r>
    </w:p>
    <w:p w14:paraId="0AF409DD" w14:textId="74C050E6"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960F0F">
        <w:rPr>
          <w:rFonts w:cs="Arial"/>
          <w:spacing w:val="-1"/>
          <w:sz w:val="22"/>
          <w:szCs w:val="22"/>
        </w:rPr>
        <w:t>ygiene requirements e.g., washing hands before handling medicines, using a clean measuring device for oral medicine liquids, ensuring containers are clean before they are stored again; washing hands between each pupil if administering to more than one</w:t>
      </w:r>
      <w:r>
        <w:rPr>
          <w:rFonts w:cs="Arial"/>
          <w:spacing w:val="-1"/>
          <w:sz w:val="22"/>
          <w:szCs w:val="22"/>
        </w:rPr>
        <w:t>.</w:t>
      </w:r>
    </w:p>
    <w:p w14:paraId="4F2B15A3" w14:textId="5960DA6B"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960F0F">
        <w:rPr>
          <w:rFonts w:cs="Arial"/>
          <w:spacing w:val="-1"/>
          <w:sz w:val="22"/>
          <w:szCs w:val="22"/>
        </w:rPr>
        <w:t>re-administration checks e.g., having the correct record sheet and checking the medicine has not already been administered, that it is being administered at the correct time, the child’s identity, child’s medicine (including that the dosage, frequency etc. on parental consent form matches the prescription label), expiry date of medicine, that storage instructions have been adhered to (i.e., if it should be refrigerated that it was in the fridge) etc., route for administration (i.e., oral, gastrostomy etc.)</w:t>
      </w:r>
      <w:r>
        <w:rPr>
          <w:rFonts w:cs="Arial"/>
          <w:spacing w:val="-1"/>
          <w:sz w:val="22"/>
          <w:szCs w:val="22"/>
        </w:rPr>
        <w:t>.</w:t>
      </w:r>
    </w:p>
    <w:p w14:paraId="42E9EA74" w14:textId="02C1851E" w:rsidR="00DE2937" w:rsidRPr="00960F0F" w:rsidRDefault="00960F0F"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960F0F">
        <w:rPr>
          <w:rFonts w:cs="Arial"/>
          <w:spacing w:val="-1"/>
          <w:sz w:val="22"/>
          <w:szCs w:val="22"/>
        </w:rPr>
        <w:t xml:space="preserve">rocedures for administration e.g. importance of witness, whether the child self-administers, the minimum assistance or supervision </w:t>
      </w:r>
      <w:proofErr w:type="gramStart"/>
      <w:r w:rsidR="00DE2937" w:rsidRPr="00960F0F">
        <w:rPr>
          <w:rFonts w:cs="Arial"/>
          <w:spacing w:val="-1"/>
          <w:sz w:val="22"/>
          <w:szCs w:val="22"/>
        </w:rPr>
        <w:t>required ,</w:t>
      </w:r>
      <w:proofErr w:type="gramEnd"/>
      <w:r w:rsidR="00DE2937" w:rsidRPr="00960F0F">
        <w:rPr>
          <w:rFonts w:cs="Arial"/>
          <w:spacing w:val="-1"/>
          <w:sz w:val="22"/>
          <w:szCs w:val="22"/>
        </w:rPr>
        <w:t xml:space="preserve"> what should be done with used administration devices (spoons, oral syringes, sharps etc.), what to do if something goes wrong or a child refuses a medicine etc.</w:t>
      </w:r>
    </w:p>
    <w:p w14:paraId="22D42E9F" w14:textId="3C75D265" w:rsidR="00DE2937" w:rsidRPr="00960F0F" w:rsidRDefault="00960F0F" w:rsidP="00BE6465">
      <w:pPr>
        <w:pStyle w:val="BodyText"/>
        <w:numPr>
          <w:ilvl w:val="0"/>
          <w:numId w:val="8"/>
        </w:numPr>
        <w:spacing w:line="276" w:lineRule="auto"/>
        <w:ind w:right="147"/>
        <w:rPr>
          <w:rFonts w:cs="Arial"/>
          <w:spacing w:val="-1"/>
          <w:sz w:val="22"/>
          <w:szCs w:val="22"/>
        </w:rPr>
      </w:pPr>
      <w:r w:rsidRPr="00960F0F">
        <w:rPr>
          <w:rFonts w:cs="Arial"/>
          <w:spacing w:val="-1"/>
          <w:sz w:val="22"/>
          <w:szCs w:val="22"/>
        </w:rPr>
        <w:t>R</w:t>
      </w:r>
      <w:r w:rsidR="00DE2937" w:rsidRPr="00960F0F">
        <w:rPr>
          <w:rFonts w:cs="Arial"/>
          <w:spacing w:val="-1"/>
          <w:sz w:val="22"/>
          <w:szCs w:val="22"/>
        </w:rPr>
        <w:t>ecording procedures.</w:t>
      </w:r>
    </w:p>
    <w:p w14:paraId="410D525E"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b/>
          <w:bCs/>
          <w:spacing w:val="-1"/>
          <w:sz w:val="22"/>
          <w:szCs w:val="22"/>
        </w:rPr>
        <w:lastRenderedPageBreak/>
        <w:t>Designated staff will undergo ‘specific awareness’ training</w:t>
      </w:r>
      <w:r w:rsidRPr="00F81A88">
        <w:rPr>
          <w:rFonts w:cs="Arial"/>
          <w:spacing w:val="-1"/>
          <w:sz w:val="22"/>
          <w:szCs w:val="22"/>
        </w:rPr>
        <w:t xml:space="preserve"> on induction to relevant tasks and regularly to manage a specified condition, administer complex medicines, or carry out medical procedures to be delivered by an appropriately competent healthcare professional.  </w:t>
      </w:r>
    </w:p>
    <w:p w14:paraId="371DBA5D"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We will look to ensure it covers:</w:t>
      </w:r>
    </w:p>
    <w:p w14:paraId="0A834FF0" w14:textId="538A3CE7"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F81A88">
        <w:rPr>
          <w:rFonts w:cs="Arial"/>
          <w:spacing w:val="-1"/>
          <w:sz w:val="22"/>
          <w:szCs w:val="22"/>
        </w:rPr>
        <w:t>esponding appropriately to a request for help from another member of our staff</w:t>
      </w:r>
      <w:r>
        <w:rPr>
          <w:rFonts w:cs="Arial"/>
          <w:spacing w:val="-1"/>
          <w:sz w:val="22"/>
          <w:szCs w:val="22"/>
        </w:rPr>
        <w:t>.</w:t>
      </w:r>
    </w:p>
    <w:p w14:paraId="6A9E6EF8" w14:textId="486F189A"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F81A88">
        <w:rPr>
          <w:rFonts w:cs="Arial"/>
          <w:spacing w:val="-1"/>
          <w:sz w:val="22"/>
          <w:szCs w:val="22"/>
        </w:rPr>
        <w:t>dministering the medicines or procedures</w:t>
      </w:r>
      <w:r>
        <w:rPr>
          <w:rFonts w:cs="Arial"/>
          <w:spacing w:val="-1"/>
          <w:sz w:val="22"/>
          <w:szCs w:val="22"/>
        </w:rPr>
        <w:t>.</w:t>
      </w:r>
    </w:p>
    <w:p w14:paraId="5B14168E" w14:textId="1946826D"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M</w:t>
      </w:r>
      <w:r w:rsidR="00DE2937" w:rsidRPr="00F81A88">
        <w:rPr>
          <w:rFonts w:cs="Arial"/>
          <w:spacing w:val="-1"/>
          <w:sz w:val="22"/>
          <w:szCs w:val="22"/>
        </w:rPr>
        <w:t>aking appropriate records; and</w:t>
      </w:r>
    </w:p>
    <w:p w14:paraId="2CB22618" w14:textId="277ECAA1"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E</w:t>
      </w:r>
      <w:r w:rsidR="00DE2937" w:rsidRPr="00F81A88">
        <w:rPr>
          <w:rFonts w:cs="Arial"/>
          <w:spacing w:val="-1"/>
          <w:sz w:val="22"/>
          <w:szCs w:val="22"/>
        </w:rPr>
        <w:t xml:space="preserve">nsuring parents are informed </w:t>
      </w:r>
    </w:p>
    <w:p w14:paraId="496C3EC2"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If no other record of training is made, we will make one using Form Staff training record – administration of medication</w:t>
      </w:r>
    </w:p>
    <w:p w14:paraId="58B082B9"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family of a child will often be key in providing relevant information about how a child’s needs can be met.  If families provide specific advice they will never be relied on as the sole source of advice.</w:t>
      </w:r>
    </w:p>
    <w:p w14:paraId="0693E2C7" w14:textId="36B62D0C"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Training Requirements identified staff must undertake</w:t>
      </w:r>
      <w:r w:rsidR="00F81A88">
        <w:rPr>
          <w:rFonts w:cs="Arial"/>
          <w:spacing w:val="-1"/>
          <w:sz w:val="22"/>
          <w:szCs w:val="22"/>
        </w:rPr>
        <w:t>:</w:t>
      </w:r>
    </w:p>
    <w:p w14:paraId="726FB186" w14:textId="2536696F"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Annual emergency treatment of epilepsy training </w:t>
      </w:r>
    </w:p>
    <w:p w14:paraId="41FA5B97" w14:textId="0A6C939D"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Annual asthma</w:t>
      </w:r>
    </w:p>
    <w:p w14:paraId="3C9877B6" w14:textId="6FDA879E" w:rsidR="00DE2937" w:rsidRPr="00F81A88" w:rsidRDefault="00F81A88"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Anaphylaxis</w:t>
      </w:r>
      <w:r w:rsidR="00DE2937" w:rsidRPr="00F81A88">
        <w:rPr>
          <w:rFonts w:cs="Arial"/>
          <w:spacing w:val="-1"/>
          <w:sz w:val="22"/>
          <w:szCs w:val="22"/>
        </w:rPr>
        <w:t xml:space="preserve"> training </w:t>
      </w:r>
    </w:p>
    <w:p w14:paraId="40356260" w14:textId="2ED6A765"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Staff administering medication should have an annual competency check </w:t>
      </w:r>
      <w:r w:rsidR="00021140" w:rsidRPr="00021140">
        <w:rPr>
          <w:rFonts w:cs="Arial"/>
          <w:spacing w:val="-1"/>
          <w:sz w:val="22"/>
          <w:szCs w:val="22"/>
        </w:rPr>
        <w:t>through administering medication jointly with the Healthcare plan manager or the Health and Safety co-ordinator.</w:t>
      </w:r>
    </w:p>
    <w:p w14:paraId="5B0BCDDF" w14:textId="182CDB70"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Staff trained in enteral feeding should attend updates 2 yearly and be assessed by CCN’s</w:t>
      </w:r>
    </w:p>
    <w:p w14:paraId="6EE5CB69"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Administration of medication on induction and refreshed every three years</w:t>
      </w:r>
    </w:p>
    <w:p w14:paraId="64CF6D52" w14:textId="77777777" w:rsidR="00DE2937" w:rsidRPr="00F81A88" w:rsidRDefault="00DE2937" w:rsidP="00BE6465">
      <w:pPr>
        <w:pStyle w:val="Heading1"/>
        <w:numPr>
          <w:ilvl w:val="2"/>
          <w:numId w:val="7"/>
        </w:numPr>
        <w:spacing w:after="120" w:line="276" w:lineRule="auto"/>
        <w:ind w:hanging="1224"/>
        <w:rPr>
          <w:sz w:val="22"/>
          <w:szCs w:val="22"/>
        </w:rPr>
      </w:pPr>
      <w:bookmarkStart w:id="49" w:name="_Toc182910553"/>
      <w:r w:rsidRPr="00F81A88">
        <w:rPr>
          <w:sz w:val="22"/>
          <w:szCs w:val="22"/>
        </w:rPr>
        <w:t>Audit</w:t>
      </w:r>
      <w:bookmarkEnd w:id="49"/>
      <w:r w:rsidRPr="00F81A88">
        <w:rPr>
          <w:sz w:val="22"/>
          <w:szCs w:val="22"/>
        </w:rPr>
        <w:t xml:space="preserve"> </w:t>
      </w:r>
    </w:p>
    <w:p w14:paraId="04A1D56F" w14:textId="13804562"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school nurse and / or Healthcare Plan Manager with input from health and safety coordinator will complete an audit of compliance (See appendix) each term and discuss and identify learning needs with the head of school.</w:t>
      </w:r>
    </w:p>
    <w:p w14:paraId="58F63A4E" w14:textId="77777777" w:rsidR="00DE2937" w:rsidRPr="00F81A88" w:rsidRDefault="00DE2937" w:rsidP="00BE6465">
      <w:pPr>
        <w:pStyle w:val="Heading1"/>
        <w:numPr>
          <w:ilvl w:val="2"/>
          <w:numId w:val="7"/>
        </w:numPr>
        <w:spacing w:after="120" w:line="276" w:lineRule="auto"/>
        <w:ind w:hanging="1224"/>
        <w:rPr>
          <w:sz w:val="22"/>
          <w:szCs w:val="22"/>
        </w:rPr>
      </w:pPr>
      <w:bookmarkStart w:id="50" w:name="_Toc182910554"/>
      <w:r w:rsidRPr="00F81A88">
        <w:rPr>
          <w:sz w:val="22"/>
          <w:szCs w:val="22"/>
        </w:rPr>
        <w:t>Recognising support for staff does not just mean training for staff</w:t>
      </w:r>
      <w:bookmarkEnd w:id="50"/>
    </w:p>
    <w:p w14:paraId="7927AF21" w14:textId="2D3B3F9C"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 xml:space="preserve">The </w:t>
      </w:r>
      <w:r w:rsidR="00F81A88" w:rsidRPr="00F81A88">
        <w:rPr>
          <w:rFonts w:cs="Arial"/>
          <w:spacing w:val="-1"/>
          <w:sz w:val="22"/>
          <w:szCs w:val="22"/>
        </w:rPr>
        <w:t>Trustees</w:t>
      </w:r>
      <w:r w:rsidRPr="00F81A88">
        <w:rPr>
          <w:rFonts w:cs="Arial"/>
          <w:spacing w:val="-1"/>
          <w:sz w:val="22"/>
          <w:szCs w:val="22"/>
        </w:rPr>
        <w:t xml:space="preserve"> recogni</w:t>
      </w:r>
      <w:r w:rsidR="00F81A88" w:rsidRPr="00F81A88">
        <w:rPr>
          <w:rFonts w:cs="Arial"/>
          <w:spacing w:val="-1"/>
          <w:sz w:val="22"/>
          <w:szCs w:val="22"/>
        </w:rPr>
        <w:t>s</w:t>
      </w:r>
      <w:r w:rsidRPr="00F81A88">
        <w:rPr>
          <w:rFonts w:cs="Arial"/>
          <w:spacing w:val="-1"/>
          <w:sz w:val="22"/>
          <w:szCs w:val="22"/>
        </w:rPr>
        <w:t>e that working with young people with medical conditions can be emotionally challenging, not just when medication is given or when there is medical emergency but every day. These emotions may be linked to the pupil, their families or the personal experience of an individual.</w:t>
      </w:r>
    </w:p>
    <w:p w14:paraId="02767B4E"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If a member of staff is affected in anyway by a pupil’s medical needs, that member of staff has duty to themselves and to the school as an employer to ask for support, this will be given unequivocally. Initially this can be gained through a line manager or member of the Senior Leadership Team; the support requested will not be judged.</w:t>
      </w:r>
    </w:p>
    <w:p w14:paraId="16650B9F" w14:textId="586F819D"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lastRenderedPageBreak/>
        <w:t xml:space="preserve">The school has access to a staff support service through </w:t>
      </w:r>
      <w:r w:rsidR="00021140">
        <w:rPr>
          <w:rFonts w:cs="Arial"/>
          <w:spacing w:val="-1"/>
          <w:sz w:val="22"/>
          <w:szCs w:val="22"/>
        </w:rPr>
        <w:t>Westfield Health</w:t>
      </w:r>
      <w:r w:rsidRPr="00F81A88">
        <w:rPr>
          <w:rFonts w:cs="Arial"/>
          <w:color w:val="FF0000"/>
          <w:spacing w:val="-1"/>
          <w:sz w:val="22"/>
          <w:szCs w:val="22"/>
        </w:rPr>
        <w:t xml:space="preserve">, </w:t>
      </w:r>
      <w:r w:rsidRPr="00F81A88">
        <w:rPr>
          <w:rFonts w:cs="Arial"/>
          <w:spacing w:val="-1"/>
          <w:sz w:val="22"/>
          <w:szCs w:val="22"/>
        </w:rPr>
        <w:t>which is anonymous and can provide support over time</w:t>
      </w:r>
      <w:r w:rsidR="00C969D3">
        <w:rPr>
          <w:rFonts w:cs="Arial"/>
          <w:spacing w:val="-1"/>
          <w:sz w:val="22"/>
          <w:szCs w:val="22"/>
        </w:rPr>
        <w:t xml:space="preserve"> and there are trained mental health first aiders on site</w:t>
      </w:r>
      <w:r w:rsidRPr="00F81A88">
        <w:rPr>
          <w:rFonts w:cs="Arial"/>
          <w:spacing w:val="-1"/>
          <w:sz w:val="22"/>
          <w:szCs w:val="22"/>
        </w:rPr>
        <w:t xml:space="preserve">. This can be gained through the information given at induction or via </w:t>
      </w:r>
      <w:r w:rsidR="00C969D3" w:rsidRPr="00C969D3">
        <w:rPr>
          <w:rFonts w:cs="Arial"/>
          <w:spacing w:val="-1"/>
          <w:sz w:val="22"/>
          <w:szCs w:val="22"/>
        </w:rPr>
        <w:t>posters displayed in staff rooms</w:t>
      </w:r>
      <w:r w:rsidRPr="00F81A88">
        <w:rPr>
          <w:rFonts w:cs="Arial"/>
          <w:spacing w:val="-1"/>
          <w:sz w:val="22"/>
          <w:szCs w:val="22"/>
        </w:rPr>
        <w:t>. Further support or information may be gained from a GP.</w:t>
      </w:r>
    </w:p>
    <w:p w14:paraId="48DC43AF" w14:textId="77777777" w:rsidR="00DE2937" w:rsidRPr="00F81A88" w:rsidRDefault="00DE2937" w:rsidP="00BE6465">
      <w:pPr>
        <w:pStyle w:val="Heading1"/>
        <w:numPr>
          <w:ilvl w:val="1"/>
          <w:numId w:val="7"/>
        </w:numPr>
        <w:spacing w:after="120" w:line="276" w:lineRule="auto"/>
        <w:ind w:left="1134" w:hanging="992"/>
        <w:rPr>
          <w:sz w:val="24"/>
          <w:szCs w:val="24"/>
        </w:rPr>
      </w:pPr>
      <w:bookmarkStart w:id="51" w:name="_Toc113879530"/>
      <w:bookmarkStart w:id="52" w:name="_Toc182910555"/>
      <w:r w:rsidRPr="00F81A88">
        <w:rPr>
          <w:sz w:val="24"/>
          <w:szCs w:val="24"/>
        </w:rPr>
        <w:t>Supply staff</w:t>
      </w:r>
      <w:bookmarkEnd w:id="51"/>
      <w:bookmarkEnd w:id="52"/>
    </w:p>
    <w:p w14:paraId="451D7E7E"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Supply staff will be:</w:t>
      </w:r>
    </w:p>
    <w:p w14:paraId="178A9386" w14:textId="0D986978"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Pr="00F81A88">
        <w:rPr>
          <w:rFonts w:cs="Arial"/>
          <w:spacing w:val="-1"/>
          <w:sz w:val="22"/>
          <w:szCs w:val="22"/>
        </w:rPr>
        <w:t>rovided</w:t>
      </w:r>
      <w:r w:rsidR="00DE2937" w:rsidRPr="00F81A88">
        <w:rPr>
          <w:rFonts w:cs="Arial"/>
          <w:spacing w:val="-1"/>
          <w:sz w:val="22"/>
          <w:szCs w:val="22"/>
        </w:rPr>
        <w:t xml:space="preserve"> with access to this policy and procedures</w:t>
      </w:r>
      <w:r>
        <w:rPr>
          <w:rFonts w:cs="Arial"/>
          <w:spacing w:val="-1"/>
          <w:sz w:val="22"/>
          <w:szCs w:val="22"/>
        </w:rPr>
        <w:t>.</w:t>
      </w:r>
    </w:p>
    <w:p w14:paraId="3A4A36CC" w14:textId="0B367589"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F81A88">
        <w:rPr>
          <w:rFonts w:cs="Arial"/>
          <w:spacing w:val="-1"/>
          <w:sz w:val="22"/>
          <w:szCs w:val="22"/>
        </w:rPr>
        <w:t>nformed where all relevant medical information is stored for the pupils they will have a responsibility for</w:t>
      </w:r>
      <w:r>
        <w:rPr>
          <w:rFonts w:cs="Arial"/>
          <w:spacing w:val="-1"/>
          <w:sz w:val="22"/>
          <w:szCs w:val="22"/>
        </w:rPr>
        <w:t>.</w:t>
      </w:r>
    </w:p>
    <w:p w14:paraId="4C251603" w14:textId="277D3364" w:rsidR="00DE2937" w:rsidRPr="00F81A88" w:rsidRDefault="00F81A88" w:rsidP="00BE6465">
      <w:pPr>
        <w:pStyle w:val="BodyText"/>
        <w:numPr>
          <w:ilvl w:val="0"/>
          <w:numId w:val="8"/>
        </w:numPr>
        <w:spacing w:line="276" w:lineRule="auto"/>
        <w:ind w:right="147"/>
        <w:rPr>
          <w:rFonts w:cs="Arial"/>
          <w:spacing w:val="-1"/>
          <w:sz w:val="22"/>
          <w:szCs w:val="22"/>
        </w:rPr>
      </w:pPr>
      <w:r>
        <w:rPr>
          <w:rFonts w:cs="Arial"/>
          <w:spacing w:val="-1"/>
          <w:sz w:val="22"/>
          <w:szCs w:val="22"/>
        </w:rPr>
        <w:t>Co</w:t>
      </w:r>
      <w:r w:rsidRPr="00F81A88">
        <w:rPr>
          <w:rFonts w:cs="Arial"/>
          <w:spacing w:val="-1"/>
          <w:sz w:val="22"/>
          <w:szCs w:val="22"/>
        </w:rPr>
        <w:t>vered</w:t>
      </w:r>
      <w:r w:rsidR="00DE2937" w:rsidRPr="00F81A88">
        <w:rPr>
          <w:rFonts w:cs="Arial"/>
          <w:spacing w:val="-1"/>
          <w:sz w:val="22"/>
          <w:szCs w:val="22"/>
        </w:rPr>
        <w:t xml:space="preserve"> under the school’s insurance arrangements.</w:t>
      </w:r>
    </w:p>
    <w:p w14:paraId="45CA4C21" w14:textId="77777777" w:rsidR="00DE2937" w:rsidRPr="00F81A88" w:rsidRDefault="00DE2937" w:rsidP="00BE6465">
      <w:pPr>
        <w:pStyle w:val="Heading1"/>
        <w:numPr>
          <w:ilvl w:val="1"/>
          <w:numId w:val="7"/>
        </w:numPr>
        <w:spacing w:after="120" w:line="276" w:lineRule="auto"/>
        <w:ind w:left="1134" w:hanging="992"/>
        <w:rPr>
          <w:sz w:val="24"/>
          <w:szCs w:val="24"/>
        </w:rPr>
      </w:pPr>
      <w:bookmarkStart w:id="53" w:name="_Toc113879531"/>
      <w:bookmarkStart w:id="54" w:name="_Toc182910556"/>
      <w:r w:rsidRPr="00F81A88">
        <w:rPr>
          <w:sz w:val="24"/>
          <w:szCs w:val="24"/>
        </w:rPr>
        <w:t>Managing medicines</w:t>
      </w:r>
      <w:bookmarkEnd w:id="53"/>
      <w:bookmarkEnd w:id="54"/>
    </w:p>
    <w:p w14:paraId="7CD75C0F"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 xml:space="preserve">Medicines are only to be administered at school when we have been instructed to by a relevant medical professional or a parent or carer </w:t>
      </w:r>
      <w:r w:rsidRPr="00F81A88">
        <w:rPr>
          <w:rFonts w:cs="Arial"/>
          <w:b/>
          <w:bCs/>
          <w:spacing w:val="-1"/>
          <w:sz w:val="22"/>
          <w:szCs w:val="22"/>
        </w:rPr>
        <w:t>and</w:t>
      </w:r>
      <w:r w:rsidRPr="00F81A88">
        <w:rPr>
          <w:rFonts w:cs="Arial"/>
          <w:spacing w:val="-1"/>
          <w:sz w:val="22"/>
          <w:szCs w:val="22"/>
        </w:rPr>
        <w:t xml:space="preserve"> it would be detrimental to the pupil’s health or school attendance not to do so.  </w:t>
      </w:r>
    </w:p>
    <w:p w14:paraId="6CF3B5FD"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Other policy decisions on the administration of medicines which staff must follow include that:</w:t>
      </w:r>
    </w:p>
    <w:p w14:paraId="5C99A591" w14:textId="77777777" w:rsidR="00DE2937" w:rsidRPr="00F81A88" w:rsidRDefault="00DE2937" w:rsidP="00BE6465">
      <w:pPr>
        <w:pStyle w:val="BodyText"/>
        <w:numPr>
          <w:ilvl w:val="0"/>
          <w:numId w:val="8"/>
        </w:numPr>
        <w:spacing w:line="276" w:lineRule="auto"/>
        <w:ind w:right="147"/>
        <w:rPr>
          <w:rFonts w:cs="Arial"/>
          <w:spacing w:val="-1"/>
          <w:sz w:val="22"/>
          <w:szCs w:val="22"/>
        </w:rPr>
      </w:pPr>
      <w:bookmarkStart w:id="55" w:name="_Hlk51942900"/>
      <w:r w:rsidRPr="00F81A88">
        <w:rPr>
          <w:rFonts w:cs="Arial"/>
          <w:spacing w:val="-1"/>
          <w:sz w:val="22"/>
          <w:szCs w:val="22"/>
        </w:rPr>
        <w:t>Pupils under 16 must not be given prescription or non-prescription medicines without their parent’s written consent</w:t>
      </w:r>
      <w:bookmarkEnd w:id="55"/>
      <w:r w:rsidRPr="00F81A88">
        <w:rPr>
          <w:rFonts w:cs="Arial"/>
          <w:spacing w:val="-1"/>
          <w:sz w:val="22"/>
          <w:szCs w:val="22"/>
        </w:rPr>
        <w:t>, except when it has been prescribed without parents’ knowledge.  School will encourage the pupil to involve their parents while respecting their right to confidentiality.</w:t>
      </w:r>
    </w:p>
    <w:p w14:paraId="0D7192DB"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Pupils under 16 must not be given a medicine containing aspirin unless prescribed by a doctor.</w:t>
      </w:r>
    </w:p>
    <w:p w14:paraId="591B939B"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w:t>
      </w:r>
      <w:hyperlink r:id="rId14" w:history="1">
        <w:r w:rsidRPr="00F81A88">
          <w:rPr>
            <w:rFonts w:cs="Arial"/>
            <w:color w:val="0000FF"/>
            <w:spacing w:val="-1"/>
            <w:sz w:val="22"/>
            <w:szCs w:val="22"/>
            <w:u w:val="single"/>
          </w:rPr>
          <w:t>NHS</w:t>
        </w:r>
      </w:hyperlink>
      <w:r w:rsidRPr="00F81A88">
        <w:rPr>
          <w:rFonts w:cs="Arial"/>
          <w:color w:val="0000FF"/>
          <w:spacing w:val="-1"/>
          <w:sz w:val="22"/>
          <w:szCs w:val="22"/>
        </w:rPr>
        <w:t xml:space="preserve"> </w:t>
      </w:r>
      <w:r w:rsidRPr="00F81A88">
        <w:rPr>
          <w:rFonts w:cs="Arial"/>
          <w:spacing w:val="-1"/>
          <w:sz w:val="22"/>
          <w:szCs w:val="22"/>
        </w:rPr>
        <w:t>recommends that all children avoid all herbal medicines due to the dangers that the unregulated market poses to buyers, so they will not be administered by school staff without the agreement of a medical professional.</w:t>
      </w:r>
    </w:p>
    <w:p w14:paraId="11FA760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Pain relief should not be administered without first checking the school has signed consent, the maximum dosages and when the previous dose was taken.  Every effort will be made to contact parents prior to administration, where necessary, to check this and to inform them that pain relief has been given.</w:t>
      </w:r>
    </w:p>
    <w:p w14:paraId="508FBB45"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repercussions of staff administering an underdose or overdose of a pupil’s medicines to them should be identified from the patient information sheets that come with them and be specifically drawn to the attention of staff to include what they should do next if they are worried a mistake has been made. </w:t>
      </w:r>
    </w:p>
    <w:p w14:paraId="35102B25"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School can only accept medicines that are in-date, labelled, in the original container as dispensed by a pharmacist or sold over the counter and which contain instructions for administration, dosage and storage.  Pre-loaded medicines like salbutamol cannisters and adrenaline or insulin auto-</w:t>
      </w:r>
      <w:r w:rsidRPr="00F81A88">
        <w:rPr>
          <w:rFonts w:cs="Arial"/>
          <w:spacing w:val="-1"/>
          <w:sz w:val="22"/>
          <w:szCs w:val="22"/>
        </w:rPr>
        <w:lastRenderedPageBreak/>
        <w:t xml:space="preserve">injectors must still be in date but can be accepted in the dispenser rather than the packaging.  </w:t>
      </w:r>
    </w:p>
    <w:p w14:paraId="4854058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Parents must be informed any time medicines are administered that is not as agreed in an IHCP.</w:t>
      </w:r>
    </w:p>
    <w:p w14:paraId="5A65EDA1"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All medicines must be stored safely, in their original containers and in accordance with their storage instructions.  Medicines can be kept in a refrigerator containing food when in an airtight and clearly labelled container.  Access to the fridge holding medicines is restricted and the school has a suitable lockable fridge that is stored in the medical room. </w:t>
      </w:r>
    </w:p>
    <w:p w14:paraId="135A198D"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If deemed safe and suitable, pupils should know where their medicines are at all times and are able to access them immediately, whether in school or off-site. Where relevant, pupils are informed of who holds the key to the relevant storage facility. </w:t>
      </w:r>
    </w:p>
    <w:p w14:paraId="0292E475"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When medicines are no longer required, they are returned to parents for safe disposal.  Sharps boxes are always used for the disposal of needles and other sharps.</w:t>
      </w:r>
    </w:p>
    <w:p w14:paraId="585312C0" w14:textId="0B3D5AFF"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school asthma inhalers for emergency use is stored in </w:t>
      </w:r>
      <w:r w:rsidR="00C969D3" w:rsidRPr="00C969D3">
        <w:rPr>
          <w:rFonts w:cs="Arial"/>
          <w:spacing w:val="-1"/>
          <w:sz w:val="22"/>
          <w:szCs w:val="22"/>
        </w:rPr>
        <w:t>the main school offices</w:t>
      </w:r>
      <w:r w:rsidR="00C969D3">
        <w:rPr>
          <w:rFonts w:cs="Arial"/>
          <w:spacing w:val="-1"/>
          <w:sz w:val="22"/>
          <w:szCs w:val="22"/>
        </w:rPr>
        <w:t xml:space="preserve"> at James Rennie School and in the medical meeting room at James</w:t>
      </w:r>
      <w:r w:rsidRPr="00F81A88">
        <w:rPr>
          <w:rFonts w:cs="Arial"/>
          <w:spacing w:val="-1"/>
          <w:sz w:val="22"/>
          <w:szCs w:val="22"/>
        </w:rPr>
        <w:t xml:space="preserve"> </w:t>
      </w:r>
      <w:r w:rsidR="00C969D3">
        <w:rPr>
          <w:rFonts w:cs="Arial"/>
          <w:spacing w:val="-1"/>
          <w:sz w:val="22"/>
          <w:szCs w:val="22"/>
        </w:rPr>
        <w:t xml:space="preserve">Rennie Sixth Form </w:t>
      </w:r>
      <w:r w:rsidRPr="00F81A88">
        <w:rPr>
          <w:rFonts w:cs="Arial"/>
          <w:spacing w:val="-1"/>
          <w:sz w:val="22"/>
          <w:szCs w:val="22"/>
        </w:rPr>
        <w:t>and their use is recorded.  Inhalers are always used in line with medical guidance.</w:t>
      </w:r>
    </w:p>
    <w:p w14:paraId="06033D14" w14:textId="6E82E890"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The school adrenaline auto-injectors for emergency use are stored in the </w:t>
      </w:r>
      <w:r w:rsidR="00C969D3" w:rsidRPr="00C969D3">
        <w:rPr>
          <w:rFonts w:cs="Arial"/>
          <w:spacing w:val="-1"/>
          <w:sz w:val="22"/>
          <w:szCs w:val="22"/>
        </w:rPr>
        <w:t>main offices at both sites</w:t>
      </w:r>
      <w:r w:rsidRPr="00F81A88">
        <w:rPr>
          <w:rFonts w:cs="Arial"/>
          <w:color w:val="FF0000"/>
          <w:spacing w:val="-1"/>
          <w:sz w:val="22"/>
          <w:szCs w:val="22"/>
        </w:rPr>
        <w:t xml:space="preserve"> </w:t>
      </w:r>
      <w:r w:rsidRPr="00F81A88">
        <w:rPr>
          <w:rFonts w:cs="Arial"/>
          <w:spacing w:val="-1"/>
          <w:sz w:val="22"/>
          <w:szCs w:val="22"/>
        </w:rPr>
        <w:t>and their use is recorded.  AAIs are always used in line with medical guidance and specific training.</w:t>
      </w:r>
    </w:p>
    <w:p w14:paraId="454ACCE8"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Records must be kept of all medicines administered to individual pupils.</w:t>
      </w:r>
    </w:p>
    <w:p w14:paraId="61A3B34D" w14:textId="77777777" w:rsidR="00DE2937" w:rsidRPr="00F81A88" w:rsidRDefault="00DE2937" w:rsidP="00BE6465">
      <w:pPr>
        <w:pStyle w:val="Heading1"/>
        <w:numPr>
          <w:ilvl w:val="2"/>
          <w:numId w:val="7"/>
        </w:numPr>
        <w:spacing w:after="120" w:line="276" w:lineRule="auto"/>
        <w:ind w:hanging="1224"/>
        <w:rPr>
          <w:i/>
          <w:iCs/>
          <w:sz w:val="22"/>
          <w:szCs w:val="22"/>
        </w:rPr>
      </w:pPr>
      <w:bookmarkStart w:id="56" w:name="_Toc182910557"/>
      <w:r w:rsidRPr="00F81A88">
        <w:rPr>
          <w:i/>
          <w:iCs/>
          <w:sz w:val="22"/>
          <w:szCs w:val="22"/>
        </w:rPr>
        <w:t>Controlled drugs</w:t>
      </w:r>
      <w:bookmarkEnd w:id="56"/>
    </w:p>
    <w:p w14:paraId="602274B3" w14:textId="77777777" w:rsidR="00DE2937" w:rsidRPr="00F81A88" w:rsidRDefault="00DE2937" w:rsidP="00F81A88">
      <w:pPr>
        <w:pStyle w:val="BodyText"/>
        <w:spacing w:line="276" w:lineRule="auto"/>
        <w:ind w:left="170" w:right="147"/>
        <w:rPr>
          <w:rFonts w:cs="Arial"/>
          <w:spacing w:val="-1"/>
          <w:sz w:val="22"/>
          <w:szCs w:val="22"/>
        </w:rPr>
      </w:pPr>
      <w:r w:rsidRPr="00F81A88">
        <w:rPr>
          <w:rFonts w:cs="Arial"/>
          <w:spacing w:val="-1"/>
          <w:sz w:val="22"/>
          <w:szCs w:val="22"/>
        </w:rPr>
        <w:t>The supply, possession, and administration of some medicines e.g., methylphenidate (Ritalin) are strictly controlled by the Misuse of Drugs Act 1971 and its associated regulations and are referred to as ‘controlled drugs’.  They will be managed as follows:</w:t>
      </w:r>
    </w:p>
    <w:p w14:paraId="24E3EE2A"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C969D3">
        <w:rPr>
          <w:rFonts w:eastAsia="Calibri" w:cs="Arial"/>
          <w:color w:val="000000"/>
          <w:sz w:val="22"/>
        </w:rPr>
        <w:t>Delivered and collected by trained members of staff unless this is unreasonable</w:t>
      </w:r>
      <w:r w:rsidRPr="00C969D3">
        <w:rPr>
          <w:rFonts w:asciiTheme="minorHAnsi" w:eastAsia="Calibri" w:hAnsiTheme="minorHAnsi" w:cstheme="minorHAnsi"/>
          <w:color w:val="000000"/>
          <w:sz w:val="22"/>
        </w:rPr>
        <w:t xml:space="preserve"> </w:t>
      </w:r>
      <w:r w:rsidRPr="00F81A88">
        <w:rPr>
          <w:rFonts w:cs="Arial"/>
          <w:spacing w:val="-1"/>
          <w:sz w:val="22"/>
          <w:szCs w:val="22"/>
        </w:rPr>
        <w:t>and agreed arrangements are in place or managed by agreement through a home-to-school transport provider.</w:t>
      </w:r>
    </w:p>
    <w:p w14:paraId="573493C1" w14:textId="413429AA"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Stored in a non-portable, secure, container which only named staff members have access through a key sign out system with the </w:t>
      </w:r>
      <w:r w:rsidR="00C969D3" w:rsidRPr="00C969D3">
        <w:rPr>
          <w:rFonts w:cs="Arial"/>
          <w:spacing w:val="-1"/>
          <w:sz w:val="22"/>
          <w:szCs w:val="22"/>
        </w:rPr>
        <w:t>school office</w:t>
      </w:r>
      <w:r w:rsidRPr="00F81A88">
        <w:rPr>
          <w:rFonts w:cs="Arial"/>
          <w:spacing w:val="-1"/>
          <w:sz w:val="22"/>
          <w:szCs w:val="22"/>
        </w:rPr>
        <w:t xml:space="preserve">; however, these drugs will be easily accessible in an emergency. </w:t>
      </w:r>
    </w:p>
    <w:p w14:paraId="17152C6E"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Staff can administer a controlled drug to a pupil for whom it has been prescribed and they should do so in accordance with the prescription instructions and in front of a suitable adult witness.</w:t>
      </w:r>
    </w:p>
    <w:p w14:paraId="22563F38" w14:textId="77777777" w:rsidR="00DE2937" w:rsidRPr="00F81A88" w:rsidRDefault="00DE2937" w:rsidP="00BE6465">
      <w:pPr>
        <w:pStyle w:val="BodyText"/>
        <w:numPr>
          <w:ilvl w:val="0"/>
          <w:numId w:val="8"/>
        </w:numPr>
        <w:spacing w:line="276" w:lineRule="auto"/>
        <w:ind w:right="147"/>
        <w:rPr>
          <w:rFonts w:cs="Arial"/>
          <w:spacing w:val="-1"/>
          <w:sz w:val="22"/>
          <w:szCs w:val="22"/>
        </w:rPr>
      </w:pPr>
      <w:r w:rsidRPr="00F81A88">
        <w:rPr>
          <w:rFonts w:cs="Arial"/>
          <w:spacing w:val="-1"/>
          <w:sz w:val="22"/>
          <w:szCs w:val="22"/>
        </w:rPr>
        <w:t xml:space="preserve">A record must be kept of the administration of controlled drugs in the same way as other medicines but with the legible signature/initials of the staff administering them and the witness. In addition a controlled medication book (this is a statutory obligation, and books can be purchased from </w:t>
      </w:r>
      <w:r w:rsidRPr="00F81A88">
        <w:rPr>
          <w:rFonts w:cs="Arial"/>
          <w:spacing w:val="-1"/>
          <w:sz w:val="22"/>
          <w:szCs w:val="22"/>
        </w:rPr>
        <w:lastRenderedPageBreak/>
        <w:t xml:space="preserve">medical supply agents – </w:t>
      </w:r>
      <w:hyperlink r:id="rId15">
        <w:r w:rsidRPr="00F81A88">
          <w:rPr>
            <w:rFonts w:cs="Arial"/>
            <w:color w:val="0000FF"/>
            <w:spacing w:val="-1"/>
            <w:sz w:val="22"/>
            <w:szCs w:val="22"/>
            <w:u w:val="single"/>
          </w:rPr>
          <w:t>exemplar book link</w:t>
        </w:r>
      </w:hyperlink>
      <w:r w:rsidRPr="00F81A88">
        <w:rPr>
          <w:rFonts w:cs="Arial"/>
          <w:spacing w:val="-1"/>
          <w:sz w:val="22"/>
          <w:szCs w:val="22"/>
        </w:rPr>
        <w:t xml:space="preserve">) must be completed recording quantity in stock.  </w:t>
      </w:r>
    </w:p>
    <w:p w14:paraId="61C41737" w14:textId="77777777" w:rsidR="00DE2937" w:rsidRPr="006560DA" w:rsidRDefault="00DE2937" w:rsidP="00BE6465">
      <w:pPr>
        <w:pStyle w:val="Heading1"/>
        <w:numPr>
          <w:ilvl w:val="1"/>
          <w:numId w:val="7"/>
        </w:numPr>
        <w:spacing w:after="120" w:line="276" w:lineRule="auto"/>
        <w:ind w:left="1134" w:hanging="992"/>
        <w:rPr>
          <w:sz w:val="24"/>
          <w:szCs w:val="24"/>
        </w:rPr>
      </w:pPr>
      <w:bookmarkStart w:id="57" w:name="_Toc113879532"/>
      <w:bookmarkStart w:id="58" w:name="_Toc182910558"/>
      <w:r w:rsidRPr="006560DA">
        <w:rPr>
          <w:sz w:val="24"/>
          <w:szCs w:val="24"/>
        </w:rPr>
        <w:t>Record keeping and retention</w:t>
      </w:r>
      <w:bookmarkEnd w:id="57"/>
      <w:bookmarkEnd w:id="58"/>
    </w:p>
    <w:p w14:paraId="3ABB8AF2"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School will keep a record of all medicines administered to pupils, stating what, how and how much was administered, when and by whom, with a note of any side effects experienced or refusal.</w:t>
      </w:r>
    </w:p>
    <w:p w14:paraId="47CE4A51"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 has a course of, or on-going medicine(s), they will have an individual record sheet for each medicine. The school must have written consent before administering any medication. </w:t>
      </w:r>
    </w:p>
    <w:p w14:paraId="5005EE8D" w14:textId="5975F862"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pupil’s medicine is a controlled drug, their individual record sheets will allow for the signature of a second witness to the administration.  Details of receipts and returns of the controlled drug will be accurately recorded on the administration record </w:t>
      </w:r>
      <w:r w:rsidR="00C969D3" w:rsidRPr="00C969D3">
        <w:rPr>
          <w:rFonts w:cs="Arial"/>
          <w:spacing w:val="-1"/>
          <w:sz w:val="22"/>
          <w:szCs w:val="22"/>
        </w:rPr>
        <w:t xml:space="preserve">within the </w:t>
      </w:r>
      <w:r w:rsidRPr="006560DA">
        <w:rPr>
          <w:rFonts w:cs="Arial"/>
          <w:spacing w:val="-1"/>
          <w:sz w:val="22"/>
          <w:szCs w:val="22"/>
        </w:rPr>
        <w:t>Controlled Medication book.</w:t>
      </w:r>
    </w:p>
    <w:p w14:paraId="0E9D6AFF"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When a pupil is given a medicine as a one-off e.g., pain relief, it will be recorded on a general record sheet along with such medicines administered to other children.</w:t>
      </w:r>
    </w:p>
    <w:p w14:paraId="481E6EF6" w14:textId="4A9B8342"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To ensure that only eligible and appropriately identified pupils are given the school’s emergency salbutamol asthma reliever inhaler, a register of such pupils will be kept in the emergency kit in the and in the </w:t>
      </w:r>
      <w:r w:rsidR="00C969D3">
        <w:rPr>
          <w:rFonts w:cs="Arial"/>
          <w:spacing w:val="-1"/>
          <w:sz w:val="22"/>
          <w:szCs w:val="22"/>
        </w:rPr>
        <w:t>medical rooms of both sites.</w:t>
      </w:r>
      <w:r w:rsidRPr="006560DA">
        <w:rPr>
          <w:rFonts w:cs="Arial"/>
          <w:spacing w:val="-1"/>
          <w:sz w:val="22"/>
          <w:szCs w:val="22"/>
        </w:rPr>
        <w:t xml:space="preserve">  </w:t>
      </w:r>
    </w:p>
    <w:p w14:paraId="5293A14B"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When a pupil is given the school emergency inhaler, it will be recorded on the administering medication sheet.  Parents should be informed about use of an asthma reliever inhaler using the Letter: Emergency Salbutamol Inhaler Use. </w:t>
      </w:r>
    </w:p>
    <w:p w14:paraId="049F907E"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When a pupil has needed to use emergency AAI, parents will be informed immediately by telephone or another agreed instant communication method, and a record made.</w:t>
      </w:r>
    </w:p>
    <w:p w14:paraId="7876E7DE"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Records relating to the administration of medicines by school staff are classed as school records as opposed to pupil records.  Consent forms should be held in a separate file to the pupil file and cannot be held together.  These consent forms should not be transferred to the next school or setting and is why they should be kept separate from the pupil personal file.</w:t>
      </w:r>
    </w:p>
    <w:p w14:paraId="04AA3566"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It is generally recommended that records for the administration of medicines signed by school staff should be held for 2 years from the date of the last entry on the sheet.</w:t>
      </w:r>
    </w:p>
    <w:p w14:paraId="10CF4660"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Individual child records of medicines administered by school staff, can be securely destroyed once the child has left the school and should be held in a file separate to the pupil’s personal file.  Again, these administration records should not be transferred to the next or subsequent school or other educational setting.</w:t>
      </w:r>
    </w:p>
    <w:p w14:paraId="7ACB8CD0" w14:textId="77777777" w:rsidR="00DE2937" w:rsidRPr="006560DA" w:rsidRDefault="00DE2937" w:rsidP="00BE6465">
      <w:pPr>
        <w:pStyle w:val="Heading1"/>
        <w:numPr>
          <w:ilvl w:val="1"/>
          <w:numId w:val="7"/>
        </w:numPr>
        <w:spacing w:after="120" w:line="276" w:lineRule="auto"/>
        <w:ind w:left="1134" w:hanging="992"/>
        <w:rPr>
          <w:sz w:val="24"/>
          <w:szCs w:val="24"/>
        </w:rPr>
      </w:pPr>
      <w:bookmarkStart w:id="59" w:name="_Toc113879533"/>
      <w:bookmarkStart w:id="60" w:name="_Toc182910559"/>
      <w:r w:rsidRPr="006560DA">
        <w:rPr>
          <w:sz w:val="24"/>
          <w:szCs w:val="24"/>
        </w:rPr>
        <w:t>Emergency procedures</w:t>
      </w:r>
      <w:bookmarkEnd w:id="59"/>
      <w:bookmarkEnd w:id="60"/>
    </w:p>
    <w:p w14:paraId="6DE613C0"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Medical emergencies will be handled under the school’s emergency procedures.</w:t>
      </w:r>
    </w:p>
    <w:p w14:paraId="2E90A742"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Where an IHCP is in place, it should detail:</w:t>
      </w:r>
    </w:p>
    <w:p w14:paraId="7E6D6836" w14:textId="4271E666" w:rsidR="00DE2937" w:rsidRPr="006560DA" w:rsidRDefault="006560DA" w:rsidP="00BE6465">
      <w:pPr>
        <w:pStyle w:val="BodyText"/>
        <w:numPr>
          <w:ilvl w:val="0"/>
          <w:numId w:val="8"/>
        </w:numPr>
        <w:spacing w:line="276" w:lineRule="auto"/>
        <w:ind w:right="147"/>
        <w:rPr>
          <w:rFonts w:cs="Arial"/>
          <w:spacing w:val="-1"/>
          <w:sz w:val="22"/>
          <w:szCs w:val="22"/>
        </w:rPr>
      </w:pPr>
      <w:r>
        <w:rPr>
          <w:rFonts w:cs="Arial"/>
          <w:spacing w:val="-1"/>
          <w:sz w:val="22"/>
          <w:szCs w:val="22"/>
        </w:rPr>
        <w:t>W</w:t>
      </w:r>
      <w:r w:rsidR="00DE2937" w:rsidRPr="006560DA">
        <w:rPr>
          <w:rFonts w:cs="Arial"/>
          <w:spacing w:val="-1"/>
          <w:sz w:val="22"/>
          <w:szCs w:val="22"/>
        </w:rPr>
        <w:t>hat constitutes an emergency; and</w:t>
      </w:r>
    </w:p>
    <w:p w14:paraId="4643ECA2" w14:textId="7EFF63BB" w:rsidR="00DE2937" w:rsidRPr="006560DA" w:rsidRDefault="006560DA" w:rsidP="00BE6465">
      <w:pPr>
        <w:pStyle w:val="BodyText"/>
        <w:numPr>
          <w:ilvl w:val="0"/>
          <w:numId w:val="8"/>
        </w:numPr>
        <w:spacing w:line="276" w:lineRule="auto"/>
        <w:ind w:right="147"/>
        <w:rPr>
          <w:rFonts w:cs="Arial"/>
          <w:spacing w:val="-1"/>
          <w:sz w:val="22"/>
          <w:szCs w:val="22"/>
        </w:rPr>
      </w:pPr>
      <w:r>
        <w:rPr>
          <w:rFonts w:cs="Arial"/>
          <w:spacing w:val="-1"/>
          <w:sz w:val="22"/>
          <w:szCs w:val="22"/>
        </w:rPr>
        <w:lastRenderedPageBreak/>
        <w:t>W</w:t>
      </w:r>
      <w:r w:rsidR="00DE2937" w:rsidRPr="006560DA">
        <w:rPr>
          <w:rFonts w:cs="Arial"/>
          <w:spacing w:val="-1"/>
          <w:sz w:val="22"/>
          <w:szCs w:val="22"/>
        </w:rPr>
        <w:t>hat to do in an emergency.</w:t>
      </w:r>
    </w:p>
    <w:p w14:paraId="36D9D6FF"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Pupils will be involved in age and developmentally appropriate ways in our emergency procedures e.g., fetching help or equipment, and to increase community awareness, build peer-to-peer resilience, promote leadership skills, and reduce stigma or bullying.</w:t>
      </w:r>
    </w:p>
    <w:p w14:paraId="5E19CDCD"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If a pupil needs to be taken to hospital, a member of staff will remain with the pupil until their parents or carers arrive.  This may mean that they will need to go to hospital in the ambulance and may need support with arrangements for their own transport back to school or home.</w:t>
      </w:r>
    </w:p>
    <w:p w14:paraId="1EF91129" w14:textId="77777777" w:rsidR="00DE2937" w:rsidRPr="006560DA" w:rsidRDefault="00DE2937" w:rsidP="00BE6465">
      <w:pPr>
        <w:pStyle w:val="Heading1"/>
        <w:numPr>
          <w:ilvl w:val="2"/>
          <w:numId w:val="7"/>
        </w:numPr>
        <w:spacing w:after="120" w:line="276" w:lineRule="auto"/>
        <w:ind w:hanging="1224"/>
        <w:rPr>
          <w:sz w:val="22"/>
          <w:szCs w:val="22"/>
        </w:rPr>
      </w:pPr>
      <w:bookmarkStart w:id="61" w:name="_Toc182910560"/>
      <w:r w:rsidRPr="006560DA">
        <w:rPr>
          <w:sz w:val="22"/>
          <w:szCs w:val="22"/>
        </w:rPr>
        <w:t>General emergency procedures</w:t>
      </w:r>
      <w:bookmarkEnd w:id="61"/>
    </w:p>
    <w:p w14:paraId="541403A5"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All staff should know what action to take in the event of medical emergency. If in doubt call 999 procedures include:</w:t>
      </w:r>
    </w:p>
    <w:p w14:paraId="1EDCC229" w14:textId="38D81111" w:rsidR="00DE2937" w:rsidRPr="006560DA" w:rsidRDefault="00AE6D12" w:rsidP="00BE6465">
      <w:pPr>
        <w:pStyle w:val="BodyText"/>
        <w:numPr>
          <w:ilvl w:val="0"/>
          <w:numId w:val="8"/>
        </w:numPr>
        <w:spacing w:line="276" w:lineRule="auto"/>
        <w:ind w:right="147"/>
        <w:rPr>
          <w:rFonts w:cs="Arial"/>
          <w:spacing w:val="-1"/>
          <w:sz w:val="22"/>
          <w:szCs w:val="22"/>
        </w:rPr>
      </w:pPr>
      <w:r w:rsidRPr="00AE6D12">
        <w:rPr>
          <w:rFonts w:cs="Arial"/>
          <w:spacing w:val="-1"/>
          <w:sz w:val="22"/>
          <w:szCs w:val="22"/>
        </w:rPr>
        <w:t>The school help alarm system and/or use of the two-way radio</w:t>
      </w:r>
      <w:r>
        <w:rPr>
          <w:rFonts w:cs="Arial"/>
          <w:spacing w:val="-1"/>
          <w:sz w:val="22"/>
          <w:szCs w:val="22"/>
        </w:rPr>
        <w:t xml:space="preserve"> system</w:t>
      </w:r>
      <w:r w:rsidRPr="00AE6D12">
        <w:rPr>
          <w:rFonts w:cs="Arial"/>
          <w:spacing w:val="-1"/>
          <w:sz w:val="22"/>
          <w:szCs w:val="22"/>
        </w:rPr>
        <w:t xml:space="preserve"> will inform </w:t>
      </w:r>
      <w:r>
        <w:rPr>
          <w:rFonts w:cs="Arial"/>
          <w:spacing w:val="-1"/>
          <w:sz w:val="22"/>
          <w:szCs w:val="22"/>
        </w:rPr>
        <w:t xml:space="preserve">all relevant parties to the </w:t>
      </w:r>
      <w:r w:rsidRPr="00AE6D12">
        <w:rPr>
          <w:rFonts w:cs="Arial"/>
          <w:spacing w:val="-1"/>
          <w:sz w:val="22"/>
          <w:szCs w:val="22"/>
        </w:rPr>
        <w:t>need of emergency assistance</w:t>
      </w:r>
      <w:r w:rsidR="00DE2937" w:rsidRPr="006560DA">
        <w:rPr>
          <w:rFonts w:cs="Arial"/>
          <w:spacing w:val="-1"/>
          <w:sz w:val="22"/>
          <w:szCs w:val="22"/>
        </w:rPr>
        <w:t>. If response is taking too long in your opinion or if you are worried shout for help as well as press the emergency response.</w:t>
      </w:r>
    </w:p>
    <w:p w14:paraId="161163FB" w14:textId="6AC77A7C"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All staff should make themselves aware of where their nearest emergency call response is for any location they are working in. For areas such as the playground or sensory garden where response alarms are not available then staff </w:t>
      </w:r>
      <w:r w:rsidR="00AE6D12">
        <w:rPr>
          <w:rFonts w:cs="Arial"/>
          <w:spacing w:val="-1"/>
          <w:sz w:val="22"/>
          <w:szCs w:val="22"/>
        </w:rPr>
        <w:t xml:space="preserve">should use the two-way radio system or send a runner to the </w:t>
      </w:r>
      <w:proofErr w:type="gramStart"/>
      <w:r w:rsidR="00AE6D12">
        <w:rPr>
          <w:rFonts w:cs="Arial"/>
          <w:spacing w:val="-1"/>
          <w:sz w:val="22"/>
          <w:szCs w:val="22"/>
        </w:rPr>
        <w:t>schools</w:t>
      </w:r>
      <w:proofErr w:type="gramEnd"/>
      <w:r w:rsidR="00AE6D12">
        <w:rPr>
          <w:rFonts w:cs="Arial"/>
          <w:spacing w:val="-1"/>
          <w:sz w:val="22"/>
          <w:szCs w:val="22"/>
        </w:rPr>
        <w:t xml:space="preserve"> main office to raise the alarm</w:t>
      </w:r>
      <w:r w:rsidRPr="006560DA">
        <w:rPr>
          <w:rFonts w:cs="Arial"/>
          <w:spacing w:val="-1"/>
          <w:sz w:val="22"/>
          <w:szCs w:val="22"/>
        </w:rPr>
        <w:t>.</w:t>
      </w:r>
    </w:p>
    <w:p w14:paraId="343559CB" w14:textId="21BBEF01"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On being alerted to an emergency request the SLT /school healthcare plan manager and/or School employee will attend. The School Office staff will bring with them the emergency case (a case containing information for pupils with health care plans and identified medical equipment). The supporting team will carry a mobile phone. </w:t>
      </w:r>
    </w:p>
    <w:p w14:paraId="7DC290C4"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emergency medication is required this should be administered by a trained member of staff following the pupil’s healthcare plan.</w:t>
      </w:r>
    </w:p>
    <w:p w14:paraId="2C38AF1B"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emergency procedures for a pupil are listed in the pupil’s healthcare plan these must be followed.</w:t>
      </w:r>
    </w:p>
    <w:p w14:paraId="15A27B0C"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it is judged that an ambulance is required this will be done using the emergency phone, the emergency response staff will provide you directions. If any doubt about whether a pupil requires an ambulance call 999.</w:t>
      </w:r>
    </w:p>
    <w:p w14:paraId="155745D7" w14:textId="255D2CAB"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The office staff member will return to the office to coordinate the arrival of the ambulance to the nearest exit for the pupil</w:t>
      </w:r>
      <w:bookmarkStart w:id="62" w:name="_Hlk171420831"/>
      <w:r w:rsidRPr="006560DA">
        <w:rPr>
          <w:rFonts w:cs="Arial"/>
          <w:spacing w:val="-1"/>
          <w:sz w:val="22"/>
          <w:szCs w:val="22"/>
        </w:rPr>
        <w:t xml:space="preserve">. </w:t>
      </w:r>
      <w:bookmarkEnd w:id="62"/>
    </w:p>
    <w:p w14:paraId="501F11B6"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Thought should be given about removing other pupils from the classroom at the earliest possible safe time.</w:t>
      </w:r>
    </w:p>
    <w:p w14:paraId="52F74D54"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If a pupil needs to attend Hospital, the School will try to ensure a member of staff that knows the pupil will accompany them until a parent arrives.</w:t>
      </w:r>
    </w:p>
    <w:p w14:paraId="745E8407" w14:textId="77777777" w:rsidR="00DE2937" w:rsidRPr="006560DA" w:rsidRDefault="00DE2937" w:rsidP="00BE6465">
      <w:pPr>
        <w:pStyle w:val="BodyText"/>
        <w:numPr>
          <w:ilvl w:val="0"/>
          <w:numId w:val="8"/>
        </w:numPr>
        <w:spacing w:line="276" w:lineRule="auto"/>
        <w:ind w:right="147"/>
        <w:rPr>
          <w:rFonts w:cs="Arial"/>
          <w:spacing w:val="-1"/>
          <w:sz w:val="22"/>
          <w:szCs w:val="22"/>
        </w:rPr>
      </w:pPr>
      <w:proofErr w:type="gramStart"/>
      <w:r w:rsidRPr="006560DA">
        <w:rPr>
          <w:rFonts w:cs="Arial"/>
          <w:spacing w:val="-1"/>
          <w:sz w:val="22"/>
          <w:szCs w:val="22"/>
        </w:rPr>
        <w:t>Generally</w:t>
      </w:r>
      <w:proofErr w:type="gramEnd"/>
      <w:r w:rsidRPr="006560DA">
        <w:rPr>
          <w:rFonts w:cs="Arial"/>
          <w:spacing w:val="-1"/>
          <w:sz w:val="22"/>
          <w:szCs w:val="22"/>
        </w:rPr>
        <w:t xml:space="preserve"> if hospital attendance is necessary, an ambulance will called</w:t>
      </w:r>
    </w:p>
    <w:p w14:paraId="68FBEBB0"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lastRenderedPageBreak/>
        <w:t>The School Office will inform parents and maintain communication with them</w:t>
      </w:r>
    </w:p>
    <w:p w14:paraId="238DB58D" w14:textId="77777777"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A copy of the pupil’s healthcare plan should be given to emergency paramedics but will be collected and returned to school.</w:t>
      </w:r>
    </w:p>
    <w:p w14:paraId="12E44223" w14:textId="771469EC" w:rsidR="00DE2937" w:rsidRPr="006560DA" w:rsidRDefault="00DE2937" w:rsidP="00BE6465">
      <w:pPr>
        <w:pStyle w:val="Heading1"/>
        <w:numPr>
          <w:ilvl w:val="2"/>
          <w:numId w:val="7"/>
        </w:numPr>
        <w:spacing w:after="120" w:line="276" w:lineRule="auto"/>
        <w:ind w:hanging="1224"/>
        <w:rPr>
          <w:sz w:val="22"/>
          <w:szCs w:val="22"/>
        </w:rPr>
      </w:pPr>
      <w:bookmarkStart w:id="63" w:name="_Toc182910561"/>
      <w:r w:rsidRPr="006560DA">
        <w:rPr>
          <w:sz w:val="22"/>
          <w:szCs w:val="22"/>
        </w:rPr>
        <w:t xml:space="preserve">Epilepsy </w:t>
      </w:r>
      <w:r w:rsidR="006560DA">
        <w:rPr>
          <w:sz w:val="22"/>
          <w:szCs w:val="22"/>
        </w:rPr>
        <w:t>m</w:t>
      </w:r>
      <w:r w:rsidRPr="006560DA">
        <w:rPr>
          <w:sz w:val="22"/>
          <w:szCs w:val="22"/>
        </w:rPr>
        <w:t>anagement</w:t>
      </w:r>
      <w:bookmarkEnd w:id="63"/>
    </w:p>
    <w:p w14:paraId="59C9FD59"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In order to support pupils with Epilepsy, some members of support staff are trained to administer emergency medication. </w:t>
      </w:r>
    </w:p>
    <w:p w14:paraId="350927DC" w14:textId="5CAC07B3"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In order to provide safe and accurate administration of emergency medication, the following principles must be maintained:</w:t>
      </w:r>
    </w:p>
    <w:p w14:paraId="3B4AE54F" w14:textId="67486F24"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The storage and administration of children’s medication follows the school’s procedures at all times. </w:t>
      </w:r>
    </w:p>
    <w:p w14:paraId="434BDEFE" w14:textId="127D9D88"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Procedures have been set up in partnership with The Community Children's Nursing Team and are regularly reviewed and updated. </w:t>
      </w:r>
    </w:p>
    <w:p w14:paraId="50B68133" w14:textId="2B201AF1"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Staff who administer emergency medication all have the necessary training delivered to them by the Community Children’s Nursing Team before they do so. </w:t>
      </w:r>
    </w:p>
    <w:p w14:paraId="048773F2" w14:textId="7661DB5F"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 xml:space="preserve">Medication can only be administered if parental consent has been given and a care plan has been completed medication must come in its original package and must have the original label both as supplied by the Pharmacy. The label must state the </w:t>
      </w:r>
      <w:proofErr w:type="gramStart"/>
      <w:r w:rsidRPr="006560DA">
        <w:rPr>
          <w:rFonts w:cs="Arial"/>
          <w:spacing w:val="-1"/>
          <w:sz w:val="22"/>
          <w:szCs w:val="22"/>
        </w:rPr>
        <w:t>following:-</w:t>
      </w:r>
      <w:proofErr w:type="gramEnd"/>
      <w:r w:rsidRPr="006560DA">
        <w:rPr>
          <w:rFonts w:cs="Arial"/>
          <w:spacing w:val="-1"/>
          <w:sz w:val="22"/>
          <w:szCs w:val="22"/>
        </w:rPr>
        <w:t xml:space="preserve"> pupil’s name, date, name of medication, dosage and clear instructions for use. </w:t>
      </w:r>
    </w:p>
    <w:p w14:paraId="5B77CC66" w14:textId="1422EC8C" w:rsidR="00DE2937" w:rsidRPr="006560DA" w:rsidRDefault="00DE2937" w:rsidP="00BE6465">
      <w:pPr>
        <w:pStyle w:val="BodyText"/>
        <w:numPr>
          <w:ilvl w:val="0"/>
          <w:numId w:val="8"/>
        </w:numPr>
        <w:spacing w:line="276" w:lineRule="auto"/>
        <w:ind w:right="147"/>
        <w:rPr>
          <w:rFonts w:cs="Arial"/>
          <w:spacing w:val="-1"/>
          <w:sz w:val="22"/>
          <w:szCs w:val="22"/>
        </w:rPr>
      </w:pPr>
      <w:r w:rsidRPr="006560DA">
        <w:rPr>
          <w:rFonts w:cs="Arial"/>
          <w:spacing w:val="-1"/>
          <w:sz w:val="22"/>
          <w:szCs w:val="22"/>
        </w:rPr>
        <w:t>Emergency medication must be available for use for pupils who are prescribed it at all times.</w:t>
      </w:r>
    </w:p>
    <w:p w14:paraId="1C7436F2" w14:textId="19026311" w:rsidR="00DE2937" w:rsidRPr="006560DA" w:rsidRDefault="00DE2937" w:rsidP="00BE6465">
      <w:pPr>
        <w:pStyle w:val="Heading1"/>
        <w:numPr>
          <w:ilvl w:val="2"/>
          <w:numId w:val="7"/>
        </w:numPr>
        <w:spacing w:after="120" w:line="276" w:lineRule="auto"/>
        <w:ind w:hanging="1224"/>
        <w:rPr>
          <w:sz w:val="22"/>
          <w:szCs w:val="22"/>
        </w:rPr>
      </w:pPr>
      <w:bookmarkStart w:id="64" w:name="_Toc182910562"/>
      <w:r w:rsidRPr="006560DA">
        <w:rPr>
          <w:sz w:val="22"/>
          <w:szCs w:val="22"/>
        </w:rPr>
        <w:t xml:space="preserve">Procedures for the </w:t>
      </w:r>
      <w:r w:rsidR="006560DA">
        <w:rPr>
          <w:sz w:val="22"/>
          <w:szCs w:val="22"/>
        </w:rPr>
        <w:t>m</w:t>
      </w:r>
      <w:r w:rsidRPr="006560DA">
        <w:rPr>
          <w:sz w:val="22"/>
          <w:szCs w:val="22"/>
        </w:rPr>
        <w:t xml:space="preserve">anagement of </w:t>
      </w:r>
      <w:r w:rsidR="006560DA">
        <w:rPr>
          <w:sz w:val="22"/>
          <w:szCs w:val="22"/>
        </w:rPr>
        <w:t>e</w:t>
      </w:r>
      <w:r w:rsidRPr="006560DA">
        <w:rPr>
          <w:sz w:val="22"/>
          <w:szCs w:val="22"/>
        </w:rPr>
        <w:t>pilepsy</w:t>
      </w:r>
      <w:bookmarkEnd w:id="64"/>
      <w:r w:rsidRPr="006560DA">
        <w:rPr>
          <w:sz w:val="22"/>
          <w:szCs w:val="22"/>
        </w:rPr>
        <w:t xml:space="preserve"> </w:t>
      </w:r>
    </w:p>
    <w:p w14:paraId="316CA979" w14:textId="3A711249"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The Community Children’s Nursing Team deliver appropriate training for the management and administration of medication to relevant staff. </w:t>
      </w:r>
    </w:p>
    <w:p w14:paraId="30AE4C58" w14:textId="0F3ED868" w:rsidR="00DE2937" w:rsidRPr="006560DA" w:rsidRDefault="00DE2937" w:rsidP="00BE6465">
      <w:pPr>
        <w:pStyle w:val="Heading1"/>
        <w:numPr>
          <w:ilvl w:val="2"/>
          <w:numId w:val="7"/>
        </w:numPr>
        <w:spacing w:after="120" w:line="276" w:lineRule="auto"/>
        <w:ind w:hanging="1224"/>
        <w:rPr>
          <w:sz w:val="22"/>
          <w:szCs w:val="22"/>
        </w:rPr>
      </w:pPr>
      <w:bookmarkStart w:id="65" w:name="_Toc182910563"/>
      <w:r w:rsidRPr="006560DA">
        <w:rPr>
          <w:sz w:val="22"/>
          <w:szCs w:val="22"/>
        </w:rPr>
        <w:t xml:space="preserve">Additional </w:t>
      </w:r>
      <w:r w:rsidR="006560DA">
        <w:rPr>
          <w:sz w:val="22"/>
          <w:szCs w:val="22"/>
        </w:rPr>
        <w:t>i</w:t>
      </w:r>
      <w:r w:rsidRPr="006560DA">
        <w:rPr>
          <w:sz w:val="22"/>
          <w:szCs w:val="22"/>
        </w:rPr>
        <w:t>nformation</w:t>
      </w:r>
      <w:bookmarkEnd w:id="65"/>
      <w:r w:rsidRPr="006560DA">
        <w:rPr>
          <w:sz w:val="22"/>
          <w:szCs w:val="22"/>
        </w:rPr>
        <w:t xml:space="preserve"> </w:t>
      </w:r>
    </w:p>
    <w:p w14:paraId="29B38717" w14:textId="7D38E77A"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A list of expiry dates of emergency medication is kept by the </w:t>
      </w:r>
      <w:r w:rsidR="00AE6D12" w:rsidRPr="00AE6D12">
        <w:rPr>
          <w:rFonts w:cs="Arial"/>
          <w:spacing w:val="-1"/>
          <w:sz w:val="22"/>
          <w:szCs w:val="22"/>
        </w:rPr>
        <w:t>Healthcare plan manager</w:t>
      </w:r>
      <w:r w:rsidRPr="006560DA">
        <w:rPr>
          <w:rFonts w:cs="Arial"/>
          <w:spacing w:val="-1"/>
          <w:sz w:val="22"/>
          <w:szCs w:val="22"/>
        </w:rPr>
        <w:t>. It is the parent’s responsibility to ensure medication is in date although we will provide adequate notice to parents to ensure they have time to order new supplies</w:t>
      </w:r>
    </w:p>
    <w:p w14:paraId="67523CE5" w14:textId="47B7A67F" w:rsidR="00DE2937" w:rsidRPr="006560DA" w:rsidRDefault="00DE2937" w:rsidP="00BE6465">
      <w:pPr>
        <w:pStyle w:val="Heading1"/>
        <w:numPr>
          <w:ilvl w:val="1"/>
          <w:numId w:val="7"/>
        </w:numPr>
        <w:spacing w:after="120" w:line="276" w:lineRule="auto"/>
        <w:ind w:left="1134" w:hanging="992"/>
        <w:rPr>
          <w:sz w:val="24"/>
          <w:szCs w:val="24"/>
        </w:rPr>
      </w:pPr>
      <w:bookmarkStart w:id="66" w:name="_Toc182910564"/>
      <w:bookmarkStart w:id="67" w:name="_Toc113879534"/>
      <w:r w:rsidRPr="006560DA">
        <w:rPr>
          <w:sz w:val="24"/>
          <w:szCs w:val="24"/>
        </w:rPr>
        <w:t xml:space="preserve">Asthma </w:t>
      </w:r>
      <w:r w:rsidR="00B75265">
        <w:rPr>
          <w:sz w:val="24"/>
          <w:szCs w:val="24"/>
        </w:rPr>
        <w:t>m</w:t>
      </w:r>
      <w:r w:rsidRPr="006560DA">
        <w:rPr>
          <w:sz w:val="24"/>
          <w:szCs w:val="24"/>
        </w:rPr>
        <w:t>anagement</w:t>
      </w:r>
      <w:bookmarkEnd w:id="66"/>
    </w:p>
    <w:p w14:paraId="58F6F83A"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School supports all children with special educational needs and special medical needs and this includes those with asthma. </w:t>
      </w:r>
    </w:p>
    <w:p w14:paraId="159DBD83"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The school recognises that asthma is a widespread and serious condition and supports the view that students with asthma will not be excluded from participating in all aspects of school life. </w:t>
      </w:r>
    </w:p>
    <w:p w14:paraId="5F7C0867" w14:textId="3D241CCB" w:rsidR="00DE2937" w:rsidRPr="006560DA" w:rsidRDefault="00DE2937" w:rsidP="006560DA">
      <w:pPr>
        <w:pStyle w:val="BodyText"/>
        <w:spacing w:line="276" w:lineRule="auto"/>
        <w:ind w:left="170" w:right="147"/>
        <w:rPr>
          <w:rFonts w:cs="Arial"/>
          <w:b/>
          <w:bCs/>
          <w:spacing w:val="-1"/>
          <w:sz w:val="22"/>
          <w:szCs w:val="22"/>
        </w:rPr>
      </w:pPr>
      <w:r w:rsidRPr="006560DA">
        <w:rPr>
          <w:rFonts w:cs="Arial"/>
          <w:b/>
          <w:bCs/>
          <w:spacing w:val="-1"/>
          <w:sz w:val="22"/>
          <w:szCs w:val="22"/>
        </w:rPr>
        <w:t xml:space="preserve">Please refer to our separate Asthma Policy that details how we manage </w:t>
      </w:r>
      <w:r w:rsidR="006560DA">
        <w:rPr>
          <w:rFonts w:cs="Arial"/>
          <w:b/>
          <w:bCs/>
          <w:spacing w:val="-1"/>
          <w:sz w:val="22"/>
          <w:szCs w:val="22"/>
        </w:rPr>
        <w:t>a</w:t>
      </w:r>
      <w:r w:rsidRPr="006560DA">
        <w:rPr>
          <w:rFonts w:cs="Arial"/>
          <w:b/>
          <w:bCs/>
          <w:spacing w:val="-1"/>
          <w:sz w:val="22"/>
          <w:szCs w:val="22"/>
        </w:rPr>
        <w:t>sthma within our setting.</w:t>
      </w:r>
    </w:p>
    <w:p w14:paraId="345B5200" w14:textId="5C2C37C7" w:rsidR="00DE2937" w:rsidRPr="006560DA" w:rsidRDefault="00DE2937" w:rsidP="00BE6465">
      <w:pPr>
        <w:pStyle w:val="Heading1"/>
        <w:numPr>
          <w:ilvl w:val="2"/>
          <w:numId w:val="7"/>
        </w:numPr>
        <w:spacing w:after="120" w:line="276" w:lineRule="auto"/>
        <w:ind w:hanging="1224"/>
        <w:rPr>
          <w:sz w:val="22"/>
          <w:szCs w:val="22"/>
        </w:rPr>
      </w:pPr>
      <w:bookmarkStart w:id="68" w:name="_Toc182910565"/>
      <w:r w:rsidRPr="006560DA">
        <w:rPr>
          <w:sz w:val="22"/>
          <w:szCs w:val="22"/>
        </w:rPr>
        <w:lastRenderedPageBreak/>
        <w:t xml:space="preserve">Staff </w:t>
      </w:r>
      <w:r w:rsidR="006560DA">
        <w:rPr>
          <w:sz w:val="22"/>
          <w:szCs w:val="22"/>
        </w:rPr>
        <w:t>t</w:t>
      </w:r>
      <w:r w:rsidRPr="006560DA">
        <w:rPr>
          <w:sz w:val="22"/>
          <w:szCs w:val="22"/>
        </w:rPr>
        <w:t xml:space="preserve">raining for </w:t>
      </w:r>
      <w:r w:rsidR="006560DA">
        <w:rPr>
          <w:sz w:val="22"/>
          <w:szCs w:val="22"/>
        </w:rPr>
        <w:t>a</w:t>
      </w:r>
      <w:r w:rsidRPr="006560DA">
        <w:rPr>
          <w:sz w:val="22"/>
          <w:szCs w:val="22"/>
        </w:rPr>
        <w:t>sthma</w:t>
      </w:r>
      <w:bookmarkEnd w:id="68"/>
    </w:p>
    <w:p w14:paraId="2E65AA22" w14:textId="231D4B55"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All staff that come in contact with students with asthma should understand what asthma is, what signs to look out for and what to do in the event of a student having an asthma attack. All staff should have training once a year from the Community Children’s Nursing Team, or a member of the respiratory team. </w:t>
      </w:r>
    </w:p>
    <w:p w14:paraId="0D3CB5EB" w14:textId="400239D2" w:rsidR="00DE2937" w:rsidRPr="006560DA" w:rsidRDefault="00DE2937" w:rsidP="00BE6465">
      <w:pPr>
        <w:pStyle w:val="Heading1"/>
        <w:numPr>
          <w:ilvl w:val="2"/>
          <w:numId w:val="7"/>
        </w:numPr>
        <w:spacing w:after="120" w:line="276" w:lineRule="auto"/>
        <w:ind w:hanging="1224"/>
        <w:rPr>
          <w:sz w:val="22"/>
          <w:szCs w:val="22"/>
        </w:rPr>
      </w:pPr>
      <w:bookmarkStart w:id="69" w:name="_Toc182910566"/>
      <w:r w:rsidRPr="006560DA">
        <w:rPr>
          <w:sz w:val="22"/>
          <w:szCs w:val="22"/>
        </w:rPr>
        <w:t xml:space="preserve">Asthma </w:t>
      </w:r>
      <w:r w:rsidR="006560DA">
        <w:rPr>
          <w:sz w:val="22"/>
          <w:szCs w:val="22"/>
        </w:rPr>
        <w:t>m</w:t>
      </w:r>
      <w:r w:rsidRPr="006560DA">
        <w:rPr>
          <w:sz w:val="22"/>
          <w:szCs w:val="22"/>
        </w:rPr>
        <w:t>edication</w:t>
      </w:r>
      <w:bookmarkEnd w:id="69"/>
      <w:r w:rsidRPr="006560DA">
        <w:rPr>
          <w:sz w:val="22"/>
          <w:szCs w:val="22"/>
        </w:rPr>
        <w:t xml:space="preserve"> </w:t>
      </w:r>
    </w:p>
    <w:p w14:paraId="6D1BAA7F"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Asthma medication must be easily accessible at all times. </w:t>
      </w:r>
    </w:p>
    <w:p w14:paraId="5968B7D5"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Parents are asked to supply a prescribed inhaler and a spacer device for use in school labelled for that particular student. When this expires parents are asked to provide replacements. Parents/carers have the responsibility to check inhalers are in date although school will also check.</w:t>
      </w:r>
    </w:p>
    <w:p w14:paraId="21613D39" w14:textId="77777777" w:rsidR="00DE2937" w:rsidRPr="006560DA" w:rsidRDefault="00DE2937" w:rsidP="006560DA">
      <w:pPr>
        <w:pStyle w:val="BodyText"/>
        <w:spacing w:line="276" w:lineRule="auto"/>
        <w:ind w:left="170" w:right="147"/>
        <w:rPr>
          <w:rFonts w:cs="Arial"/>
          <w:spacing w:val="-1"/>
          <w:sz w:val="22"/>
          <w:szCs w:val="22"/>
        </w:rPr>
      </w:pPr>
      <w:r w:rsidRPr="006560DA">
        <w:rPr>
          <w:rFonts w:cs="Arial"/>
          <w:spacing w:val="-1"/>
          <w:sz w:val="22"/>
          <w:szCs w:val="22"/>
        </w:rPr>
        <w:t xml:space="preserve">Emergency asthma kit is available in the main office. This is for emergency use only and for those children for whom consent has been obtained. </w:t>
      </w:r>
    </w:p>
    <w:p w14:paraId="1E60C538" w14:textId="151FB603" w:rsidR="00DE2937" w:rsidRPr="00B75265" w:rsidRDefault="00DE2937" w:rsidP="00BE6465">
      <w:pPr>
        <w:pStyle w:val="Heading1"/>
        <w:numPr>
          <w:ilvl w:val="2"/>
          <w:numId w:val="7"/>
        </w:numPr>
        <w:spacing w:after="120" w:line="276" w:lineRule="auto"/>
        <w:ind w:hanging="1224"/>
        <w:rPr>
          <w:sz w:val="22"/>
          <w:szCs w:val="22"/>
        </w:rPr>
      </w:pPr>
      <w:bookmarkStart w:id="70" w:name="_Toc182910567"/>
      <w:r w:rsidRPr="00B75265">
        <w:rPr>
          <w:sz w:val="22"/>
          <w:szCs w:val="22"/>
        </w:rPr>
        <w:t>Record keeping</w:t>
      </w:r>
      <w:bookmarkEnd w:id="70"/>
    </w:p>
    <w:p w14:paraId="017AB496"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At the beginning of the school year; or from the date that the student starts, parents are asked to complete a medical questionnaire. Parents are asked to complete a MY ASTHMA INFORMATION sheet and return this to the school. </w:t>
      </w:r>
    </w:p>
    <w:p w14:paraId="5B6E9DA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Class teachers and staff will be aware of the students in their class who have asthma through regular training and health care plans. </w:t>
      </w:r>
    </w:p>
    <w:p w14:paraId="3DA3149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School staff will record any reliever inhaler usage and will notify School Nurse and / or Healthcare Plan Manager and parents</w:t>
      </w:r>
    </w:p>
    <w:p w14:paraId="3459D300" w14:textId="31A1D289" w:rsidR="00DE2937" w:rsidRPr="00B75265" w:rsidRDefault="00DE2937" w:rsidP="00BE6465">
      <w:pPr>
        <w:pStyle w:val="Heading1"/>
        <w:numPr>
          <w:ilvl w:val="2"/>
          <w:numId w:val="7"/>
        </w:numPr>
        <w:spacing w:after="120" w:line="276" w:lineRule="auto"/>
        <w:ind w:hanging="1224"/>
        <w:rPr>
          <w:sz w:val="22"/>
          <w:szCs w:val="22"/>
        </w:rPr>
      </w:pPr>
      <w:bookmarkStart w:id="71" w:name="_Toc182910568"/>
      <w:r w:rsidRPr="00B75265">
        <w:rPr>
          <w:sz w:val="22"/>
          <w:szCs w:val="22"/>
        </w:rPr>
        <w:t xml:space="preserve">Emergency </w:t>
      </w:r>
      <w:r w:rsidR="00B75265">
        <w:rPr>
          <w:sz w:val="22"/>
          <w:szCs w:val="22"/>
        </w:rPr>
        <w:t>i</w:t>
      </w:r>
      <w:r w:rsidRPr="00B75265">
        <w:rPr>
          <w:sz w:val="22"/>
          <w:szCs w:val="22"/>
        </w:rPr>
        <w:t xml:space="preserve">nhaler </w:t>
      </w:r>
      <w:r w:rsidR="00B75265">
        <w:rPr>
          <w:sz w:val="22"/>
          <w:szCs w:val="22"/>
        </w:rPr>
        <w:t>k</w:t>
      </w:r>
      <w:r w:rsidRPr="00B75265">
        <w:rPr>
          <w:sz w:val="22"/>
          <w:szCs w:val="22"/>
        </w:rPr>
        <w:t>its</w:t>
      </w:r>
      <w:bookmarkEnd w:id="71"/>
    </w:p>
    <w:p w14:paraId="75008149" w14:textId="61F0D4D9"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Kits are located in the school main office </w:t>
      </w:r>
      <w:r w:rsidR="00C041E2">
        <w:rPr>
          <w:rFonts w:cs="Arial"/>
          <w:spacing w:val="-1"/>
          <w:sz w:val="22"/>
          <w:szCs w:val="22"/>
        </w:rPr>
        <w:t xml:space="preserve">(James Rennie School) </w:t>
      </w:r>
      <w:r w:rsidRPr="00B75265">
        <w:rPr>
          <w:rFonts w:cs="Arial"/>
          <w:spacing w:val="-1"/>
          <w:sz w:val="22"/>
          <w:szCs w:val="22"/>
        </w:rPr>
        <w:t>and</w:t>
      </w:r>
      <w:r w:rsidR="00C041E2">
        <w:rPr>
          <w:rFonts w:cs="Arial"/>
          <w:spacing w:val="-1"/>
          <w:sz w:val="22"/>
          <w:szCs w:val="22"/>
        </w:rPr>
        <w:t xml:space="preserve"> in the medical meeting room at James Rennie Sixth Form. They are</w:t>
      </w:r>
      <w:r w:rsidRPr="00B75265">
        <w:rPr>
          <w:rFonts w:cs="Arial"/>
          <w:spacing w:val="-1"/>
          <w:sz w:val="22"/>
          <w:szCs w:val="22"/>
        </w:rPr>
        <w:t xml:space="preserve"> for use in the event of an emergency. The kits will be sealed and will contain: </w:t>
      </w:r>
    </w:p>
    <w:p w14:paraId="2F6CC901" w14:textId="5B6B7BE6"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1 In date Salbutamol inhaler </w:t>
      </w:r>
    </w:p>
    <w:p w14:paraId="7B67EC06" w14:textId="69B85B03"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2 Plastic Spacers </w:t>
      </w:r>
    </w:p>
    <w:p w14:paraId="5CD69904" w14:textId="6F998D50"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1 medium facemask. </w:t>
      </w:r>
    </w:p>
    <w:p w14:paraId="2FB90B97" w14:textId="5650B83F"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Instruction for use of the spacer and inhaler </w:t>
      </w:r>
    </w:p>
    <w:p w14:paraId="68FE713A" w14:textId="661A0F61"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Record of Administration </w:t>
      </w:r>
    </w:p>
    <w:p w14:paraId="044AA1F4" w14:textId="1FB5F27D"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List of Students authorised to use the Emergency Kit </w:t>
      </w:r>
    </w:p>
    <w:p w14:paraId="3E33C5F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When an emergency kit has been opened it will be returned to the Medical Room for replenishing. The emergency kits will be audited monthly and records will be kept by the </w:t>
      </w:r>
      <w:proofErr w:type="gramStart"/>
      <w:r w:rsidRPr="00B75265">
        <w:rPr>
          <w:rFonts w:cs="Arial"/>
          <w:spacing w:val="-1"/>
          <w:sz w:val="22"/>
          <w:szCs w:val="22"/>
        </w:rPr>
        <w:t>SLT  and</w:t>
      </w:r>
      <w:proofErr w:type="gramEnd"/>
      <w:r w:rsidRPr="00B75265">
        <w:rPr>
          <w:rFonts w:cs="Arial"/>
          <w:spacing w:val="-1"/>
          <w:sz w:val="22"/>
          <w:szCs w:val="22"/>
        </w:rPr>
        <w:t xml:space="preserve"> / or Healthcare Plan Manager.</w:t>
      </w:r>
    </w:p>
    <w:p w14:paraId="633F452A"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In the event of a known asthmatic not having their inhaler in school, they must remain in school so that the </w:t>
      </w:r>
      <w:proofErr w:type="gramStart"/>
      <w:r w:rsidRPr="00B75265">
        <w:rPr>
          <w:rFonts w:cs="Arial"/>
          <w:spacing w:val="-1"/>
          <w:sz w:val="22"/>
          <w:szCs w:val="22"/>
        </w:rPr>
        <w:t>emergency  kit</w:t>
      </w:r>
      <w:proofErr w:type="gramEnd"/>
      <w:r w:rsidRPr="00B75265">
        <w:rPr>
          <w:rFonts w:cs="Arial"/>
          <w:spacing w:val="-1"/>
          <w:sz w:val="22"/>
          <w:szCs w:val="22"/>
        </w:rPr>
        <w:t xml:space="preserve"> is accessible to them should they require</w:t>
      </w:r>
    </w:p>
    <w:p w14:paraId="0D4D3653" w14:textId="77777777" w:rsidR="00DE2937" w:rsidRPr="00B75265" w:rsidRDefault="00DE2937" w:rsidP="00BE6465">
      <w:pPr>
        <w:pStyle w:val="Heading1"/>
        <w:numPr>
          <w:ilvl w:val="2"/>
          <w:numId w:val="7"/>
        </w:numPr>
        <w:spacing w:after="120" w:line="276" w:lineRule="auto"/>
        <w:ind w:hanging="1224"/>
        <w:rPr>
          <w:sz w:val="22"/>
          <w:szCs w:val="22"/>
        </w:rPr>
      </w:pPr>
      <w:bookmarkStart w:id="72" w:name="_Toc182910569"/>
      <w:r w:rsidRPr="00B75265">
        <w:rPr>
          <w:sz w:val="22"/>
          <w:szCs w:val="22"/>
        </w:rPr>
        <w:lastRenderedPageBreak/>
        <w:t>Salbutamol inhalers</w:t>
      </w:r>
      <w:bookmarkEnd w:id="67"/>
      <w:bookmarkEnd w:id="72"/>
    </w:p>
    <w:p w14:paraId="6629CE5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Asthma is a long-term condition that affects the airways (the tubes that carry air into and out of the lungs) and usually causes symptoms such as coughing, wheezing, and breathlessness.  As many as 1 in every eleven children has asthma.  If someone with asthma comes into contact with one of their asthma triggers, it can make their symptoms worse and even bring on an asthma attack making it difficult to breathe.  </w:t>
      </w:r>
    </w:p>
    <w:p w14:paraId="6CDEB92C"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Now that the Human Medicines (Amendment) (No.2) Regulations 2014 allow (but do not require) schools to keep a salbutamol asthma reliever inhaler for use in an asthma emergency, governors have decided that keeping a supply will currently benefit pupils significantly.  </w:t>
      </w:r>
    </w:p>
    <w:p w14:paraId="3772C2B3"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This school is committed to supporting pupils who have been diagnosed with asthma and has developed separate </w:t>
      </w:r>
      <w:hyperlink r:id="rId16" w:history="1">
        <w:r w:rsidRPr="00B75265">
          <w:rPr>
            <w:rFonts w:cs="Arial"/>
            <w:color w:val="0000FF"/>
            <w:spacing w:val="-1"/>
            <w:sz w:val="22"/>
            <w:u w:val="single"/>
          </w:rPr>
          <w:t>Asthma Management Procedures</w:t>
        </w:r>
      </w:hyperlink>
      <w:r w:rsidRPr="00B75265">
        <w:rPr>
          <w:rFonts w:cs="Arial"/>
          <w:color w:val="0000FF"/>
          <w:spacing w:val="-1"/>
          <w:sz w:val="22"/>
          <w:szCs w:val="22"/>
          <w:u w:val="single"/>
        </w:rPr>
        <w:t xml:space="preserve"> </w:t>
      </w:r>
      <w:r w:rsidRPr="00B75265">
        <w:rPr>
          <w:rFonts w:cs="Arial"/>
          <w:spacing w:val="-1"/>
          <w:sz w:val="22"/>
          <w:szCs w:val="22"/>
        </w:rPr>
        <w:t>to be followed.</w:t>
      </w:r>
    </w:p>
    <w:p w14:paraId="48A40E4A"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summary:</w:t>
      </w:r>
    </w:p>
    <w:p w14:paraId="58C50EB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The administration of reliever inhalers will be carried out in accordance with staff training. </w:t>
      </w:r>
    </w:p>
    <w:p w14:paraId="1AD34B0B"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An asthma </w:t>
      </w:r>
      <w:proofErr w:type="gramStart"/>
      <w:r w:rsidRPr="00B75265">
        <w:rPr>
          <w:rFonts w:cs="Arial"/>
          <w:spacing w:val="-1"/>
          <w:sz w:val="22"/>
          <w:szCs w:val="22"/>
        </w:rPr>
        <w:t>register</w:t>
      </w:r>
      <w:proofErr w:type="gramEnd"/>
      <w:r w:rsidRPr="00B75265">
        <w:rPr>
          <w:rFonts w:cs="Arial"/>
          <w:spacing w:val="-1"/>
          <w:sz w:val="22"/>
          <w:szCs w:val="22"/>
        </w:rPr>
        <w:t xml:space="preserve"> of all pupils prescribed a reliever inhaler will be kept in the medical room and in the emergency asthma inhaler kit in the main office. This will be checked by the school nurse and or / healthcare plan manger monthly. </w:t>
      </w:r>
    </w:p>
    <w:p w14:paraId="36F2AB6E"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a pupil has been prescribed a reliever inhaler, this will be recorded on their IHCP with an indication of whether they can responsibly carry the device and self-administer it correctly.</w:t>
      </w:r>
    </w:p>
    <w:p w14:paraId="16A76AE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Use of a child’s own asthma reliever inhaler should be recorded and reported to parents.</w:t>
      </w:r>
    </w:p>
    <w:p w14:paraId="2FBD3F3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Consideration will be given to preventing and managing an asthma attack when planning all school activities on and off-site.</w:t>
      </w:r>
    </w:p>
    <w:p w14:paraId="0A2F0144"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School has an emergency salbutamol inhaler kit in the medical room and procedures in place to administer, maintain, and dispose of them safely.</w:t>
      </w:r>
    </w:p>
    <w:p w14:paraId="485050D7" w14:textId="77777777" w:rsidR="00DE2937" w:rsidRPr="00B75265" w:rsidRDefault="00DE2937" w:rsidP="00BE6465">
      <w:pPr>
        <w:pStyle w:val="BodyText"/>
        <w:numPr>
          <w:ilvl w:val="0"/>
          <w:numId w:val="8"/>
        </w:numPr>
        <w:spacing w:line="276" w:lineRule="auto"/>
        <w:ind w:right="147"/>
        <w:rPr>
          <w:rFonts w:cs="Arial"/>
          <w:b/>
          <w:bCs/>
          <w:spacing w:val="-1"/>
          <w:sz w:val="22"/>
          <w:szCs w:val="22"/>
        </w:rPr>
      </w:pPr>
      <w:r w:rsidRPr="00B75265">
        <w:rPr>
          <w:rFonts w:cs="Arial"/>
          <w:b/>
          <w:bCs/>
          <w:spacing w:val="-1"/>
          <w:sz w:val="22"/>
          <w:szCs w:val="22"/>
        </w:rPr>
        <w:t xml:space="preserve">Our decision to hold an emergency asthma kit does not in any way release a parent from their absolute duty to ensure that their child attends school with a fully </w:t>
      </w:r>
      <w:proofErr w:type="gramStart"/>
      <w:r w:rsidRPr="00B75265">
        <w:rPr>
          <w:rFonts w:cs="Arial"/>
          <w:b/>
          <w:bCs/>
          <w:spacing w:val="-1"/>
          <w:sz w:val="22"/>
          <w:szCs w:val="22"/>
        </w:rPr>
        <w:t>functional  in</w:t>
      </w:r>
      <w:proofErr w:type="gramEnd"/>
      <w:r w:rsidRPr="00B75265">
        <w:rPr>
          <w:rFonts w:cs="Arial"/>
          <w:b/>
          <w:bCs/>
          <w:spacing w:val="-1"/>
          <w:sz w:val="22"/>
          <w:szCs w:val="22"/>
        </w:rPr>
        <w:t xml:space="preserve"> date inhaler containing sufficient medicine for their needs.  </w:t>
      </w:r>
    </w:p>
    <w:p w14:paraId="4C3A185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A copy of the asthma register including consent to administer the school emergency salbutamol will be held with each school asthma emergency kit.</w:t>
      </w:r>
    </w:p>
    <w:p w14:paraId="6BC52323"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Designated staff will be trained in how to administer the school emergency inhaler and other staff will be trained in how to seek their help in an asthma emergency.</w:t>
      </w:r>
    </w:p>
    <w:p w14:paraId="04E1EBE1"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Parents will be informed whenever their child has used the school emergency inhaler.</w:t>
      </w:r>
    </w:p>
    <w:p w14:paraId="6A22DB72" w14:textId="77777777" w:rsidR="00DE2937" w:rsidRPr="00B75265" w:rsidRDefault="00DE2937" w:rsidP="00BE6465">
      <w:pPr>
        <w:pStyle w:val="Heading1"/>
        <w:numPr>
          <w:ilvl w:val="1"/>
          <w:numId w:val="7"/>
        </w:numPr>
        <w:spacing w:after="120" w:line="276" w:lineRule="auto"/>
        <w:ind w:left="1134" w:hanging="992"/>
        <w:rPr>
          <w:sz w:val="24"/>
          <w:szCs w:val="24"/>
        </w:rPr>
      </w:pPr>
      <w:bookmarkStart w:id="73" w:name="_Toc113879535"/>
      <w:bookmarkStart w:id="74" w:name="_Toc182910570"/>
      <w:bookmarkStart w:id="75" w:name="_Hlk191804"/>
      <w:r w:rsidRPr="00B75265">
        <w:rPr>
          <w:sz w:val="24"/>
          <w:szCs w:val="24"/>
        </w:rPr>
        <w:lastRenderedPageBreak/>
        <w:t>Allergens</w:t>
      </w:r>
      <w:bookmarkEnd w:id="73"/>
      <w:bookmarkEnd w:id="74"/>
    </w:p>
    <w:p w14:paraId="564993E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Exposure to an allergen can cause an allergic reaction resulting in life</w:t>
      </w:r>
      <w:r w:rsidRPr="00A143A1">
        <w:rPr>
          <w:rFonts w:asciiTheme="minorHAnsi" w:eastAsia="Calibri" w:hAnsiTheme="minorHAnsi" w:cstheme="minorHAnsi"/>
        </w:rPr>
        <w:t xml:space="preserve"> </w:t>
      </w:r>
      <w:r w:rsidRPr="00B75265">
        <w:rPr>
          <w:rFonts w:cs="Arial"/>
          <w:spacing w:val="-1"/>
          <w:sz w:val="22"/>
          <w:szCs w:val="22"/>
        </w:rPr>
        <w:t>threatening anaphylaxis where the resultant swelling can stop someone from breathing.  Allergens can be found in foods like shellfish, eggs, dairy etc., objects like dye in clothing, latex etc., insect stings and bites, or in the air like pollen, dust, mould, animal dander etc.</w:t>
      </w:r>
    </w:p>
    <w:p w14:paraId="5FBC0FE9"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This school is committed to supporting pupils who have been diagnosed with an allergy and has developed separate Anaphylaxis Management Procedures to be followed.</w:t>
      </w:r>
    </w:p>
    <w:p w14:paraId="4CBB354F" w14:textId="77777777" w:rsidR="00DE2937" w:rsidRPr="00B75265" w:rsidRDefault="00DE2937" w:rsidP="00BE6465">
      <w:pPr>
        <w:pStyle w:val="Heading1"/>
        <w:numPr>
          <w:ilvl w:val="2"/>
          <w:numId w:val="7"/>
        </w:numPr>
        <w:spacing w:after="120" w:line="276" w:lineRule="auto"/>
        <w:ind w:hanging="1224"/>
        <w:rPr>
          <w:sz w:val="22"/>
          <w:szCs w:val="22"/>
        </w:rPr>
      </w:pPr>
      <w:bookmarkStart w:id="76" w:name="_School_Meal_and"/>
      <w:bookmarkStart w:id="77" w:name="_Toc113879536"/>
      <w:bookmarkStart w:id="78" w:name="_Toc182910571"/>
      <w:bookmarkStart w:id="79" w:name="_Hlk529796630"/>
      <w:bookmarkEnd w:id="76"/>
      <w:r w:rsidRPr="00B75265">
        <w:rPr>
          <w:sz w:val="22"/>
          <w:szCs w:val="22"/>
        </w:rPr>
        <w:t>School meal and wrap around care providers</w:t>
      </w:r>
      <w:bookmarkEnd w:id="77"/>
      <w:bookmarkEnd w:id="78"/>
    </w:p>
    <w:p w14:paraId="44F90578" w14:textId="77777777" w:rsidR="00DE2937" w:rsidRPr="00B75265" w:rsidRDefault="00DE2937" w:rsidP="00B75265">
      <w:pPr>
        <w:pStyle w:val="BodyText"/>
        <w:spacing w:line="276" w:lineRule="auto"/>
        <w:ind w:left="170" w:right="147"/>
        <w:rPr>
          <w:rFonts w:cs="Arial"/>
          <w:spacing w:val="-1"/>
          <w:sz w:val="22"/>
          <w:szCs w:val="22"/>
        </w:rPr>
      </w:pPr>
      <w:bookmarkStart w:id="80" w:name="_Hlk532390127"/>
      <w:bookmarkStart w:id="81" w:name="_Hlk489609091"/>
      <w:r w:rsidRPr="00B75265">
        <w:rPr>
          <w:rFonts w:cs="Arial"/>
          <w:spacing w:val="-1"/>
          <w:sz w:val="22"/>
          <w:szCs w:val="22"/>
        </w:rPr>
        <w:t>When setting up or reviewing a child’s IHCP, part of the process includes appropriate information sharing, such as dietary restrictions, with the kitchen team and others.  Part of the educational visits planning process written into our risk assessment is to ensure dietary needs are addressed in advance and needs shared appropriately with third party providers like residential centres.</w:t>
      </w:r>
    </w:p>
    <w:p w14:paraId="2053AA6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All food handlers receive suitable training on their first day of employment and before food handling duties commence in relation to managing food allergens to include:</w:t>
      </w:r>
    </w:p>
    <w:p w14:paraId="44BD1B24" w14:textId="0306557C"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A list of </w:t>
      </w:r>
      <w:proofErr w:type="gramStart"/>
      <w:r w:rsidRPr="00B75265">
        <w:rPr>
          <w:rFonts w:cs="Arial"/>
          <w:spacing w:val="-1"/>
          <w:sz w:val="22"/>
          <w:szCs w:val="22"/>
        </w:rPr>
        <w:t>pupil</w:t>
      </w:r>
      <w:proofErr w:type="gramEnd"/>
      <w:r w:rsidRPr="00B75265">
        <w:rPr>
          <w:rFonts w:cs="Arial"/>
          <w:spacing w:val="-1"/>
          <w:sz w:val="22"/>
          <w:szCs w:val="22"/>
        </w:rPr>
        <w:t xml:space="preserve"> and their associated allergies</w:t>
      </w:r>
      <w:r w:rsidR="00B75265">
        <w:rPr>
          <w:rFonts w:cs="Arial"/>
          <w:spacing w:val="-1"/>
          <w:sz w:val="22"/>
          <w:szCs w:val="22"/>
        </w:rPr>
        <w:t>.</w:t>
      </w:r>
    </w:p>
    <w:p w14:paraId="25C7193C" w14:textId="148E2CD6"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B75265">
        <w:rPr>
          <w:rFonts w:cs="Arial"/>
          <w:spacing w:val="-1"/>
          <w:sz w:val="22"/>
          <w:szCs w:val="22"/>
        </w:rPr>
        <w:t>andling requests for allergen information</w:t>
      </w:r>
      <w:r>
        <w:rPr>
          <w:rFonts w:cs="Arial"/>
          <w:spacing w:val="-1"/>
          <w:sz w:val="22"/>
          <w:szCs w:val="22"/>
        </w:rPr>
        <w:t>.</w:t>
      </w:r>
    </w:p>
    <w:p w14:paraId="621FCE83" w14:textId="0F0F235F"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75265">
        <w:rPr>
          <w:rFonts w:cs="Arial"/>
          <w:spacing w:val="-1"/>
          <w:sz w:val="22"/>
          <w:szCs w:val="22"/>
        </w:rPr>
        <w:t>roperly labelling all foods they prepack</w:t>
      </w:r>
      <w:r>
        <w:rPr>
          <w:rFonts w:cs="Arial"/>
          <w:spacing w:val="-1"/>
          <w:sz w:val="22"/>
          <w:szCs w:val="22"/>
        </w:rPr>
        <w:t>.</w:t>
      </w:r>
    </w:p>
    <w:p w14:paraId="79426EDF" w14:textId="1020AA3B"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H</w:t>
      </w:r>
      <w:r w:rsidR="00DE2937" w:rsidRPr="00B75265">
        <w:rPr>
          <w:rFonts w:cs="Arial"/>
          <w:spacing w:val="-1"/>
          <w:sz w:val="22"/>
          <w:szCs w:val="22"/>
        </w:rPr>
        <w:t>ow cross contamination can occur and how to prevent it</w:t>
      </w:r>
      <w:r>
        <w:rPr>
          <w:rFonts w:cs="Arial"/>
          <w:spacing w:val="-1"/>
          <w:sz w:val="22"/>
          <w:szCs w:val="22"/>
        </w:rPr>
        <w:t>.</w:t>
      </w:r>
    </w:p>
    <w:p w14:paraId="04A467D0" w14:textId="45DE3763" w:rsidR="00DE2937" w:rsidRPr="00B75265" w:rsidRDefault="00B75265" w:rsidP="00BE6465">
      <w:pPr>
        <w:pStyle w:val="BodyText"/>
        <w:numPr>
          <w:ilvl w:val="0"/>
          <w:numId w:val="8"/>
        </w:numPr>
        <w:spacing w:line="276" w:lineRule="auto"/>
        <w:ind w:right="147"/>
        <w:rPr>
          <w:rFonts w:cs="Arial"/>
          <w:spacing w:val="-1"/>
          <w:sz w:val="22"/>
          <w:szCs w:val="22"/>
        </w:rPr>
      </w:pPr>
      <w:r>
        <w:rPr>
          <w:rFonts w:cs="Arial"/>
          <w:spacing w:val="-1"/>
          <w:sz w:val="22"/>
          <w:szCs w:val="22"/>
        </w:rPr>
        <w:t>T</w:t>
      </w:r>
      <w:r w:rsidR="00DE2937" w:rsidRPr="00B75265">
        <w:rPr>
          <w:rFonts w:cs="Arial"/>
          <w:spacing w:val="-1"/>
          <w:sz w:val="22"/>
          <w:szCs w:val="22"/>
        </w:rPr>
        <w:t>he signs and symptoms of an allergic reaction and what to do, and who to report to should this occur.</w:t>
      </w:r>
      <w:bookmarkEnd w:id="80"/>
    </w:p>
    <w:p w14:paraId="322F4159" w14:textId="77777777" w:rsidR="00DE2937" w:rsidRPr="00B75265" w:rsidRDefault="00DE2937" w:rsidP="00BE6465">
      <w:pPr>
        <w:pStyle w:val="Heading1"/>
        <w:numPr>
          <w:ilvl w:val="2"/>
          <w:numId w:val="7"/>
        </w:numPr>
        <w:spacing w:after="120" w:line="276" w:lineRule="auto"/>
        <w:ind w:hanging="1224"/>
        <w:rPr>
          <w:sz w:val="22"/>
          <w:szCs w:val="22"/>
        </w:rPr>
      </w:pPr>
      <w:bookmarkStart w:id="82" w:name="_Toc113879537"/>
      <w:bookmarkStart w:id="83" w:name="_Toc182910572"/>
      <w:r w:rsidRPr="00B75265">
        <w:rPr>
          <w:sz w:val="22"/>
          <w:szCs w:val="22"/>
        </w:rPr>
        <w:t>Other food handlers</w:t>
      </w:r>
      <w:bookmarkEnd w:id="82"/>
      <w:bookmarkEnd w:id="83"/>
    </w:p>
    <w:p w14:paraId="59EAC24E" w14:textId="77777777" w:rsidR="00DE2937" w:rsidRPr="00B75265" w:rsidRDefault="00DE2937" w:rsidP="00B75265">
      <w:pPr>
        <w:pStyle w:val="BodyText"/>
        <w:spacing w:line="276" w:lineRule="auto"/>
        <w:ind w:left="170" w:right="147"/>
        <w:rPr>
          <w:rFonts w:cs="Arial"/>
          <w:spacing w:val="-1"/>
          <w:sz w:val="22"/>
          <w:szCs w:val="22"/>
        </w:rPr>
      </w:pPr>
      <w:bookmarkStart w:id="84" w:name="_Hlk532390215"/>
      <w:r w:rsidRPr="00B75265">
        <w:rPr>
          <w:rFonts w:cs="Arial"/>
          <w:spacing w:val="-1"/>
          <w:sz w:val="22"/>
          <w:szCs w:val="22"/>
        </w:rPr>
        <w:t>Other potential food handlers (food technology, classroom baking, cookery club, nursery and other staff serving snacks and treats etc.), will be made aware of information about the Major Food Allergens, so they can take it into account when planning any food-related activities for children with known allergies.  Staff are also trained to be alert to signs that a child may have a previously unknown allergy or has developed a new one.</w:t>
      </w:r>
    </w:p>
    <w:p w14:paraId="1E2D1569"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Staff or volunteers working with food in play, the curriculum, or other school activities will receive sufficient instruction on and follow the good practice outlined in Section 4.11.1 above in managing exposure to allergens.</w:t>
      </w:r>
    </w:p>
    <w:p w14:paraId="429B2646" w14:textId="77777777" w:rsidR="00DE2937" w:rsidRPr="00B75265" w:rsidRDefault="00DE2937" w:rsidP="00BE6465">
      <w:pPr>
        <w:pStyle w:val="Heading1"/>
        <w:numPr>
          <w:ilvl w:val="2"/>
          <w:numId w:val="7"/>
        </w:numPr>
        <w:spacing w:after="120" w:line="276" w:lineRule="auto"/>
        <w:ind w:hanging="1224"/>
        <w:rPr>
          <w:sz w:val="22"/>
          <w:szCs w:val="22"/>
        </w:rPr>
      </w:pPr>
      <w:bookmarkStart w:id="85" w:name="_Toc113879538"/>
      <w:bookmarkStart w:id="86" w:name="_Toc182910573"/>
      <w:r w:rsidRPr="00B75265">
        <w:rPr>
          <w:sz w:val="22"/>
          <w:szCs w:val="22"/>
        </w:rPr>
        <w:t>Steps to reduce anaphylaxis risks</w:t>
      </w:r>
      <w:bookmarkEnd w:id="85"/>
      <w:bookmarkEnd w:id="86"/>
    </w:p>
    <w:p w14:paraId="5518300F"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We seek the cooperation of the whole school community in implementing the following to reduce the risk of exposure to allergens.</w:t>
      </w:r>
    </w:p>
    <w:p w14:paraId="1BF8871E"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Bottles, other drinks, and lunch boxes provided by parents for children with food allergies should be clearly identifiable for the child for whom they are intended.</w:t>
      </w:r>
    </w:p>
    <w:p w14:paraId="2864514F"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lastRenderedPageBreak/>
        <w:t>If food is obtained from the school canteen, checks on the appropriateness of foods by speaking directly to the catering manager should be done.  The child should also be taught to check allergen information to the best of their ability.</w:t>
      </w:r>
    </w:p>
    <w:p w14:paraId="2B8FFB26"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we provide the food, our staff will be educated on how to read labels for food allergens and instructed about measures to prevent cross-contamination during the handling, preparation and serving of food.  Examples include preparing food for children with food allergies first; careful cleaning (using warm soapy water) of food preparation areas and utensils.</w:t>
      </w:r>
    </w:p>
    <w:p w14:paraId="4DA2A42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Food will not be given to food-allergic children without parental engagement and permission e.g., birthday parties, food treats.</w:t>
      </w:r>
    </w:p>
    <w:p w14:paraId="7380C46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Trading and sharing of food, food utensils or food containers will be actively discouraged and monitored.</w:t>
      </w:r>
    </w:p>
    <w:p w14:paraId="2DFBD23A"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Training will include that unlabelled food poses a potentially greater risk of allergen exposure than packaged food with precautionary allergen labelling suggesting a risk of contamination.</w:t>
      </w:r>
    </w:p>
    <w:p w14:paraId="30BCCC12"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the use of food in crafts, cooking classes, science experiments and special events (e.g., fetes, assemblies, cultural events) with adequate substitutions, restrictions or protective measures put in place (e.g., wheat-free flour for play dough or cooking), non-food containers for egg cartons.</w:t>
      </w:r>
    </w:p>
    <w:p w14:paraId="55ED8F93"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out-of-school activities such as sporting events, excursions (e.g., restaurants and food processing plants), outings or camps, thinking early about the catering requirements and emergency planning (including access to emergency medication and medical care).</w:t>
      </w:r>
    </w:p>
    <w:p w14:paraId="15A9EDB8"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Careful planning for on-site and off-site activities involving potential exposure to other allergens like animal dander, latex, pollen etc.</w:t>
      </w:r>
    </w:p>
    <w:p w14:paraId="3311743A" w14:textId="77777777" w:rsidR="00DE2937" w:rsidRPr="00B75265" w:rsidRDefault="00DE2937" w:rsidP="00BE6465">
      <w:pPr>
        <w:pStyle w:val="Heading1"/>
        <w:numPr>
          <w:ilvl w:val="1"/>
          <w:numId w:val="7"/>
        </w:numPr>
        <w:spacing w:after="120" w:line="276" w:lineRule="auto"/>
        <w:ind w:left="1134" w:hanging="992"/>
        <w:rPr>
          <w:sz w:val="24"/>
          <w:szCs w:val="24"/>
        </w:rPr>
      </w:pPr>
      <w:bookmarkStart w:id="87" w:name="_Toc113879539"/>
      <w:bookmarkStart w:id="88" w:name="_Toc182910574"/>
      <w:bookmarkEnd w:id="81"/>
      <w:r w:rsidRPr="00B75265">
        <w:rPr>
          <w:sz w:val="24"/>
          <w:szCs w:val="24"/>
        </w:rPr>
        <w:t>Adrenaline Auto Injectors (AAI)</w:t>
      </w:r>
      <w:bookmarkEnd w:id="87"/>
      <w:bookmarkEnd w:id="88"/>
    </w:p>
    <w:p w14:paraId="3FA49A61"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Anaphylaxis is a severe and potentially life-threatening reaction to a trigger such as an allergy.  It usually develops suddenly, gets worse very quickly, and can be very serious if not treated quickly with adrenaline because the resultant swelling can stop someone from breathing.  </w:t>
      </w:r>
    </w:p>
    <w:p w14:paraId="28C355C1"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Now that </w:t>
      </w:r>
      <w:bookmarkStart w:id="89" w:name="_Hlk86412993"/>
      <w:r w:rsidRPr="00B75265">
        <w:rPr>
          <w:rFonts w:cs="Arial"/>
          <w:spacing w:val="-1"/>
          <w:sz w:val="22"/>
          <w:szCs w:val="22"/>
        </w:rPr>
        <w:t xml:space="preserve">the Human Medicines (Amendment) Regulations 2017 allow (but do not require) schools to keep an adrenaline auto-injector (AAI) for use in an anaphylaxis emergency, governors have decided that keeping a supply </w:t>
      </w:r>
      <w:r w:rsidRPr="00B75265">
        <w:rPr>
          <w:rFonts w:cs="Arial"/>
          <w:spacing w:val="-1"/>
          <w:sz w:val="22"/>
          <w:szCs w:val="22"/>
          <w:u w:val="single"/>
        </w:rPr>
        <w:t>will not</w:t>
      </w:r>
      <w:r w:rsidRPr="00B75265">
        <w:rPr>
          <w:rFonts w:cs="Arial"/>
          <w:spacing w:val="-1"/>
          <w:sz w:val="22"/>
          <w:szCs w:val="22"/>
        </w:rPr>
        <w:t xml:space="preserve"> currently benefit pupils significantly.</w:t>
      </w:r>
    </w:p>
    <w:bookmarkEnd w:id="89"/>
    <w:p w14:paraId="68BD90C5"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This school is committed to supporting pupils who have been diagnosed with anaphylaxis and has developed separate Anaphylaxis Management Procedures to be followed.</w:t>
      </w:r>
    </w:p>
    <w:p w14:paraId="4B67D698"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summary:</w:t>
      </w:r>
    </w:p>
    <w:p w14:paraId="69A056D0"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lastRenderedPageBreak/>
        <w:t>The administration of AAIs will be carried out in accordance with professional medical guidance and staff training.  Designated staff will be trained in how to administer a child’s own AAI and other staff will be trained in how to seek the help of designated staff in an anaphylaxis emergency, and also what to do if they believe help will not come fast enough.</w:t>
      </w:r>
    </w:p>
    <w:p w14:paraId="472F6259"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The emergency services will be called when a reaction is severe even if the AAI has been administered or if a pupil is not diagnosed but seems symptomatic.</w:t>
      </w:r>
    </w:p>
    <w:p w14:paraId="7FDCC2A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Safe disposal arrangements are in place with sharps containers in medical room.</w:t>
      </w:r>
    </w:p>
    <w:p w14:paraId="53255897"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An AAI register of all pupils prescribed an AAI will be kept in main office with AAI and will be checked as part of initiating the emergency response. </w:t>
      </w:r>
    </w:p>
    <w:p w14:paraId="5AC46881"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Where a pupil has been prescribed an AAI, this will be recorded on their IHCP with an indication of whether they can responsibly carry the device and self-administer it correctly.</w:t>
      </w:r>
    </w:p>
    <w:p w14:paraId="3BE9F9ED"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Every use of a child’s own AAI will be recorded and reported to parents including:</w:t>
      </w:r>
    </w:p>
    <w:p w14:paraId="1A25C381"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Where and when the reaction took place</w:t>
      </w:r>
    </w:p>
    <w:p w14:paraId="35C9ED80"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How much medicine was given and by whom.</w:t>
      </w:r>
    </w:p>
    <w:p w14:paraId="1EA925D6" w14:textId="77777777" w:rsidR="00DE2937" w:rsidRPr="00B75265" w:rsidRDefault="00DE2937" w:rsidP="00BE6465">
      <w:pPr>
        <w:pStyle w:val="BodyText"/>
        <w:numPr>
          <w:ilvl w:val="1"/>
          <w:numId w:val="8"/>
        </w:numPr>
        <w:spacing w:line="276" w:lineRule="auto"/>
        <w:ind w:right="147"/>
        <w:rPr>
          <w:rFonts w:cs="Arial"/>
          <w:spacing w:val="-1"/>
          <w:sz w:val="22"/>
          <w:szCs w:val="22"/>
        </w:rPr>
      </w:pPr>
      <w:r w:rsidRPr="00B75265">
        <w:rPr>
          <w:rFonts w:cs="Arial"/>
          <w:spacing w:val="-1"/>
          <w:sz w:val="22"/>
          <w:szCs w:val="22"/>
        </w:rPr>
        <w:t>An ambulance will always be call.</w:t>
      </w:r>
    </w:p>
    <w:p w14:paraId="5A1D5084" w14:textId="77777777"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Consideration will be given to preventing and managing an allergic reaction when planning all school activities on and off-site.</w:t>
      </w:r>
    </w:p>
    <w:p w14:paraId="31A6C6A0" w14:textId="77777777" w:rsidR="00DE2937" w:rsidRPr="00B75265" w:rsidRDefault="00DE2937" w:rsidP="00B75265">
      <w:pPr>
        <w:pStyle w:val="BodyText"/>
        <w:spacing w:line="276" w:lineRule="auto"/>
        <w:ind w:left="170" w:right="147"/>
        <w:rPr>
          <w:rFonts w:cs="Arial"/>
          <w:b/>
          <w:bCs/>
          <w:spacing w:val="-1"/>
          <w:sz w:val="22"/>
          <w:szCs w:val="22"/>
        </w:rPr>
      </w:pPr>
      <w:r w:rsidRPr="00B75265">
        <w:rPr>
          <w:rFonts w:cs="Arial"/>
          <w:b/>
          <w:bCs/>
          <w:spacing w:val="-1"/>
          <w:sz w:val="22"/>
          <w:szCs w:val="22"/>
        </w:rPr>
        <w:t>There in the linked procedural document Anaphylaxis Management Procedures.</w:t>
      </w:r>
    </w:p>
    <w:p w14:paraId="661EA677" w14:textId="77777777" w:rsidR="00DE2937" w:rsidRPr="00B75265" w:rsidRDefault="00DE2937" w:rsidP="00BE6465">
      <w:pPr>
        <w:pStyle w:val="Heading1"/>
        <w:numPr>
          <w:ilvl w:val="1"/>
          <w:numId w:val="7"/>
        </w:numPr>
        <w:spacing w:after="120" w:line="276" w:lineRule="auto"/>
        <w:ind w:left="1134" w:hanging="992"/>
        <w:rPr>
          <w:sz w:val="24"/>
          <w:szCs w:val="24"/>
        </w:rPr>
      </w:pPr>
      <w:bookmarkStart w:id="90" w:name="_Toc113879540"/>
      <w:bookmarkStart w:id="91" w:name="_Toc182910575"/>
      <w:bookmarkEnd w:id="75"/>
      <w:bookmarkEnd w:id="79"/>
      <w:bookmarkEnd w:id="84"/>
      <w:r w:rsidRPr="00B75265">
        <w:rPr>
          <w:sz w:val="24"/>
          <w:szCs w:val="24"/>
        </w:rPr>
        <w:t>Day trips, residential visits, and sporting activities</w:t>
      </w:r>
      <w:bookmarkEnd w:id="90"/>
      <w:bookmarkEnd w:id="91"/>
    </w:p>
    <w:p w14:paraId="40E501DD"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Teachers should be aware of how a child’s medical condition will impact on their participation, but there should be enough flexibility for all children to participate according to their own abilities and with any reasonable adjustments. </w:t>
      </w:r>
    </w:p>
    <w:p w14:paraId="2C8564F0"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We will </w:t>
      </w:r>
      <w:proofErr w:type="gramStart"/>
      <w:r w:rsidRPr="00B75265">
        <w:rPr>
          <w:rFonts w:cs="Arial"/>
          <w:spacing w:val="-1"/>
          <w:sz w:val="22"/>
          <w:szCs w:val="22"/>
        </w:rPr>
        <w:t>make arrangements</w:t>
      </w:r>
      <w:proofErr w:type="gramEnd"/>
      <w:r w:rsidRPr="00B75265">
        <w:rPr>
          <w:rFonts w:cs="Arial"/>
          <w:spacing w:val="-1"/>
          <w:sz w:val="22"/>
          <w:szCs w:val="22"/>
        </w:rPr>
        <w:t xml:space="preserve"> for the inclusion of pupils in such activities with any adjustments as required unless evidence from a clinician such as a GP states that this is not possible. </w:t>
      </w:r>
    </w:p>
    <w:p w14:paraId="147E0303"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Through development and communication of the IHCP staff will be made aware of how a pupil’s medical condition might impact on their participation in educational visits, sporting, or other activities.</w:t>
      </w:r>
    </w:p>
    <w:p w14:paraId="414649EE"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Before an activity takes place, a risk assessment will be conducted to identify what reasonable adjustments should be made to enable pupils with medical conditions to have equality of access.  Advice is also sought from pupils, parents/carers, and relevant medical professionals.</w:t>
      </w:r>
    </w:p>
    <w:p w14:paraId="408F0002"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 pupil will only be excluded from an activity if the Head of School considers, based on the evidence, that no reasonable adjustment can make it safe for them </w:t>
      </w:r>
      <w:r w:rsidRPr="00B75265">
        <w:rPr>
          <w:rFonts w:cs="Arial"/>
          <w:spacing w:val="-1"/>
          <w:sz w:val="22"/>
          <w:szCs w:val="22"/>
        </w:rPr>
        <w:lastRenderedPageBreak/>
        <w:t xml:space="preserve">or evidence from a clinician such as a GP states that an activity is not possible for that child. </w:t>
      </w:r>
    </w:p>
    <w:p w14:paraId="490030AE" w14:textId="791FDDC6" w:rsidR="00DE2937" w:rsidRPr="00B75265" w:rsidRDefault="00DE2937" w:rsidP="00BE6465">
      <w:pPr>
        <w:pStyle w:val="Heading1"/>
        <w:numPr>
          <w:ilvl w:val="1"/>
          <w:numId w:val="7"/>
        </w:numPr>
        <w:spacing w:after="120" w:line="276" w:lineRule="auto"/>
        <w:ind w:left="1134" w:hanging="992"/>
        <w:rPr>
          <w:sz w:val="24"/>
          <w:szCs w:val="24"/>
        </w:rPr>
      </w:pPr>
      <w:bookmarkStart w:id="92" w:name="_Toc182910576"/>
      <w:r w:rsidRPr="00B75265">
        <w:rPr>
          <w:sz w:val="24"/>
          <w:szCs w:val="24"/>
        </w:rPr>
        <w:t xml:space="preserve">Other </w:t>
      </w:r>
      <w:r w:rsidR="00B75265">
        <w:rPr>
          <w:sz w:val="24"/>
          <w:szCs w:val="24"/>
        </w:rPr>
        <w:t>a</w:t>
      </w:r>
      <w:r w:rsidRPr="00B75265">
        <w:rPr>
          <w:sz w:val="24"/>
          <w:szCs w:val="24"/>
        </w:rPr>
        <w:t>rrangements</w:t>
      </w:r>
      <w:bookmarkEnd w:id="92"/>
    </w:p>
    <w:p w14:paraId="275868E4" w14:textId="19F21D64" w:rsidR="00DE2937" w:rsidRPr="00B75265" w:rsidRDefault="00DE2937" w:rsidP="00BE6465">
      <w:pPr>
        <w:pStyle w:val="Heading1"/>
        <w:numPr>
          <w:ilvl w:val="2"/>
          <w:numId w:val="7"/>
        </w:numPr>
        <w:spacing w:after="120" w:line="276" w:lineRule="auto"/>
        <w:ind w:hanging="1224"/>
        <w:rPr>
          <w:sz w:val="22"/>
          <w:szCs w:val="22"/>
        </w:rPr>
      </w:pPr>
      <w:bookmarkStart w:id="93" w:name="_Toc182910577"/>
      <w:r w:rsidRPr="00B75265">
        <w:rPr>
          <w:sz w:val="22"/>
          <w:szCs w:val="22"/>
        </w:rPr>
        <w:t xml:space="preserve">Enteral feeding </w:t>
      </w:r>
      <w:r w:rsidR="00B75265">
        <w:rPr>
          <w:sz w:val="22"/>
          <w:szCs w:val="22"/>
        </w:rPr>
        <w:t>policy</w:t>
      </w:r>
      <w:bookmarkEnd w:id="93"/>
    </w:p>
    <w:p w14:paraId="05BCB8F7"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In order to support pupils </w:t>
      </w:r>
      <w:proofErr w:type="gramStart"/>
      <w:r w:rsidRPr="00B75265">
        <w:rPr>
          <w:rFonts w:cs="Arial"/>
          <w:spacing w:val="-1"/>
          <w:sz w:val="22"/>
          <w:szCs w:val="22"/>
        </w:rPr>
        <w:t>who</w:t>
      </w:r>
      <w:proofErr w:type="gramEnd"/>
      <w:r w:rsidRPr="00B75265">
        <w:rPr>
          <w:rFonts w:cs="Arial"/>
          <w:spacing w:val="-1"/>
          <w:sz w:val="22"/>
          <w:szCs w:val="22"/>
        </w:rPr>
        <w:t xml:space="preserve"> require enteral feeds during the school day, some members of support staff are trained to administer either bolus or pump feeds via either a gastrostomy or jejunostomy. Should </w:t>
      </w:r>
      <w:proofErr w:type="spellStart"/>
      <w:r w:rsidRPr="00B75265">
        <w:rPr>
          <w:rFonts w:cs="Arial"/>
          <w:spacing w:val="-1"/>
          <w:sz w:val="22"/>
          <w:szCs w:val="22"/>
        </w:rPr>
        <w:t>naso</w:t>
      </w:r>
      <w:proofErr w:type="spellEnd"/>
      <w:r w:rsidRPr="00B75265">
        <w:rPr>
          <w:rFonts w:cs="Arial"/>
          <w:spacing w:val="-1"/>
          <w:sz w:val="22"/>
          <w:szCs w:val="22"/>
        </w:rPr>
        <w:t xml:space="preserve">-gastric tube feed be required individual, pupil specific arrangements will be put in place with input and agreement from parents / carers, healthcare professionals and the school. </w:t>
      </w:r>
    </w:p>
    <w:p w14:paraId="34108FCF" w14:textId="5922267C"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In order to provide safe and accurate administration of enteral feeds the following principles must be maintained:</w:t>
      </w:r>
    </w:p>
    <w:p w14:paraId="7A69B4E3" w14:textId="337DC450"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The storage and administration of pupil’s feeds follows the school’s procedures at all times. </w:t>
      </w:r>
    </w:p>
    <w:p w14:paraId="444D6D9D" w14:textId="04035FCA"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Procedures have been set up in partnership with the Community Children's Nurse Team and are regularly reviewed and updated.  </w:t>
      </w:r>
    </w:p>
    <w:p w14:paraId="6972F155" w14:textId="2598AF33"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 xml:space="preserve">Staff who administer feeds all have the necessary training and are deemed competent before they do so. </w:t>
      </w:r>
    </w:p>
    <w:p w14:paraId="79A126C9" w14:textId="4AB9DBCE"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There is a robust system in place to ensure the competency of staff is regularly assessed. This is the responsibility of the training providers.</w:t>
      </w:r>
    </w:p>
    <w:p w14:paraId="3659F637" w14:textId="3DBE177D" w:rsidR="00DE2937" w:rsidRPr="00B75265" w:rsidRDefault="00DE2937" w:rsidP="00BE6465">
      <w:pPr>
        <w:pStyle w:val="BodyText"/>
        <w:numPr>
          <w:ilvl w:val="0"/>
          <w:numId w:val="8"/>
        </w:numPr>
        <w:spacing w:line="276" w:lineRule="auto"/>
        <w:ind w:right="147"/>
        <w:rPr>
          <w:rFonts w:cs="Arial"/>
          <w:spacing w:val="-1"/>
          <w:sz w:val="22"/>
          <w:szCs w:val="22"/>
        </w:rPr>
      </w:pPr>
      <w:r w:rsidRPr="00B75265">
        <w:rPr>
          <w:rFonts w:cs="Arial"/>
          <w:spacing w:val="-1"/>
          <w:sz w:val="22"/>
          <w:szCs w:val="22"/>
        </w:rPr>
        <w:t>Feeds can only be administered if written parental consent has been given.</w:t>
      </w:r>
    </w:p>
    <w:p w14:paraId="344765F0" w14:textId="77777777" w:rsidR="00DE2937" w:rsidRPr="00C041E2" w:rsidRDefault="00DE2937" w:rsidP="00B75265">
      <w:pPr>
        <w:pStyle w:val="BodyText"/>
        <w:spacing w:line="276" w:lineRule="auto"/>
        <w:ind w:left="170" w:right="147"/>
        <w:rPr>
          <w:rFonts w:cs="Arial"/>
          <w:b/>
          <w:spacing w:val="-1"/>
          <w:sz w:val="22"/>
          <w:szCs w:val="22"/>
        </w:rPr>
      </w:pPr>
      <w:r w:rsidRPr="00C041E2">
        <w:rPr>
          <w:rFonts w:cs="Arial"/>
          <w:b/>
          <w:spacing w:val="-1"/>
          <w:sz w:val="22"/>
          <w:szCs w:val="22"/>
        </w:rPr>
        <w:t xml:space="preserve">Additional Information </w:t>
      </w:r>
    </w:p>
    <w:p w14:paraId="321E6661" w14:textId="4135A596"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If a pupil has difficulties tolerating enteral feeding (for example, retching, vomiting or loose stools) the feed should be temporarily stopped and reported to the SLT, parents / carers and Children's Community </w:t>
      </w:r>
      <w:proofErr w:type="gramStart"/>
      <w:r w:rsidRPr="00B75265">
        <w:rPr>
          <w:rFonts w:cs="Arial"/>
          <w:spacing w:val="-1"/>
          <w:sz w:val="22"/>
          <w:szCs w:val="22"/>
        </w:rPr>
        <w:t>Nurse  -</w:t>
      </w:r>
      <w:proofErr w:type="gramEnd"/>
      <w:r w:rsidRPr="00B75265">
        <w:rPr>
          <w:rFonts w:cs="Arial"/>
          <w:spacing w:val="-1"/>
          <w:sz w:val="22"/>
          <w:szCs w:val="22"/>
        </w:rPr>
        <w:t xml:space="preserve"> for advice. </w:t>
      </w:r>
    </w:p>
    <w:p w14:paraId="534A67EF" w14:textId="77777777" w:rsidR="00DE2937" w:rsidRPr="00B75265" w:rsidRDefault="00DE2937" w:rsidP="00B75265">
      <w:pPr>
        <w:pStyle w:val="BodyText"/>
        <w:spacing w:line="276" w:lineRule="auto"/>
        <w:ind w:left="170" w:right="147"/>
        <w:rPr>
          <w:rFonts w:cs="Arial"/>
          <w:spacing w:val="-1"/>
          <w:sz w:val="22"/>
          <w:szCs w:val="22"/>
        </w:rPr>
      </w:pPr>
      <w:r w:rsidRPr="00B75265">
        <w:rPr>
          <w:rFonts w:cs="Arial"/>
          <w:spacing w:val="-1"/>
          <w:sz w:val="22"/>
          <w:szCs w:val="22"/>
        </w:rPr>
        <w:t xml:space="preserve">Additional water may be required in hot weather. This should be discussed with the Health Care professionals, parents, dietician or Children's Community Nurses. </w:t>
      </w:r>
    </w:p>
    <w:p w14:paraId="6520A2EA" w14:textId="1BFDE748" w:rsidR="00DE2937" w:rsidRPr="00BE6465" w:rsidRDefault="00DE2937" w:rsidP="00BE6465">
      <w:pPr>
        <w:pStyle w:val="Heading1"/>
        <w:numPr>
          <w:ilvl w:val="2"/>
          <w:numId w:val="7"/>
        </w:numPr>
        <w:spacing w:after="120" w:line="276" w:lineRule="auto"/>
        <w:ind w:hanging="1224"/>
        <w:rPr>
          <w:sz w:val="22"/>
          <w:szCs w:val="22"/>
        </w:rPr>
      </w:pPr>
      <w:bookmarkStart w:id="94" w:name="_Toc182910578"/>
      <w:bookmarkStart w:id="95" w:name="_Toc113879542"/>
      <w:r w:rsidRPr="00BE6465">
        <w:rPr>
          <w:sz w:val="22"/>
          <w:szCs w:val="22"/>
        </w:rPr>
        <w:t xml:space="preserve">Diabetes </w:t>
      </w:r>
      <w:r w:rsidR="00BE6465">
        <w:rPr>
          <w:sz w:val="22"/>
          <w:szCs w:val="22"/>
        </w:rPr>
        <w:t>m</w:t>
      </w:r>
      <w:r w:rsidRPr="00BE6465">
        <w:rPr>
          <w:sz w:val="22"/>
          <w:szCs w:val="22"/>
        </w:rPr>
        <w:t>anagement</w:t>
      </w:r>
      <w:bookmarkEnd w:id="94"/>
    </w:p>
    <w:p w14:paraId="3016D841" w14:textId="757E4BA5"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In order to support pupils with diabetes some members of support staff will be taught how to manage diabetes in school and will receive training on equipment, to test blood and administer Insulin. This training will be delivered by the Local Diabetes Nursing Team. </w:t>
      </w:r>
    </w:p>
    <w:p w14:paraId="77730901" w14:textId="5693CA2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In order to provide safe management of a child with diabetes the following principles must be maintained</w:t>
      </w:r>
      <w:r w:rsidR="00BE6465">
        <w:rPr>
          <w:rFonts w:cs="Arial"/>
          <w:spacing w:val="-1"/>
          <w:sz w:val="22"/>
          <w:szCs w:val="22"/>
        </w:rPr>
        <w:t>:</w:t>
      </w:r>
    </w:p>
    <w:p w14:paraId="132D71F0"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The storage and administration of children’s medication follows the school’s procedures at all times. </w:t>
      </w:r>
    </w:p>
    <w:p w14:paraId="5178C05B"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Procedures have been set up in partnership with The Community Nursing Team / Diabetes Nurse and are regularly reviewed and updated. </w:t>
      </w:r>
    </w:p>
    <w:p w14:paraId="2078376E"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Staff who administer insulin and test blood all have the necessary competency training before they do so. </w:t>
      </w:r>
    </w:p>
    <w:p w14:paraId="3EF33EAB"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lastRenderedPageBreak/>
        <w:t xml:space="preserve">There is a robust system in place, manages by the Community Nurse Team / Diabetes Nurse, to ensure the competency of staff is regularly assessed. </w:t>
      </w:r>
    </w:p>
    <w:p w14:paraId="14B7F972" w14:textId="77777777" w:rsidR="00DE2937" w:rsidRPr="00BE6465" w:rsidRDefault="00DE2937" w:rsidP="00BE6465">
      <w:pPr>
        <w:pStyle w:val="BodyText"/>
        <w:numPr>
          <w:ilvl w:val="0"/>
          <w:numId w:val="8"/>
        </w:numPr>
        <w:spacing w:line="276" w:lineRule="auto"/>
        <w:ind w:right="147"/>
        <w:rPr>
          <w:rFonts w:cs="Arial"/>
          <w:spacing w:val="-1"/>
          <w:sz w:val="22"/>
          <w:szCs w:val="22"/>
        </w:rPr>
      </w:pPr>
      <w:r w:rsidRPr="00BE6465">
        <w:rPr>
          <w:rFonts w:cs="Arial"/>
          <w:spacing w:val="-1"/>
          <w:sz w:val="22"/>
          <w:szCs w:val="22"/>
        </w:rPr>
        <w:t xml:space="preserve">An individual Health Care Plan will be devised for pupils with diabetes in agreement with parents, Paediatric Consultant, Diabetes Nurse, School and Children's Community Nursing Team and will be regularly reviewed. </w:t>
      </w:r>
    </w:p>
    <w:p w14:paraId="70E93D4A" w14:textId="77777777" w:rsidR="00DE2937" w:rsidRPr="00BE6465" w:rsidRDefault="00DE2937" w:rsidP="00BE6465">
      <w:pPr>
        <w:pStyle w:val="Heading1"/>
        <w:numPr>
          <w:ilvl w:val="2"/>
          <w:numId w:val="7"/>
        </w:numPr>
        <w:spacing w:after="120" w:line="276" w:lineRule="auto"/>
        <w:ind w:hanging="1224"/>
        <w:rPr>
          <w:sz w:val="22"/>
          <w:szCs w:val="22"/>
        </w:rPr>
      </w:pPr>
      <w:bookmarkStart w:id="96" w:name="_Toc182910579"/>
      <w:r w:rsidRPr="00BE6465">
        <w:rPr>
          <w:sz w:val="22"/>
          <w:szCs w:val="22"/>
        </w:rPr>
        <w:t>Oral Suction</w:t>
      </w:r>
      <w:bookmarkEnd w:id="96"/>
    </w:p>
    <w:p w14:paraId="3EE12689" w14:textId="0A76EA21"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All relevant school staff are aware of pupils who may require oral suction and receive training from the Children’s Community Nurses’ who also monitor competence. Please note this does not encompass deep suction.</w:t>
      </w:r>
    </w:p>
    <w:p w14:paraId="5BA4CF2C" w14:textId="77777777" w:rsidR="00DE2937" w:rsidRPr="00BE6465" w:rsidRDefault="00DE2937" w:rsidP="00BE6465">
      <w:pPr>
        <w:pStyle w:val="Heading1"/>
        <w:numPr>
          <w:ilvl w:val="2"/>
          <w:numId w:val="7"/>
        </w:numPr>
        <w:spacing w:after="120" w:line="276" w:lineRule="auto"/>
        <w:ind w:hanging="1224"/>
        <w:rPr>
          <w:sz w:val="22"/>
          <w:szCs w:val="22"/>
        </w:rPr>
      </w:pPr>
      <w:bookmarkStart w:id="97" w:name="_Toc182910580"/>
      <w:r w:rsidRPr="00BE6465">
        <w:rPr>
          <w:sz w:val="22"/>
          <w:szCs w:val="22"/>
        </w:rPr>
        <w:t>Home to School Transport</w:t>
      </w:r>
      <w:bookmarkEnd w:id="95"/>
      <w:bookmarkEnd w:id="97"/>
    </w:p>
    <w:p w14:paraId="5CACAAA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While it is the responsibility of the LA to ensure pupil safety on statutory home to school transport the LA may find it helpful to be aware of the contents of a pupil’s IHCP that school has prepared.</w:t>
      </w:r>
    </w:p>
    <w:p w14:paraId="671C3A3C"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LA must know if a pupil travels on home to school transport and has a life-threatening condition and carries emergency medicine so that they can develop an appropriate transport healthcare plan.  School undertakes to appropriately share IHCP information with the LA for this purpose and will make this clear to parents in the development meeting.</w:t>
      </w:r>
    </w:p>
    <w:p w14:paraId="40F30104"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Where transport is organised by the school on a private arrangement with parents, the responsibility for ensuring that the transport operator is aware of a pupil with a life-threatening medical condition rests with school in consultation with the parents.  In some cases, it may be appropriate to share elements of a pupil’s IHCP with the transport operator.</w:t>
      </w:r>
    </w:p>
    <w:p w14:paraId="457ABB89" w14:textId="77777777" w:rsidR="00DE2937" w:rsidRPr="00BE6465" w:rsidRDefault="00DE2937" w:rsidP="00BE6465">
      <w:pPr>
        <w:pStyle w:val="Heading1"/>
        <w:numPr>
          <w:ilvl w:val="2"/>
          <w:numId w:val="7"/>
        </w:numPr>
        <w:spacing w:after="120" w:line="276" w:lineRule="auto"/>
        <w:ind w:hanging="1224"/>
        <w:rPr>
          <w:sz w:val="22"/>
          <w:szCs w:val="22"/>
        </w:rPr>
      </w:pPr>
      <w:bookmarkStart w:id="98" w:name="_Toc113879543"/>
      <w:bookmarkStart w:id="99" w:name="_Toc182910581"/>
      <w:r w:rsidRPr="00BE6465">
        <w:rPr>
          <w:sz w:val="22"/>
          <w:szCs w:val="22"/>
        </w:rPr>
        <w:t>Defibrillators</w:t>
      </w:r>
      <w:bookmarkEnd w:id="98"/>
      <w:bookmarkEnd w:id="99"/>
    </w:p>
    <w:p w14:paraId="107962B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Sudden cardiac arrest is when the heart stops beating, and it can happen to people at any age and without warning.  When it does happen, quick action (in the form of early Cardio-Pulmonary Resuscitation - CPR - and defibrillation) can help save lives.  A defibrillator is a machine used to give an electric shock to restart a patient’s normal heart rhythm when they are in cardiac arrest.  Modern defibrillators are easy to use, inexpensive and safe.</w:t>
      </w:r>
    </w:p>
    <w:p w14:paraId="1BCDE30D" w14:textId="393989EE"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This school has an Automated External Defibrillator (AED) as part of our first aid equipment in the</w:t>
      </w:r>
      <w:r w:rsidRPr="00BE6465">
        <w:rPr>
          <w:rFonts w:cs="Arial"/>
          <w:color w:val="FF0000"/>
          <w:spacing w:val="-1"/>
          <w:sz w:val="22"/>
          <w:szCs w:val="22"/>
        </w:rPr>
        <w:t xml:space="preserve"> </w:t>
      </w:r>
      <w:r w:rsidRPr="00BE6465">
        <w:rPr>
          <w:rFonts w:cs="Arial"/>
          <w:spacing w:val="-1"/>
          <w:sz w:val="22"/>
          <w:szCs w:val="22"/>
        </w:rPr>
        <w:t>and the community does have access to it during school hours.</w:t>
      </w:r>
    </w:p>
    <w:p w14:paraId="448C1CE6"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We followed government recommendations in the DfE guide </w:t>
      </w:r>
      <w:hyperlink r:id="rId17" w:history="1">
        <w:r w:rsidRPr="00BE6465">
          <w:rPr>
            <w:rFonts w:cs="Arial"/>
            <w:color w:val="0000FF"/>
            <w:spacing w:val="-1"/>
            <w:sz w:val="22"/>
            <w:szCs w:val="22"/>
            <w:u w:val="single"/>
          </w:rPr>
          <w:t>Automated external defibrillators (AEDs) in schools</w:t>
        </w:r>
      </w:hyperlink>
      <w:r w:rsidRPr="00BE6465">
        <w:rPr>
          <w:rFonts w:cs="Arial"/>
          <w:spacing w:val="-1"/>
          <w:sz w:val="22"/>
          <w:szCs w:val="22"/>
        </w:rPr>
        <w:t>, current at the time we got it regarding the type of machine, kit, location, installation, signage, and systems of access we needed.</w:t>
      </w:r>
    </w:p>
    <w:p w14:paraId="4E3D7FB7"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There is a monitoring and maintenance schedule to ensure we spot when the automatic testing detects a fault or when consumables like pads, or batteries etc. need to be replaced.</w:t>
      </w:r>
    </w:p>
    <w:p w14:paraId="2859795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AEDs are designed to be used by someone without any specific training and by following step-by-step instructions on the device.  </w:t>
      </w:r>
    </w:p>
    <w:p w14:paraId="0B9164CA"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lastRenderedPageBreak/>
        <w:t>The emergency services will always be called where an AED is used on a person or requires using.</w:t>
      </w:r>
    </w:p>
    <w:p w14:paraId="63D44CDB"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The local NHS and ambulance service have been notified of its location.</w:t>
      </w:r>
    </w:p>
    <w:p w14:paraId="62956598" w14:textId="77777777" w:rsidR="00DE2937" w:rsidRPr="00BE6465" w:rsidRDefault="00DE2937" w:rsidP="00BE6465">
      <w:pPr>
        <w:pStyle w:val="Heading1"/>
        <w:numPr>
          <w:ilvl w:val="1"/>
          <w:numId w:val="7"/>
        </w:numPr>
        <w:spacing w:after="120" w:line="276" w:lineRule="auto"/>
        <w:ind w:left="1134" w:hanging="992"/>
        <w:rPr>
          <w:sz w:val="24"/>
          <w:szCs w:val="24"/>
        </w:rPr>
      </w:pPr>
      <w:bookmarkStart w:id="100" w:name="_Toc113879544"/>
      <w:bookmarkStart w:id="101" w:name="_Toc182910582"/>
      <w:r w:rsidRPr="00BE6465">
        <w:rPr>
          <w:sz w:val="24"/>
          <w:szCs w:val="24"/>
        </w:rPr>
        <w:t>Unacceptable practice</w:t>
      </w:r>
      <w:bookmarkEnd w:id="100"/>
      <w:bookmarkEnd w:id="101"/>
    </w:p>
    <w:p w14:paraId="1867519C"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While it is essential that all staff act in accordance with their training, in any given situation they should be confident in using their discretion and judging each case on its merits with reference to a child’s IHCP.  It is not however, generally acceptable practice at this school to:</w:t>
      </w:r>
    </w:p>
    <w:p w14:paraId="4EB29BE5" w14:textId="457691DB"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children from easily accessing their inhalers and medicine and administering their medicines when and where necessary</w:t>
      </w:r>
      <w:r>
        <w:rPr>
          <w:rFonts w:cs="Arial"/>
          <w:spacing w:val="-1"/>
          <w:sz w:val="22"/>
          <w:szCs w:val="22"/>
        </w:rPr>
        <w:t>.</w:t>
      </w:r>
    </w:p>
    <w:p w14:paraId="3513924F" w14:textId="06E07436"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A</w:t>
      </w:r>
      <w:r w:rsidR="00DE2937" w:rsidRPr="00BE6465">
        <w:rPr>
          <w:rFonts w:cs="Arial"/>
          <w:spacing w:val="-1"/>
          <w:sz w:val="22"/>
          <w:szCs w:val="22"/>
        </w:rPr>
        <w:t>ssume that every child with the same condition requires the same treatment</w:t>
      </w:r>
      <w:r>
        <w:rPr>
          <w:rFonts w:cs="Arial"/>
          <w:spacing w:val="-1"/>
          <w:sz w:val="22"/>
          <w:szCs w:val="22"/>
        </w:rPr>
        <w:t>.</w:t>
      </w:r>
    </w:p>
    <w:p w14:paraId="4AE0ACAD" w14:textId="2D8E5530"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BE6465">
        <w:rPr>
          <w:rFonts w:cs="Arial"/>
          <w:spacing w:val="-1"/>
          <w:sz w:val="22"/>
          <w:szCs w:val="22"/>
        </w:rPr>
        <w:t>gnore the views of the child or their parents; or ignore medical evidence or opinion, (although staff will be supported to appropriately challenge this where they have genuine concerns)</w:t>
      </w:r>
      <w:r>
        <w:rPr>
          <w:rFonts w:cs="Arial"/>
          <w:spacing w:val="-1"/>
          <w:sz w:val="22"/>
          <w:szCs w:val="22"/>
        </w:rPr>
        <w:t>.</w:t>
      </w:r>
    </w:p>
    <w:p w14:paraId="284D49BB" w14:textId="2E1EC181"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S</w:t>
      </w:r>
      <w:r w:rsidR="00DE2937" w:rsidRPr="00BE6465">
        <w:rPr>
          <w:rFonts w:cs="Arial"/>
          <w:spacing w:val="-1"/>
          <w:sz w:val="22"/>
          <w:szCs w:val="22"/>
        </w:rPr>
        <w:t>end children with medical conditions home frequently or prevent them from staying for normal school activities, including lunch, unless this is specified in their individual healthcare plans</w:t>
      </w:r>
      <w:r>
        <w:rPr>
          <w:rFonts w:cs="Arial"/>
          <w:spacing w:val="-1"/>
          <w:sz w:val="22"/>
          <w:szCs w:val="22"/>
        </w:rPr>
        <w:t>.</w:t>
      </w:r>
    </w:p>
    <w:p w14:paraId="38125F74" w14:textId="225577D9"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I</w:t>
      </w:r>
      <w:r w:rsidR="00DE2937" w:rsidRPr="00BE6465">
        <w:rPr>
          <w:rFonts w:cs="Arial"/>
          <w:spacing w:val="-1"/>
          <w:sz w:val="22"/>
          <w:szCs w:val="22"/>
        </w:rPr>
        <w:t>f the child becomes ill, send them to the school office or medical room unaccompanied or with someone unsuitable</w:t>
      </w:r>
      <w:r>
        <w:rPr>
          <w:rFonts w:cs="Arial"/>
          <w:spacing w:val="-1"/>
          <w:sz w:val="22"/>
          <w:szCs w:val="22"/>
        </w:rPr>
        <w:t>.</w:t>
      </w:r>
    </w:p>
    <w:p w14:paraId="33E4BAC9" w14:textId="07E26E57"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enalise children for their attendance record if their absences are related to their medical condition e.g., hospital appointments</w:t>
      </w:r>
      <w:r>
        <w:rPr>
          <w:rFonts w:cs="Arial"/>
          <w:spacing w:val="-1"/>
          <w:sz w:val="22"/>
          <w:szCs w:val="22"/>
        </w:rPr>
        <w:t>.</w:t>
      </w:r>
    </w:p>
    <w:p w14:paraId="68DE7C18" w14:textId="432B6B59"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pupils from drinking, eating, or taking toilet or other breaks whenever they need to in order to manage their medical condition effectively</w:t>
      </w:r>
      <w:r>
        <w:rPr>
          <w:rFonts w:cs="Arial"/>
          <w:spacing w:val="-1"/>
          <w:sz w:val="22"/>
          <w:szCs w:val="22"/>
        </w:rPr>
        <w:t>.</w:t>
      </w:r>
    </w:p>
    <w:p w14:paraId="3A4BA512" w14:textId="62372C23"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R</w:t>
      </w:r>
      <w:r w:rsidR="00DE2937" w:rsidRPr="00BE6465">
        <w:rPr>
          <w:rFonts w:cs="Arial"/>
          <w:spacing w:val="-1"/>
          <w:sz w:val="22"/>
          <w:szCs w:val="22"/>
        </w:rPr>
        <w:t>equire parents, or otherwise make them feel obliged, to attend school to administer medicine or provide medical support to their child, including with toileting issues.  No parent should have to give up working because the school is failing to support their child’s medical needs; or</w:t>
      </w:r>
    </w:p>
    <w:p w14:paraId="03088327" w14:textId="4DEFB34D" w:rsidR="00DE2937" w:rsidRPr="00BE6465" w:rsidRDefault="00BE6465" w:rsidP="00BE6465">
      <w:pPr>
        <w:pStyle w:val="BodyText"/>
        <w:numPr>
          <w:ilvl w:val="0"/>
          <w:numId w:val="8"/>
        </w:numPr>
        <w:spacing w:line="276" w:lineRule="auto"/>
        <w:ind w:right="147"/>
        <w:rPr>
          <w:rFonts w:cs="Arial"/>
          <w:spacing w:val="-1"/>
          <w:sz w:val="22"/>
          <w:szCs w:val="22"/>
        </w:rPr>
      </w:pPr>
      <w:r>
        <w:rPr>
          <w:rFonts w:cs="Arial"/>
          <w:spacing w:val="-1"/>
          <w:sz w:val="22"/>
          <w:szCs w:val="22"/>
        </w:rPr>
        <w:t>P</w:t>
      </w:r>
      <w:r w:rsidR="00DE2937" w:rsidRPr="00BE6465">
        <w:rPr>
          <w:rFonts w:cs="Arial"/>
          <w:spacing w:val="-1"/>
          <w:sz w:val="22"/>
          <w:szCs w:val="22"/>
        </w:rPr>
        <w:t>revent children from participating or create unnecessary barriers to children participating in any aspect of school life, including school trips, e.g., by requiring parents to accompany the child.</w:t>
      </w:r>
    </w:p>
    <w:p w14:paraId="789C19F3" w14:textId="77777777" w:rsidR="00DE2937" w:rsidRPr="00BE6465" w:rsidRDefault="00DE2937" w:rsidP="00BE6465">
      <w:pPr>
        <w:pStyle w:val="Heading1"/>
        <w:numPr>
          <w:ilvl w:val="1"/>
          <w:numId w:val="7"/>
        </w:numPr>
        <w:spacing w:after="120" w:line="276" w:lineRule="auto"/>
        <w:ind w:left="1134" w:hanging="992"/>
        <w:rPr>
          <w:sz w:val="24"/>
          <w:szCs w:val="24"/>
        </w:rPr>
      </w:pPr>
      <w:bookmarkStart w:id="102" w:name="_Toc113879545"/>
      <w:bookmarkStart w:id="103" w:name="_Toc182910583"/>
      <w:r w:rsidRPr="00BE6465">
        <w:rPr>
          <w:sz w:val="24"/>
          <w:szCs w:val="24"/>
        </w:rPr>
        <w:t>Insurance</w:t>
      </w:r>
      <w:bookmarkEnd w:id="102"/>
      <w:bookmarkEnd w:id="103"/>
    </w:p>
    <w:p w14:paraId="179C749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School staff who agree to support pupils at school with their medical conditions and administer medicines are appropriately insured. The School holds full Indemnity and Liability Insurance to cover risks for staff and pupils. The cover is provided through the RPA, full details can be obtained on request from the School Office at any time.</w:t>
      </w:r>
    </w:p>
    <w:p w14:paraId="6832AD2F"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 xml:space="preserve">The Insurance Policy provides liability cover relating to the administration of medicines and any required healthcare procedures as identified through the IHCP process.  </w:t>
      </w:r>
    </w:p>
    <w:p w14:paraId="7B2AD177"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lastRenderedPageBreak/>
        <w:t>The school business manager reviews insurance arrangements to ensure they remain compatible with the needs of the school.  A significant change, for example an entirely new medical procedure required, will be checked as compatible with current insurance arrangements direct with the school’s insurers.  If current insurance is inadequate for the new procedure additional insurance will be arranged.</w:t>
      </w:r>
    </w:p>
    <w:p w14:paraId="34B2C9ED" w14:textId="77777777" w:rsidR="00DE2937" w:rsidRPr="00BE6465" w:rsidRDefault="00DE2937" w:rsidP="00BE6465">
      <w:pPr>
        <w:pStyle w:val="Heading1"/>
        <w:numPr>
          <w:ilvl w:val="1"/>
          <w:numId w:val="7"/>
        </w:numPr>
        <w:spacing w:after="120" w:line="276" w:lineRule="auto"/>
        <w:ind w:left="1134" w:hanging="992"/>
        <w:rPr>
          <w:sz w:val="24"/>
          <w:szCs w:val="24"/>
        </w:rPr>
      </w:pPr>
      <w:bookmarkStart w:id="104" w:name="_Toc113879546"/>
      <w:bookmarkStart w:id="105" w:name="_Toc182910584"/>
      <w:r w:rsidRPr="00BE6465">
        <w:rPr>
          <w:sz w:val="24"/>
          <w:szCs w:val="24"/>
        </w:rPr>
        <w:t>Complaints</w:t>
      </w:r>
      <w:bookmarkEnd w:id="104"/>
      <w:bookmarkEnd w:id="105"/>
    </w:p>
    <w:p w14:paraId="49F96123"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If parents or pupils are unhappy with the support provided they should discuss their concerns directly with the head of school in the first instance.</w:t>
      </w:r>
    </w:p>
    <w:p w14:paraId="7F1065F6"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If this does not resolve the issue, they can make a formal complaint through the normal school complaints procedure. The complaints procedure is available from the Eden Trust website.</w:t>
      </w:r>
    </w:p>
    <w:p w14:paraId="1A002580" w14:textId="77777777" w:rsidR="00DE2937" w:rsidRPr="00BE6465" w:rsidRDefault="00DE2937" w:rsidP="00BE6465">
      <w:pPr>
        <w:pStyle w:val="BodyText"/>
        <w:spacing w:line="276" w:lineRule="auto"/>
        <w:ind w:left="170" w:right="147"/>
        <w:rPr>
          <w:rFonts w:cs="Arial"/>
          <w:spacing w:val="-1"/>
          <w:sz w:val="22"/>
          <w:szCs w:val="22"/>
        </w:rPr>
      </w:pPr>
      <w:r w:rsidRPr="00BE6465">
        <w:rPr>
          <w:rFonts w:cs="Arial"/>
          <w:spacing w:val="-1"/>
          <w:sz w:val="22"/>
          <w:szCs w:val="22"/>
        </w:rPr>
        <w:t>If the issue remains unresolved, the complainant has the right to make a formal complaint to the DfE.</w:t>
      </w:r>
    </w:p>
    <w:p w14:paraId="12AB53A7" w14:textId="77777777" w:rsidR="00DE2937" w:rsidRPr="00BE6465" w:rsidRDefault="00DE2937" w:rsidP="00BE6465">
      <w:pPr>
        <w:pStyle w:val="BodyText"/>
        <w:spacing w:line="276" w:lineRule="auto"/>
        <w:ind w:left="170" w:right="147"/>
        <w:rPr>
          <w:rFonts w:cs="Arial"/>
          <w:spacing w:val="-1"/>
          <w:sz w:val="22"/>
          <w:szCs w:val="22"/>
        </w:rPr>
      </w:pPr>
    </w:p>
    <w:p w14:paraId="51B4F154" w14:textId="77777777" w:rsidR="00DE2937" w:rsidRPr="00BE6465" w:rsidRDefault="00DE2937" w:rsidP="00BE6465">
      <w:pPr>
        <w:pStyle w:val="BodyText"/>
        <w:spacing w:line="276" w:lineRule="auto"/>
        <w:ind w:left="170" w:right="147"/>
        <w:rPr>
          <w:rFonts w:cs="Arial"/>
          <w:spacing w:val="-1"/>
          <w:sz w:val="22"/>
          <w:szCs w:val="22"/>
        </w:rPr>
      </w:pPr>
    </w:p>
    <w:p w14:paraId="33C2A03F" w14:textId="77777777" w:rsidR="00DE2937" w:rsidRPr="00BE6465" w:rsidRDefault="00DE2937" w:rsidP="00BE6465">
      <w:pPr>
        <w:pStyle w:val="BodyText"/>
        <w:spacing w:line="276" w:lineRule="auto"/>
        <w:ind w:left="170" w:right="147"/>
        <w:rPr>
          <w:rFonts w:cs="Arial"/>
          <w:spacing w:val="-1"/>
          <w:sz w:val="22"/>
          <w:szCs w:val="22"/>
        </w:rPr>
      </w:pPr>
    </w:p>
    <w:p w14:paraId="746F7BC6" w14:textId="77777777" w:rsidR="00DE2937" w:rsidRPr="00BE6465" w:rsidRDefault="00DE2937" w:rsidP="00BE6465">
      <w:pPr>
        <w:pStyle w:val="BodyText"/>
        <w:spacing w:line="276" w:lineRule="auto"/>
        <w:ind w:left="170" w:right="147"/>
        <w:rPr>
          <w:rFonts w:cs="Arial"/>
          <w:spacing w:val="-1"/>
          <w:sz w:val="22"/>
          <w:szCs w:val="22"/>
        </w:rPr>
      </w:pPr>
    </w:p>
    <w:p w14:paraId="216854B0" w14:textId="4C8A65C8" w:rsidR="001222A4" w:rsidRDefault="001222A4" w:rsidP="001222A4">
      <w:pPr>
        <w:rPr>
          <w:b/>
          <w:kern w:val="32"/>
          <w:szCs w:val="28"/>
        </w:rPr>
      </w:pPr>
      <w:r>
        <w:rPr>
          <w:szCs w:val="28"/>
        </w:rPr>
        <w:br w:type="page"/>
      </w:r>
    </w:p>
    <w:p w14:paraId="7EA8C736" w14:textId="2B38C44D" w:rsidR="00284132" w:rsidRPr="00284132" w:rsidRDefault="00284132" w:rsidP="00284132">
      <w:pPr>
        <w:pStyle w:val="Heading1"/>
        <w:spacing w:before="240"/>
        <w:ind w:left="-74"/>
        <w:rPr>
          <w:sz w:val="28"/>
          <w:szCs w:val="28"/>
        </w:rPr>
      </w:pPr>
      <w:bookmarkStart w:id="106" w:name="_Toc182910586"/>
      <w:r>
        <w:rPr>
          <w:sz w:val="28"/>
          <w:szCs w:val="28"/>
        </w:rPr>
        <w:lastRenderedPageBreak/>
        <w:t xml:space="preserve">Appendix 1: </w:t>
      </w:r>
      <w:r w:rsidRPr="00284132">
        <w:rPr>
          <w:sz w:val="28"/>
          <w:szCs w:val="28"/>
        </w:rPr>
        <w:t>Flowchart for writing a Health Care Plan</w:t>
      </w:r>
      <w:bookmarkEnd w:id="106"/>
    </w:p>
    <w:p w14:paraId="0B910C91" w14:textId="1CB7C79A" w:rsidR="008F0BB1" w:rsidRPr="00B82D48" w:rsidRDefault="008F0BB1" w:rsidP="008F0BB1">
      <w:pPr>
        <w:pStyle w:val="BodyText"/>
        <w:spacing w:line="276" w:lineRule="auto"/>
        <w:ind w:left="170" w:right="147"/>
        <w:jc w:val="center"/>
        <w:rPr>
          <w:rFonts w:cs="Arial"/>
          <w:b/>
          <w:bCs/>
          <w:color w:val="FF0000"/>
          <w:sz w:val="22"/>
          <w:szCs w:val="22"/>
        </w:rPr>
      </w:pPr>
      <w:r w:rsidRPr="00B82D48">
        <w:rPr>
          <w:rFonts w:cs="Arial"/>
          <w:b/>
          <w:bCs/>
          <w:color w:val="FF0000"/>
          <w:sz w:val="22"/>
          <w:szCs w:val="22"/>
        </w:rPr>
        <w:t>THIS FLOWCHART DESCRIBES</w:t>
      </w:r>
      <w:r w:rsidR="007960DC" w:rsidRPr="00B82D48">
        <w:rPr>
          <w:rFonts w:cs="Arial"/>
          <w:b/>
          <w:bCs/>
          <w:color w:val="FF0000"/>
          <w:sz w:val="22"/>
          <w:szCs w:val="22"/>
        </w:rPr>
        <w:t xml:space="preserve"> A SCHOOL LED HEALTH CARE PLAN BEING WRITTEN</w:t>
      </w:r>
      <w:r w:rsidR="00252857" w:rsidRPr="00B82D48">
        <w:rPr>
          <w:rFonts w:cs="Arial"/>
          <w:b/>
          <w:bCs/>
          <w:color w:val="FF0000"/>
          <w:sz w:val="22"/>
          <w:szCs w:val="22"/>
        </w:rPr>
        <w:t xml:space="preserve"> IF THIS IS LED BY HEALTH</w:t>
      </w:r>
    </w:p>
    <w:p w14:paraId="7CF30757" w14:textId="67545BC1" w:rsidR="00252857" w:rsidRPr="00B82D48" w:rsidRDefault="00252857" w:rsidP="008F0BB1">
      <w:pPr>
        <w:pStyle w:val="BodyText"/>
        <w:spacing w:line="276" w:lineRule="auto"/>
        <w:ind w:left="170" w:right="147"/>
        <w:jc w:val="center"/>
        <w:rPr>
          <w:rFonts w:cs="Arial"/>
          <w:b/>
          <w:bCs/>
          <w:color w:val="FF0000"/>
          <w:sz w:val="22"/>
          <w:szCs w:val="22"/>
        </w:rPr>
      </w:pPr>
      <w:r w:rsidRPr="00B82D48">
        <w:rPr>
          <w:rFonts w:cs="Arial"/>
          <w:b/>
          <w:bCs/>
          <w:color w:val="FF0000"/>
          <w:sz w:val="22"/>
          <w:szCs w:val="22"/>
        </w:rPr>
        <w:t xml:space="preserve">PLEASE REPLACE WITH </w:t>
      </w:r>
      <w:r w:rsidR="005609BF" w:rsidRPr="00B82D48">
        <w:rPr>
          <w:rFonts w:cs="Arial"/>
          <w:b/>
          <w:bCs/>
          <w:color w:val="FF0000"/>
          <w:sz w:val="22"/>
          <w:szCs w:val="22"/>
        </w:rPr>
        <w:t>THE LOCAL SYSTEM FLOWCHART</w:t>
      </w:r>
    </w:p>
    <w:p w14:paraId="7C22CDFF" w14:textId="479721B2" w:rsidR="005609BF" w:rsidRPr="00B82D48" w:rsidRDefault="005609BF" w:rsidP="008F0BB1">
      <w:pPr>
        <w:pStyle w:val="BodyText"/>
        <w:spacing w:line="276" w:lineRule="auto"/>
        <w:ind w:left="170" w:right="147"/>
        <w:jc w:val="center"/>
        <w:rPr>
          <w:rFonts w:cs="Arial"/>
          <w:b/>
          <w:bCs/>
          <w:color w:val="FF0000"/>
          <w:sz w:val="22"/>
          <w:szCs w:val="22"/>
        </w:rPr>
      </w:pPr>
      <w:r w:rsidRPr="00B82D48">
        <w:rPr>
          <w:rFonts w:cs="Arial"/>
          <w:b/>
          <w:bCs/>
          <w:color w:val="FF0000"/>
          <w:sz w:val="22"/>
          <w:szCs w:val="22"/>
        </w:rPr>
        <w:t>(DELET THIS SENTENCE)</w:t>
      </w:r>
    </w:p>
    <w:p w14:paraId="17DA590B" w14:textId="7CD41744" w:rsidR="00284132" w:rsidRPr="005609BF" w:rsidRDefault="005609BF" w:rsidP="00284132">
      <w:pPr>
        <w:jc w:val="center"/>
        <w:rPr>
          <w:rFonts w:asciiTheme="minorHAnsi" w:hAnsiTheme="minorHAnsi" w:cstheme="minorHAnsi"/>
          <w:b/>
          <w:szCs w:val="28"/>
        </w:rPr>
      </w:pPr>
      <w:r w:rsidRPr="005609BF">
        <w:rPr>
          <w:rFonts w:asciiTheme="minorHAnsi" w:hAnsiTheme="minorHAnsi" w:cstheme="minorHAnsi"/>
          <w:b/>
          <w:szCs w:val="28"/>
        </w:rPr>
        <w:t>School is notified</w:t>
      </w:r>
      <w:r>
        <w:rPr>
          <w:rFonts w:asciiTheme="minorHAnsi" w:hAnsiTheme="minorHAnsi" w:cstheme="minorHAnsi"/>
          <w:b/>
          <w:szCs w:val="28"/>
        </w:rPr>
        <w:t xml:space="preserve"> of a medical condition: has new medical</w:t>
      </w:r>
      <w:r w:rsidR="005C2C5D">
        <w:rPr>
          <w:rFonts w:asciiTheme="minorHAnsi" w:hAnsiTheme="minorHAnsi" w:cstheme="minorHAnsi"/>
          <w:b/>
          <w:szCs w:val="28"/>
        </w:rPr>
        <w:t xml:space="preserve"> diagnosis, is new to school, has need that have changes</w:t>
      </w:r>
    </w:p>
    <w:p w14:paraId="688D28A6" w14:textId="6F8D8349" w:rsidR="00284132" w:rsidRDefault="00705F7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0288" behindDoc="0" locked="0" layoutInCell="1" allowOverlap="1" wp14:anchorId="08ABFAF1" wp14:editId="1A6F443D">
                <wp:simplePos x="0" y="0"/>
                <wp:positionH relativeFrom="margin">
                  <wp:posOffset>2598208</wp:posOffset>
                </wp:positionH>
                <wp:positionV relativeFrom="paragraph">
                  <wp:posOffset>43603</wp:posOffset>
                </wp:positionV>
                <wp:extent cx="152400" cy="360056"/>
                <wp:effectExtent l="19050" t="0" r="38100" b="40005"/>
                <wp:wrapNone/>
                <wp:docPr id="11" name="Arrow: Down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60056"/>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078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1" o:spid="_x0000_s1026" type="#_x0000_t67" style="position:absolute;margin-left:204.6pt;margin-top:3.45pt;width:12pt;height:2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" adj="14551" fillcolor="#ffc" strokecolor="#002060" strokeweight="1.5pt">
                <v:textbox style="layout-flow:vertical-ideographic"/>
                <w10:wrap anchorx="margin"/>
              </v:shape>
            </w:pict>
          </mc:Fallback>
        </mc:AlternateContent>
      </w:r>
    </w:p>
    <w:p w14:paraId="425F335C" w14:textId="26ECF833" w:rsidR="005C2C5D" w:rsidRDefault="005C2C5D" w:rsidP="00284132">
      <w:pPr>
        <w:jc w:val="center"/>
        <w:rPr>
          <w:rFonts w:asciiTheme="minorHAnsi" w:hAnsiTheme="minorHAnsi" w:cstheme="minorHAnsi"/>
          <w:b/>
          <w:szCs w:val="28"/>
        </w:rPr>
      </w:pPr>
    </w:p>
    <w:p w14:paraId="0A5D5900" w14:textId="2C088032"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 xml:space="preserve">Initial Healthcare Plan meeting with appropriate personnel invited and </w:t>
      </w:r>
      <w:r w:rsidR="00705F72">
        <w:rPr>
          <w:rFonts w:asciiTheme="minorHAnsi" w:hAnsiTheme="minorHAnsi" w:cstheme="minorHAnsi"/>
          <w:b/>
          <w:szCs w:val="28"/>
        </w:rPr>
        <w:t>e</w:t>
      </w:r>
      <w:r w:rsidRPr="00F0465D">
        <w:rPr>
          <w:rFonts w:asciiTheme="minorHAnsi" w:hAnsiTheme="minorHAnsi" w:cstheme="minorHAnsi"/>
          <w:b/>
          <w:szCs w:val="28"/>
        </w:rPr>
        <w:t xml:space="preserve">ffective partnership developed around the young person. Staff </w:t>
      </w:r>
      <w:r w:rsidR="00705F72">
        <w:rPr>
          <w:rFonts w:asciiTheme="minorHAnsi" w:hAnsiTheme="minorHAnsi" w:cstheme="minorHAnsi"/>
          <w:b/>
          <w:szCs w:val="28"/>
        </w:rPr>
        <w:t>i</w:t>
      </w:r>
      <w:r w:rsidRPr="00F0465D">
        <w:rPr>
          <w:rFonts w:asciiTheme="minorHAnsi" w:hAnsiTheme="minorHAnsi" w:cstheme="minorHAnsi"/>
          <w:b/>
          <w:szCs w:val="28"/>
        </w:rPr>
        <w:t>dentified to support the needs of the pupil.</w:t>
      </w:r>
    </w:p>
    <w:p w14:paraId="4F5CF3A8" w14:textId="77E0E937" w:rsidR="00705F72" w:rsidRDefault="00705F7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8480" behindDoc="0" locked="0" layoutInCell="1" allowOverlap="1" wp14:anchorId="08EA43E4" wp14:editId="2726502B">
                <wp:simplePos x="0" y="0"/>
                <wp:positionH relativeFrom="margin">
                  <wp:posOffset>2611332</wp:posOffset>
                </wp:positionH>
                <wp:positionV relativeFrom="paragraph">
                  <wp:posOffset>34501</wp:posOffset>
                </wp:positionV>
                <wp:extent cx="152400" cy="361950"/>
                <wp:effectExtent l="19050" t="0" r="38100" b="38100"/>
                <wp:wrapNone/>
                <wp:docPr id="10" name="Arrow: Down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6195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F9B82" id="Arrow: Down 10" o:spid="_x0000_s1026" type="#_x0000_t67" style="position:absolute;margin-left:205.6pt;margin-top:2.7pt;width:12pt;height:2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" adj="14588" fillcolor="#ffc" strokecolor="#002060" strokeweight="1.5pt">
                <v:textbox style="layout-flow:vertical-ideographic"/>
                <w10:wrap anchorx="margin"/>
              </v:shape>
            </w:pict>
          </mc:Fallback>
        </mc:AlternateContent>
      </w:r>
    </w:p>
    <w:p w14:paraId="3A2C0FAB" w14:textId="086DD068" w:rsidR="00284132" w:rsidRPr="00F0465D" w:rsidRDefault="00284132" w:rsidP="00284132">
      <w:pPr>
        <w:jc w:val="center"/>
        <w:rPr>
          <w:rFonts w:asciiTheme="minorHAnsi" w:hAnsiTheme="minorHAnsi" w:cstheme="minorHAnsi"/>
          <w:b/>
          <w:szCs w:val="28"/>
        </w:rPr>
      </w:pPr>
    </w:p>
    <w:p w14:paraId="4761F594" w14:textId="77777777" w:rsidR="00284132" w:rsidRPr="00F0465D" w:rsidRDefault="00284132" w:rsidP="00284132">
      <w:pPr>
        <w:ind w:left="1400" w:firstLine="40"/>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3360" behindDoc="0" locked="0" layoutInCell="1" allowOverlap="1" wp14:anchorId="5E22DDE8" wp14:editId="7AA7F3DB">
                <wp:simplePos x="0" y="0"/>
                <wp:positionH relativeFrom="column">
                  <wp:posOffset>4059555</wp:posOffset>
                </wp:positionH>
                <wp:positionV relativeFrom="paragraph">
                  <wp:posOffset>139065</wp:posOffset>
                </wp:positionV>
                <wp:extent cx="1718310" cy="817880"/>
                <wp:effectExtent l="0" t="0" r="0" b="0"/>
                <wp:wrapNone/>
                <wp:docPr id="1014062164" name="Connector: Elbow 1014062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718310" cy="817880"/>
                        </a:xfrm>
                        <a:prstGeom prst="bentConnector3">
                          <a:avLst>
                            <a:gd name="adj1" fmla="val -5"/>
                          </a:avLst>
                        </a:prstGeom>
                        <a:noFill/>
                        <a:ln w="38100">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6923D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14062164" o:spid="_x0000_s1026" type="#_x0000_t34" style="position:absolute;margin-left:319.65pt;margin-top:10.95pt;width:135.3pt;height:64.4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" adj="-1" strokecolor="#002060" strokeweight="3pt">
                <v:stroke endarrow="block"/>
              </v:shape>
            </w:pict>
          </mc:Fallback>
        </mc:AlternateContent>
      </w:r>
      <w:r w:rsidRPr="00F0465D">
        <w:rPr>
          <w:rFonts w:asciiTheme="minorHAnsi" w:hAnsiTheme="minorHAnsi" w:cstheme="minorHAnsi"/>
          <w:b/>
          <w:szCs w:val="28"/>
        </w:rPr>
        <w:t xml:space="preserve">  </w:t>
      </w:r>
      <w:r w:rsidRPr="00F0465D">
        <w:rPr>
          <w:rFonts w:asciiTheme="minorHAnsi" w:hAnsiTheme="minorHAnsi" w:cstheme="minorHAnsi"/>
          <w:b/>
          <w:szCs w:val="28"/>
        </w:rPr>
        <w:tab/>
      </w:r>
      <w:r w:rsidRPr="00F0465D">
        <w:rPr>
          <w:rFonts w:asciiTheme="minorHAnsi" w:hAnsiTheme="minorHAnsi" w:cstheme="minorHAnsi"/>
          <w:b/>
          <w:szCs w:val="28"/>
        </w:rPr>
        <w:tab/>
        <w:t xml:space="preserve">   Draft Plan drawn up </w:t>
      </w:r>
    </w:p>
    <w:p w14:paraId="1416FC2B"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1312" behindDoc="0" locked="0" layoutInCell="1" allowOverlap="1" wp14:anchorId="18430BF3" wp14:editId="0D563E25">
                <wp:simplePos x="0" y="0"/>
                <wp:positionH relativeFrom="column">
                  <wp:posOffset>2632075</wp:posOffset>
                </wp:positionH>
                <wp:positionV relativeFrom="paragraph">
                  <wp:posOffset>94827</wp:posOffset>
                </wp:positionV>
                <wp:extent cx="166370" cy="513080"/>
                <wp:effectExtent l="0" t="0" r="0" b="0"/>
                <wp:wrapNone/>
                <wp:docPr id="7" name="Arrow: Down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51308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7B8B3" id="Arrow: Down 7" o:spid="_x0000_s1026" type="#_x0000_t67" style="position:absolute;margin-left:207.25pt;margin-top:7.45pt;width:13.1pt;height:4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" fillcolor="#ffc" strokecolor="#002060" strokeweight="1.5pt">
                <v:textbox style="layout-flow:vertical-ideographic"/>
              </v:shape>
            </w:pict>
          </mc:Fallback>
        </mc:AlternateContent>
      </w:r>
    </w:p>
    <w:p w14:paraId="50D4C973" w14:textId="77777777" w:rsidR="00284132" w:rsidRPr="00F0465D" w:rsidRDefault="00284132" w:rsidP="00284132">
      <w:pPr>
        <w:jc w:val="center"/>
        <w:rPr>
          <w:rFonts w:asciiTheme="minorHAnsi" w:hAnsiTheme="minorHAnsi" w:cstheme="minorHAnsi"/>
          <w:b/>
          <w:szCs w:val="28"/>
        </w:rPr>
      </w:pPr>
    </w:p>
    <w:p w14:paraId="0E4113BA" w14:textId="77777777" w:rsidR="00284132" w:rsidRPr="00F0465D" w:rsidRDefault="00284132" w:rsidP="00284132">
      <w:pPr>
        <w:jc w:val="center"/>
        <w:rPr>
          <w:rFonts w:asciiTheme="minorHAnsi" w:hAnsiTheme="minorHAnsi" w:cstheme="minorHAnsi"/>
          <w:b/>
          <w:szCs w:val="28"/>
        </w:rPr>
      </w:pPr>
    </w:p>
    <w:p w14:paraId="719E7CF7"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6432" behindDoc="0" locked="0" layoutInCell="1" allowOverlap="1" wp14:anchorId="0B3F39AE" wp14:editId="13947CBD">
                <wp:simplePos x="0" y="0"/>
                <wp:positionH relativeFrom="column">
                  <wp:posOffset>5708015</wp:posOffset>
                </wp:positionH>
                <wp:positionV relativeFrom="paragraph">
                  <wp:posOffset>45720</wp:posOffset>
                </wp:positionV>
                <wp:extent cx="138430" cy="137160"/>
                <wp:effectExtent l="0" t="0" r="0" b="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solidFill>
                          <a:srgbClr val="00206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1FBE5C" id="Oval 6" o:spid="_x0000_s1026" style="position:absolute;margin-left:449.45pt;margin-top:3.6pt;width:10.9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" fillcolor="#002060"/>
            </w:pict>
          </mc:Fallback>
        </mc:AlternateContent>
      </w:r>
      <w:r w:rsidRPr="00F0465D">
        <w:rPr>
          <w:rFonts w:asciiTheme="minorHAnsi" w:hAnsiTheme="minorHAnsi" w:cstheme="minorHAnsi"/>
          <w:b/>
          <w:szCs w:val="28"/>
        </w:rPr>
        <w:t xml:space="preserve">Plan is agreed with all key personnel. If not agreed a further </w:t>
      </w:r>
    </w:p>
    <w:p w14:paraId="682D0AFC" w14:textId="4E0B0855" w:rsidR="00284132" w:rsidRPr="00F0465D" w:rsidRDefault="00B4241F"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4384" behindDoc="0" locked="0" layoutInCell="1" allowOverlap="1" wp14:anchorId="42821ECD" wp14:editId="581AD220">
                <wp:simplePos x="0" y="0"/>
                <wp:positionH relativeFrom="column">
                  <wp:posOffset>-1373717</wp:posOffset>
                </wp:positionH>
                <wp:positionV relativeFrom="paragraph">
                  <wp:posOffset>201295</wp:posOffset>
                </wp:positionV>
                <wp:extent cx="4211319" cy="1809749"/>
                <wp:effectExtent l="19685" t="75565" r="38100" b="19050"/>
                <wp:wrapNone/>
                <wp:docPr id="9" name="Connector: Elbow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4211319" cy="1809749"/>
                        </a:xfrm>
                        <a:prstGeom prst="bentConnector3">
                          <a:avLst>
                            <a:gd name="adj1" fmla="val 99449"/>
                          </a:avLst>
                        </a:prstGeom>
                        <a:noFill/>
                        <a:ln w="38100">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36613" id="Connector: Elbow 9" o:spid="_x0000_s1026" type="#_x0000_t34" style="position:absolute;margin-left:-108.15pt;margin-top:15.85pt;width:331.6pt;height:14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" adj="21481" strokecolor="#002060" strokeweight="3pt">
                <v:stroke endarrow="block"/>
              </v:shape>
            </w:pict>
          </mc:Fallback>
        </mc:AlternateContent>
      </w:r>
      <w:r w:rsidR="00284132" w:rsidRPr="00F0465D">
        <w:rPr>
          <w:rFonts w:asciiTheme="minorHAnsi" w:hAnsiTheme="minorHAnsi" w:cstheme="minorHAnsi"/>
          <w:b/>
          <w:szCs w:val="28"/>
        </w:rPr>
        <w:t>amended draft plan is drawn up and distributed – appropriate risk assessment(s) completed</w:t>
      </w:r>
    </w:p>
    <w:p w14:paraId="230B5E1C" w14:textId="6B163563"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9504" behindDoc="0" locked="0" layoutInCell="1" allowOverlap="1" wp14:anchorId="18F188E1" wp14:editId="379565EE">
                <wp:simplePos x="0" y="0"/>
                <wp:positionH relativeFrom="column">
                  <wp:posOffset>2641599</wp:posOffset>
                </wp:positionH>
                <wp:positionV relativeFrom="paragraph">
                  <wp:posOffset>9525</wp:posOffset>
                </wp:positionV>
                <wp:extent cx="194733" cy="431800"/>
                <wp:effectExtent l="19050" t="0" r="34290" b="44450"/>
                <wp:wrapNone/>
                <wp:docPr id="5" name="Arrow: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33" cy="43180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FE521" id="Arrow: Down 5" o:spid="_x0000_s1026" type="#_x0000_t67" style="position:absolute;margin-left:208pt;margin-top:.75pt;width:15.35pt;height: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" adj="14090" fillcolor="#ffc" strokecolor="#002060" strokeweight="1.5pt">
                <v:textbox style="layout-flow:vertical-ideographic"/>
              </v:shape>
            </w:pict>
          </mc:Fallback>
        </mc:AlternateContent>
      </w:r>
    </w:p>
    <w:p w14:paraId="0626159E" w14:textId="77777777" w:rsidR="00284132" w:rsidRPr="00F0465D" w:rsidRDefault="00284132" w:rsidP="00284132">
      <w:pPr>
        <w:rPr>
          <w:rFonts w:asciiTheme="minorHAnsi" w:hAnsiTheme="minorHAnsi" w:cstheme="minorHAnsi"/>
          <w:b/>
          <w:szCs w:val="28"/>
        </w:rPr>
      </w:pPr>
    </w:p>
    <w:p w14:paraId="7E17FFC6"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Plan is signed by appropriate parties, minimum review date set</w:t>
      </w:r>
    </w:p>
    <w:p w14:paraId="79BC43AA"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70528" behindDoc="0" locked="0" layoutInCell="1" allowOverlap="1" wp14:anchorId="3FDF5FA2" wp14:editId="2CAE17A1">
                <wp:simplePos x="0" y="0"/>
                <wp:positionH relativeFrom="column">
                  <wp:posOffset>2643717</wp:posOffset>
                </wp:positionH>
                <wp:positionV relativeFrom="paragraph">
                  <wp:posOffset>18415</wp:posOffset>
                </wp:positionV>
                <wp:extent cx="184150" cy="389467"/>
                <wp:effectExtent l="19050" t="0" r="25400" b="29845"/>
                <wp:wrapNone/>
                <wp:docPr id="4" name="Arrow: Dow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389467"/>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36269" id="Arrow: Down 4" o:spid="_x0000_s1026" type="#_x0000_t67" style="position:absolute;margin-left:208.15pt;margin-top:1.45pt;width:14.5pt;height:3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" adj="13726" fillcolor="#ffc" strokecolor="#002060" strokeweight="1.5pt">
                <v:textbox style="layout-flow:vertical-ideographic"/>
              </v:shape>
            </w:pict>
          </mc:Fallback>
        </mc:AlternateContent>
      </w:r>
    </w:p>
    <w:p w14:paraId="467CD0F6" w14:textId="77777777" w:rsidR="00284132" w:rsidRPr="00F0465D" w:rsidRDefault="00284132" w:rsidP="00284132">
      <w:pPr>
        <w:jc w:val="center"/>
        <w:rPr>
          <w:rFonts w:asciiTheme="minorHAnsi" w:hAnsiTheme="minorHAnsi" w:cstheme="minorHAnsi"/>
          <w:b/>
          <w:szCs w:val="28"/>
        </w:rPr>
      </w:pPr>
    </w:p>
    <w:p w14:paraId="3D693F1D" w14:textId="755F72F9"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Staff training delivered and completed, competencies met, agreed and signed off by staff, training providers and head of school</w:t>
      </w:r>
    </w:p>
    <w:p w14:paraId="09A71BE6" w14:textId="69CAAC0C"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2336" behindDoc="0" locked="0" layoutInCell="1" allowOverlap="1" wp14:anchorId="6A2517C4" wp14:editId="76BB8639">
                <wp:simplePos x="0" y="0"/>
                <wp:positionH relativeFrom="column">
                  <wp:posOffset>2643717</wp:posOffset>
                </wp:positionH>
                <wp:positionV relativeFrom="paragraph">
                  <wp:posOffset>47837</wp:posOffset>
                </wp:positionV>
                <wp:extent cx="184150" cy="355600"/>
                <wp:effectExtent l="19050" t="0" r="25400" b="44450"/>
                <wp:wrapNone/>
                <wp:docPr id="3" name="Arrow: Dow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355600"/>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67C6B" id="Arrow: Down 3" o:spid="_x0000_s1026" type="#_x0000_t67" style="position:absolute;margin-left:208.15pt;margin-top:3.75pt;width:14.5pt;height: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" adj="12976" fillcolor="#ffc" strokecolor="#002060" strokeweight="1.5pt">
                <v:textbox style="layout-flow:vertical-ideographic"/>
              </v:shape>
            </w:pict>
          </mc:Fallback>
        </mc:AlternateContent>
      </w:r>
    </w:p>
    <w:p w14:paraId="6AE5EA4B" w14:textId="77777777" w:rsidR="00284132" w:rsidRPr="00F0465D" w:rsidRDefault="00284132" w:rsidP="00284132">
      <w:pPr>
        <w:jc w:val="center"/>
        <w:rPr>
          <w:rFonts w:asciiTheme="minorHAnsi" w:hAnsiTheme="minorHAnsi" w:cstheme="minorHAnsi"/>
          <w:b/>
          <w:szCs w:val="28"/>
        </w:rPr>
      </w:pPr>
    </w:p>
    <w:p w14:paraId="115A31BD" w14:textId="22BDA334"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Plan is implemented and circulated to all appropriate bodies</w:t>
      </w:r>
    </w:p>
    <w:p w14:paraId="4C32E81E" w14:textId="602AC613" w:rsidR="00284132" w:rsidRPr="00F0465D" w:rsidRDefault="004B2375"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7456" behindDoc="0" locked="0" layoutInCell="1" allowOverlap="1" wp14:anchorId="21AA2803" wp14:editId="78846E4F">
                <wp:simplePos x="0" y="0"/>
                <wp:positionH relativeFrom="column">
                  <wp:posOffset>2643717</wp:posOffset>
                </wp:positionH>
                <wp:positionV relativeFrom="paragraph">
                  <wp:posOffset>65828</wp:posOffset>
                </wp:positionV>
                <wp:extent cx="175683" cy="313267"/>
                <wp:effectExtent l="19050" t="0" r="15240" b="29845"/>
                <wp:wrapNone/>
                <wp:docPr id="2" name="Arrow: Dow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683" cy="313267"/>
                        </a:xfrm>
                        <a:prstGeom prst="downArrow">
                          <a:avLst>
                            <a:gd name="adj1" fmla="val 50000"/>
                            <a:gd name="adj2" fmla="val 77099"/>
                          </a:avLst>
                        </a:prstGeom>
                        <a:solidFill>
                          <a:srgbClr val="FFFFCC"/>
                        </a:solidFill>
                        <a:ln w="19050">
                          <a:solidFill>
                            <a:srgbClr val="00206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C0D71" id="Arrow: Down 2" o:spid="_x0000_s1026" type="#_x0000_t67" style="position:absolute;margin-left:208.15pt;margin-top:5.2pt;width:13.85pt;height:2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" adj="12261" fillcolor="#ffc" strokecolor="#002060" strokeweight="1.5pt">
                <v:textbox style="layout-flow:vertical-ideographic"/>
              </v:shape>
            </w:pict>
          </mc:Fallback>
        </mc:AlternateContent>
      </w:r>
    </w:p>
    <w:p w14:paraId="57FF932D"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noProof/>
          <w:szCs w:val="28"/>
        </w:rPr>
        <mc:AlternateContent>
          <mc:Choice Requires="wps">
            <w:drawing>
              <wp:anchor distT="0" distB="0" distL="114300" distR="114300" simplePos="0" relativeHeight="251665408" behindDoc="0" locked="0" layoutInCell="1" allowOverlap="1" wp14:anchorId="4C7A56A3" wp14:editId="0C5A78C5">
                <wp:simplePos x="0" y="0"/>
                <wp:positionH relativeFrom="column">
                  <wp:posOffset>-224790</wp:posOffset>
                </wp:positionH>
                <wp:positionV relativeFrom="paragraph">
                  <wp:posOffset>329565</wp:posOffset>
                </wp:positionV>
                <wp:extent cx="138430" cy="137160"/>
                <wp:effectExtent l="0" t="0" r="13970" b="1524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37160"/>
                        </a:xfrm>
                        <a:prstGeom prst="ellipse">
                          <a:avLst/>
                        </a:prstGeom>
                        <a:solidFill>
                          <a:srgbClr val="00206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F5F17B" id="Oval 1" o:spid="_x0000_s1026" style="position:absolute;margin-left:-17.7pt;margin-top:25.95pt;width:10.9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" fillcolor="#002060"/>
            </w:pict>
          </mc:Fallback>
        </mc:AlternateContent>
      </w:r>
    </w:p>
    <w:p w14:paraId="02BDFBBE" w14:textId="77777777" w:rsidR="00284132" w:rsidRPr="00F0465D" w:rsidRDefault="00284132" w:rsidP="00284132">
      <w:pPr>
        <w:jc w:val="center"/>
        <w:rPr>
          <w:rFonts w:asciiTheme="minorHAnsi" w:hAnsiTheme="minorHAnsi" w:cstheme="minorHAnsi"/>
          <w:b/>
          <w:szCs w:val="28"/>
        </w:rPr>
      </w:pPr>
      <w:r w:rsidRPr="00F0465D">
        <w:rPr>
          <w:rFonts w:asciiTheme="minorHAnsi" w:hAnsiTheme="minorHAnsi" w:cstheme="minorHAnsi"/>
          <w:b/>
          <w:szCs w:val="28"/>
        </w:rPr>
        <w:t>IHCP reviewed annually. Amendments and changes can happen at any time when initiated by Parent or Healthcare professionals. Any changes must be signed off and agreed by all appropriate parties.</w:t>
      </w:r>
    </w:p>
    <w:p w14:paraId="4D6F6C0F" w14:textId="77777777" w:rsidR="00284132" w:rsidRPr="00B4241F" w:rsidRDefault="00284132" w:rsidP="00284132">
      <w:pPr>
        <w:jc w:val="center"/>
        <w:rPr>
          <w:rFonts w:asciiTheme="minorHAnsi" w:hAnsiTheme="minorHAnsi" w:cstheme="minorHAnsi"/>
          <w:b/>
          <w:szCs w:val="28"/>
        </w:rPr>
      </w:pPr>
    </w:p>
    <w:p w14:paraId="5BB3B930" w14:textId="77777777" w:rsidR="00340FF5" w:rsidRDefault="00340FF5">
      <w:pPr>
        <w:rPr>
          <w:rFonts w:asciiTheme="minorHAnsi" w:hAnsiTheme="minorHAnsi" w:cstheme="minorHAnsi"/>
          <w:b/>
          <w:sz w:val="32"/>
          <w:szCs w:val="32"/>
        </w:rPr>
      </w:pPr>
      <w:r>
        <w:rPr>
          <w:rFonts w:asciiTheme="minorHAnsi" w:hAnsiTheme="minorHAnsi" w:cstheme="minorHAnsi"/>
          <w:b/>
          <w:sz w:val="32"/>
          <w:szCs w:val="32"/>
        </w:rPr>
        <w:br w:type="page"/>
      </w:r>
    </w:p>
    <w:p w14:paraId="46915298" w14:textId="01691ADA" w:rsidR="00284132" w:rsidRPr="00B82D48" w:rsidRDefault="00B82D48" w:rsidP="00B82D48">
      <w:pPr>
        <w:pStyle w:val="Heading1"/>
        <w:spacing w:before="240"/>
        <w:ind w:left="-74"/>
        <w:rPr>
          <w:sz w:val="28"/>
          <w:szCs w:val="28"/>
        </w:rPr>
      </w:pPr>
      <w:bookmarkStart w:id="107" w:name="_Toc182910587"/>
      <w:r>
        <w:rPr>
          <w:sz w:val="28"/>
          <w:szCs w:val="28"/>
        </w:rPr>
        <w:lastRenderedPageBreak/>
        <w:t xml:space="preserve">Appendix 2: </w:t>
      </w:r>
      <w:r w:rsidR="00284132" w:rsidRPr="00B82D48">
        <w:rPr>
          <w:sz w:val="28"/>
          <w:szCs w:val="28"/>
        </w:rPr>
        <w:t>Summoning Emergency Services: A Flowchart</w:t>
      </w:r>
      <w:bookmarkEnd w:id="107"/>
    </w:p>
    <w:p w14:paraId="501A6536" w14:textId="77777777" w:rsidR="00284132" w:rsidRPr="00A143A1" w:rsidRDefault="00284132" w:rsidP="00284132">
      <w:pPr>
        <w:spacing w:after="240" w:line="288" w:lineRule="auto"/>
        <w:jc w:val="center"/>
        <w:rPr>
          <w:rFonts w:asciiTheme="minorHAnsi" w:hAnsiTheme="minorHAnsi" w:cstheme="minorHAnsi"/>
          <w:b/>
          <w:sz w:val="32"/>
          <w:szCs w:val="32"/>
        </w:rPr>
      </w:pPr>
      <w:r w:rsidRPr="00A143A1">
        <w:rPr>
          <w:rFonts w:asciiTheme="minorHAnsi" w:hAnsiTheme="minorHAnsi" w:cstheme="minorHAnsi"/>
          <w:b/>
          <w:noProof/>
          <w:sz w:val="32"/>
          <w:szCs w:val="32"/>
        </w:rPr>
        <mc:AlternateContent>
          <mc:Choice Requires="wps">
            <w:drawing>
              <wp:anchor distT="0" distB="0" distL="114300" distR="114300" simplePos="0" relativeHeight="251673600" behindDoc="0" locked="0" layoutInCell="1" allowOverlap="1" wp14:anchorId="05D7D0F9" wp14:editId="437884CC">
                <wp:simplePos x="0" y="0"/>
                <wp:positionH relativeFrom="margin">
                  <wp:align>center</wp:align>
                </wp:positionH>
                <wp:positionV relativeFrom="paragraph">
                  <wp:posOffset>1501140</wp:posOffset>
                </wp:positionV>
                <wp:extent cx="241300" cy="198755"/>
                <wp:effectExtent l="98425" t="19685" r="98425" b="38735"/>
                <wp:wrapNone/>
                <wp:docPr id="103" name="Arrow: Down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chemeClr val="tx1">
                            <a:lumMod val="100000"/>
                            <a:lumOff val="0"/>
                          </a:schemeClr>
                        </a:solidFill>
                        <a:ln w="31750">
                          <a:solidFill>
                            <a:schemeClr val="tx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3045F" id="Arrow: Down 103" o:spid="_x0000_s1026" type="#_x0000_t67" style="position:absolute;margin-left:0;margin-top:118.2pt;width:19pt;height:15.6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" fillcolor="black [3213]" strokecolor="black [3213]" strokeweight="2.5pt">
                <v:shadow color="#868686"/>
                <v:textbox style="layout-flow:vertical-ideographic"/>
                <w10:wrap anchorx="margin"/>
              </v:shape>
            </w:pict>
          </mc:Fallback>
        </mc:AlternateContent>
      </w:r>
      <w:r w:rsidRPr="00A143A1">
        <w:rPr>
          <w:rFonts w:asciiTheme="minorHAnsi" w:hAnsiTheme="minorHAnsi" w:cstheme="minorHAnsi"/>
          <w:b/>
          <w:noProof/>
          <w:sz w:val="32"/>
          <w:szCs w:val="32"/>
        </w:rPr>
        <mc:AlternateContent>
          <mc:Choice Requires="wps">
            <w:drawing>
              <wp:inline distT="0" distB="0" distL="0" distR="0" wp14:anchorId="018B63A0" wp14:editId="5B79989C">
                <wp:extent cx="4572000" cy="1475740"/>
                <wp:effectExtent l="17780" t="17780" r="20320" b="20955"/>
                <wp:docPr id="104" name="Flowchart: Alternate Process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475740"/>
                        </a:xfrm>
                        <a:prstGeom prst="flowChartAlternateProcess">
                          <a:avLst/>
                        </a:prstGeom>
                        <a:solidFill>
                          <a:srgbClr val="FFFFFF"/>
                        </a:solidFill>
                        <a:ln w="28575">
                          <a:solidFill>
                            <a:srgbClr val="000000"/>
                          </a:solidFill>
                          <a:miter lim="800000"/>
                          <a:headEnd/>
                          <a:tailEnd/>
                        </a:ln>
                      </wps:spPr>
                      <wps:txbx>
                        <w:txbxContent>
                          <w:p w14:paraId="0EF3737C" w14:textId="77777777" w:rsidR="004E3152" w:rsidRDefault="004E3152" w:rsidP="00284132">
                            <w:pPr>
                              <w:jc w:val="center"/>
                              <w:rPr>
                                <w:rFonts w:cs="Arial"/>
                                <w:b/>
                                <w:szCs w:val="28"/>
                              </w:rPr>
                            </w:pPr>
                            <w:r w:rsidRPr="0083050D">
                              <w:rPr>
                                <w:rFonts w:cs="Arial"/>
                                <w:b/>
                                <w:szCs w:val="28"/>
                              </w:rPr>
                              <w:t xml:space="preserve">To summon </w:t>
                            </w:r>
                            <w:r>
                              <w:rPr>
                                <w:rFonts w:cs="Arial"/>
                                <w:b/>
                                <w:szCs w:val="28"/>
                              </w:rPr>
                              <w:t>the emergency services dial:</w:t>
                            </w:r>
                          </w:p>
                          <w:p w14:paraId="2CA218D1" w14:textId="77777777" w:rsidR="004E3152" w:rsidRPr="00035934" w:rsidRDefault="004E3152" w:rsidP="00284132">
                            <w:pPr>
                              <w:jc w:val="center"/>
                              <w:rPr>
                                <w:rFonts w:cs="Arial"/>
                                <w:b/>
                                <w:sz w:val="48"/>
                                <w:szCs w:val="48"/>
                              </w:rPr>
                            </w:pPr>
                            <w:r w:rsidRPr="00035934">
                              <w:rPr>
                                <w:rFonts w:cs="Arial"/>
                                <w:b/>
                                <w:sz w:val="48"/>
                                <w:szCs w:val="48"/>
                              </w:rPr>
                              <w:t>999</w:t>
                            </w:r>
                          </w:p>
                          <w:p w14:paraId="619EC950" w14:textId="77777777" w:rsidR="004E3152" w:rsidRDefault="004E3152" w:rsidP="00284132">
                            <w:pPr>
                              <w:jc w:val="center"/>
                              <w:rPr>
                                <w:rFonts w:cs="Arial"/>
                                <w:b/>
                                <w:szCs w:val="28"/>
                              </w:rPr>
                            </w:pPr>
                            <w:r>
                              <w:rPr>
                                <w:rFonts w:cs="Arial"/>
                                <w:b/>
                                <w:szCs w:val="28"/>
                              </w:rPr>
                              <w:t>A</w:t>
                            </w:r>
                            <w:r w:rsidRPr="0083050D">
                              <w:rPr>
                                <w:rFonts w:cs="Arial"/>
                                <w:b/>
                                <w:szCs w:val="28"/>
                              </w:rPr>
                              <w:t xml:space="preserve">sk for </w:t>
                            </w:r>
                            <w:r>
                              <w:rPr>
                                <w:rFonts w:cs="Arial"/>
                                <w:b/>
                                <w:szCs w:val="28"/>
                              </w:rPr>
                              <w:t xml:space="preserve">the </w:t>
                            </w:r>
                            <w:r w:rsidRPr="0083050D">
                              <w:rPr>
                                <w:rFonts w:cs="Arial"/>
                                <w:b/>
                                <w:szCs w:val="28"/>
                              </w:rPr>
                              <w:t>ambulance</w:t>
                            </w:r>
                            <w:r>
                              <w:rPr>
                                <w:rFonts w:cs="Arial"/>
                                <w:b/>
                                <w:szCs w:val="28"/>
                              </w:rPr>
                              <w:t>, fire, police, or coastguard service.</w:t>
                            </w:r>
                          </w:p>
                          <w:p w14:paraId="239DF587" w14:textId="77777777" w:rsidR="004E3152" w:rsidRDefault="004E3152" w:rsidP="00284132">
                            <w:pPr>
                              <w:jc w:val="center"/>
                              <w:rPr>
                                <w:rFonts w:cs="Arial"/>
                                <w:b/>
                                <w:szCs w:val="28"/>
                              </w:rPr>
                            </w:pPr>
                            <w:r>
                              <w:rPr>
                                <w:rFonts w:cs="Arial"/>
                                <w:b/>
                                <w:szCs w:val="28"/>
                              </w:rPr>
                              <w:t>Tell the operator if more than one service is needed.</w:t>
                            </w:r>
                          </w:p>
                        </w:txbxContent>
                      </wps:txbx>
                      <wps:bodyPr rot="0" vert="horz" wrap="square" lIns="91440" tIns="45720" rIns="91440" bIns="45720" anchor="t" anchorCtr="0" upright="1">
                        <a:noAutofit/>
                      </wps:bodyPr>
                    </wps:wsp>
                  </a:graphicData>
                </a:graphic>
              </wp:inline>
            </w:drawing>
          </mc:Choice>
          <mc:Fallback>
            <w:pict>
              <v:shapetype w14:anchorId="018B63A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04" o:spid="_x0000_s1026" type="#_x0000_t176" style="width:5in;height:1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" strokeweight="2.25pt">
                <v:textbox>
                  <w:txbxContent>
                    <w:p w14:paraId="0EF3737C" w14:textId="77777777" w:rsidR="004E3152" w:rsidRDefault="004E3152" w:rsidP="00284132">
                      <w:pPr>
                        <w:jc w:val="center"/>
                        <w:rPr>
                          <w:rFonts w:cs="Arial"/>
                          <w:b/>
                          <w:szCs w:val="28"/>
                        </w:rPr>
                      </w:pPr>
                      <w:r w:rsidRPr="0083050D">
                        <w:rPr>
                          <w:rFonts w:cs="Arial"/>
                          <w:b/>
                          <w:szCs w:val="28"/>
                        </w:rPr>
                        <w:t xml:space="preserve">To summon </w:t>
                      </w:r>
                      <w:r>
                        <w:rPr>
                          <w:rFonts w:cs="Arial"/>
                          <w:b/>
                          <w:szCs w:val="28"/>
                        </w:rPr>
                        <w:t>the emergency services dial:</w:t>
                      </w:r>
                    </w:p>
                    <w:p w14:paraId="2CA218D1" w14:textId="77777777" w:rsidR="004E3152" w:rsidRPr="00035934" w:rsidRDefault="004E3152" w:rsidP="00284132">
                      <w:pPr>
                        <w:jc w:val="center"/>
                        <w:rPr>
                          <w:rFonts w:cs="Arial"/>
                          <w:b/>
                          <w:sz w:val="48"/>
                          <w:szCs w:val="48"/>
                        </w:rPr>
                      </w:pPr>
                      <w:r w:rsidRPr="00035934">
                        <w:rPr>
                          <w:rFonts w:cs="Arial"/>
                          <w:b/>
                          <w:sz w:val="48"/>
                          <w:szCs w:val="48"/>
                        </w:rPr>
                        <w:t>999</w:t>
                      </w:r>
                    </w:p>
                    <w:p w14:paraId="619EC950" w14:textId="77777777" w:rsidR="004E3152" w:rsidRDefault="004E3152" w:rsidP="00284132">
                      <w:pPr>
                        <w:jc w:val="center"/>
                        <w:rPr>
                          <w:rFonts w:cs="Arial"/>
                          <w:b/>
                          <w:szCs w:val="28"/>
                        </w:rPr>
                      </w:pPr>
                      <w:r>
                        <w:rPr>
                          <w:rFonts w:cs="Arial"/>
                          <w:b/>
                          <w:szCs w:val="28"/>
                        </w:rPr>
                        <w:t>A</w:t>
                      </w:r>
                      <w:r w:rsidRPr="0083050D">
                        <w:rPr>
                          <w:rFonts w:cs="Arial"/>
                          <w:b/>
                          <w:szCs w:val="28"/>
                        </w:rPr>
                        <w:t xml:space="preserve">sk for </w:t>
                      </w:r>
                      <w:r>
                        <w:rPr>
                          <w:rFonts w:cs="Arial"/>
                          <w:b/>
                          <w:szCs w:val="28"/>
                        </w:rPr>
                        <w:t xml:space="preserve">the </w:t>
                      </w:r>
                      <w:r w:rsidRPr="0083050D">
                        <w:rPr>
                          <w:rFonts w:cs="Arial"/>
                          <w:b/>
                          <w:szCs w:val="28"/>
                        </w:rPr>
                        <w:t>ambulance</w:t>
                      </w:r>
                      <w:r>
                        <w:rPr>
                          <w:rFonts w:cs="Arial"/>
                          <w:b/>
                          <w:szCs w:val="28"/>
                        </w:rPr>
                        <w:t>, fire, police, or coastguard service.</w:t>
                      </w:r>
                    </w:p>
                    <w:p w14:paraId="239DF587" w14:textId="77777777" w:rsidR="004E3152" w:rsidRDefault="004E3152" w:rsidP="00284132">
                      <w:pPr>
                        <w:jc w:val="center"/>
                        <w:rPr>
                          <w:rFonts w:cs="Arial"/>
                          <w:b/>
                          <w:szCs w:val="28"/>
                        </w:rPr>
                      </w:pPr>
                      <w:r>
                        <w:rPr>
                          <w:rFonts w:cs="Arial"/>
                          <w:b/>
                          <w:szCs w:val="28"/>
                        </w:rPr>
                        <w:t>Tell the operator if more than one service is needed.</w:t>
                      </w:r>
                    </w:p>
                  </w:txbxContent>
                </v:textbox>
                <w10:anchorlock/>
              </v:shape>
            </w:pict>
          </mc:Fallback>
        </mc:AlternateContent>
      </w:r>
    </w:p>
    <w:p w14:paraId="1FA9BA36" w14:textId="130C7C24" w:rsidR="00284132" w:rsidRPr="00A143A1" w:rsidRDefault="00284132" w:rsidP="00284132">
      <w:pPr>
        <w:spacing w:after="240" w:line="288" w:lineRule="auto"/>
        <w:jc w:val="center"/>
        <w:rPr>
          <w:rFonts w:asciiTheme="minorHAnsi" w:hAnsiTheme="minorHAnsi" w:cstheme="minorHAnsi"/>
          <w:b/>
          <w:sz w:val="32"/>
          <w:szCs w:val="32"/>
        </w:rPr>
      </w:pPr>
      <w:r w:rsidRPr="00A143A1">
        <w:rPr>
          <w:rFonts w:asciiTheme="minorHAnsi" w:hAnsiTheme="minorHAnsi" w:cstheme="minorHAnsi"/>
          <w:b/>
          <w:noProof/>
          <w:sz w:val="32"/>
          <w:szCs w:val="32"/>
        </w:rPr>
        <mc:AlternateContent>
          <mc:Choice Requires="wps">
            <w:drawing>
              <wp:anchor distT="0" distB="0" distL="114300" distR="114300" simplePos="0" relativeHeight="251671552" behindDoc="0" locked="0" layoutInCell="1" allowOverlap="1" wp14:anchorId="62E08E4F" wp14:editId="028B1FAD">
                <wp:simplePos x="0" y="0"/>
                <wp:positionH relativeFrom="margin">
                  <wp:posOffset>2528570</wp:posOffset>
                </wp:positionH>
                <wp:positionV relativeFrom="paragraph">
                  <wp:posOffset>1628775</wp:posOffset>
                </wp:positionV>
                <wp:extent cx="241300" cy="198755"/>
                <wp:effectExtent l="114300" t="19050" r="44450" b="29845"/>
                <wp:wrapNone/>
                <wp:docPr id="105" name="Arrow: Down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81B29" id="Arrow: Down 105" o:spid="_x0000_s1026" type="#_x0000_t67" style="position:absolute;margin-left:199.1pt;margin-top:128.25pt;width:19pt;height:15.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" fillcolor="black" strokeweight="2.5pt">
                <v:shadow color="#868686"/>
                <v:textbox style="layout-flow:vertical-ideographic"/>
                <w10:wrap anchorx="margin"/>
              </v:shape>
            </w:pict>
          </mc:Fallback>
        </mc:AlternateContent>
      </w:r>
      <w:r w:rsidRPr="00A143A1">
        <w:rPr>
          <w:rFonts w:asciiTheme="minorHAnsi" w:hAnsiTheme="minorHAnsi" w:cstheme="minorHAnsi"/>
          <w:b/>
          <w:noProof/>
          <w:sz w:val="32"/>
          <w:szCs w:val="32"/>
        </w:rPr>
        <mc:AlternateContent>
          <mc:Choice Requires="wps">
            <w:drawing>
              <wp:inline distT="0" distB="0" distL="0" distR="0" wp14:anchorId="7D196E60" wp14:editId="7B8A8DA9">
                <wp:extent cx="4572000" cy="1638300"/>
                <wp:effectExtent l="19050" t="19050" r="19050" b="19050"/>
                <wp:docPr id="106" name="Flowchart: Alternate Process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1638300"/>
                        </a:xfrm>
                        <a:prstGeom prst="flowChartAlternateProcess">
                          <a:avLst/>
                        </a:prstGeom>
                        <a:solidFill>
                          <a:srgbClr val="FFFFFF"/>
                        </a:solidFill>
                        <a:ln w="28575">
                          <a:solidFill>
                            <a:srgbClr val="000000"/>
                          </a:solidFill>
                          <a:miter lim="800000"/>
                          <a:headEnd/>
                          <a:tailEnd/>
                        </a:ln>
                      </wps:spPr>
                      <wps:txbx>
                        <w:txbxContent>
                          <w:p w14:paraId="3E8A36DA" w14:textId="77777777" w:rsidR="004E3152" w:rsidRPr="00145F3A" w:rsidRDefault="004E3152" w:rsidP="00284132">
                            <w:pPr>
                              <w:rPr>
                                <w:rFonts w:cs="Arial"/>
                                <w:b/>
                                <w:sz w:val="24"/>
                                <w:szCs w:val="28"/>
                              </w:rPr>
                            </w:pPr>
                            <w:r w:rsidRPr="00145F3A">
                              <w:rPr>
                                <w:rFonts w:cs="Arial"/>
                                <w:b/>
                                <w:sz w:val="24"/>
                                <w:szCs w:val="28"/>
                              </w:rPr>
                              <w:t>Be ready to tell the operator:</w:t>
                            </w:r>
                          </w:p>
                          <w:p w14:paraId="57672488" w14:textId="77777777" w:rsidR="004E3152" w:rsidRPr="00145F3A" w:rsidRDefault="004E3152" w:rsidP="00284132">
                            <w:pPr>
                              <w:numPr>
                                <w:ilvl w:val="0"/>
                                <w:numId w:val="12"/>
                              </w:numPr>
                              <w:spacing w:after="120"/>
                              <w:rPr>
                                <w:rFonts w:cs="Arial"/>
                                <w:b/>
                                <w:sz w:val="22"/>
                                <w:szCs w:val="24"/>
                              </w:rPr>
                            </w:pPr>
                            <w:r w:rsidRPr="00145F3A">
                              <w:rPr>
                                <w:rFonts w:cs="Arial"/>
                                <w:b/>
                                <w:sz w:val="22"/>
                                <w:szCs w:val="24"/>
                              </w:rPr>
                              <w:t>Your own name</w:t>
                            </w:r>
                          </w:p>
                          <w:p w14:paraId="2AF15F5B" w14:textId="77777777" w:rsidR="004E3152" w:rsidRPr="00145F3A" w:rsidRDefault="004E3152" w:rsidP="00284132">
                            <w:pPr>
                              <w:numPr>
                                <w:ilvl w:val="0"/>
                                <w:numId w:val="12"/>
                              </w:numPr>
                              <w:spacing w:after="120"/>
                              <w:rPr>
                                <w:rFonts w:cs="Arial"/>
                                <w:b/>
                                <w:sz w:val="22"/>
                                <w:szCs w:val="24"/>
                              </w:rPr>
                            </w:pPr>
                            <w:r w:rsidRPr="00145F3A">
                              <w:rPr>
                                <w:rFonts w:cs="Arial"/>
                                <w:b/>
                                <w:sz w:val="22"/>
                                <w:szCs w:val="24"/>
                              </w:rPr>
                              <w:t>Your telephone number where you can be reached right now, including any extension number</w:t>
                            </w:r>
                          </w:p>
                          <w:p w14:paraId="08E3F9C2" w14:textId="77777777" w:rsidR="004E3152" w:rsidRPr="00145F3A" w:rsidRDefault="004E3152" w:rsidP="00284132">
                            <w:pPr>
                              <w:numPr>
                                <w:ilvl w:val="0"/>
                                <w:numId w:val="12"/>
                              </w:numPr>
                              <w:rPr>
                                <w:rFonts w:cs="Arial"/>
                                <w:b/>
                                <w:sz w:val="24"/>
                                <w:szCs w:val="28"/>
                              </w:rPr>
                            </w:pPr>
                            <w:r w:rsidRPr="00145F3A">
                              <w:rPr>
                                <w:rFonts w:cs="Arial"/>
                                <w:b/>
                                <w:sz w:val="22"/>
                                <w:szCs w:val="24"/>
                              </w:rPr>
                              <w:t>Accurate location and patient information which should include</w:t>
                            </w:r>
                            <w:r w:rsidRPr="00145F3A">
                              <w:rPr>
                                <w:rFonts w:cs="Arial"/>
                                <w:b/>
                                <w:sz w:val="24"/>
                                <w:szCs w:val="28"/>
                              </w:rPr>
                              <w:t>…</w:t>
                            </w:r>
                          </w:p>
                        </w:txbxContent>
                      </wps:txbx>
                      <wps:bodyPr rot="0" vert="horz" wrap="square" lIns="91440" tIns="45720" rIns="91440" bIns="45720" anchor="t" anchorCtr="0" upright="1">
                        <a:noAutofit/>
                      </wps:bodyPr>
                    </wps:wsp>
                  </a:graphicData>
                </a:graphic>
              </wp:inline>
            </w:drawing>
          </mc:Choice>
          <mc:Fallback>
            <w:pict>
              <v:shape w14:anchorId="7D196E60" id="Flowchart: Alternate Process 106" o:spid="_x0000_s1027" type="#_x0000_t176" style="width:5in;height:1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" strokeweight="2.25pt">
                <v:textbox>
                  <w:txbxContent>
                    <w:p w14:paraId="3E8A36DA" w14:textId="77777777" w:rsidR="004E3152" w:rsidRPr="00145F3A" w:rsidRDefault="004E3152" w:rsidP="00284132">
                      <w:pPr>
                        <w:rPr>
                          <w:rFonts w:cs="Arial"/>
                          <w:b/>
                          <w:sz w:val="24"/>
                          <w:szCs w:val="28"/>
                        </w:rPr>
                      </w:pPr>
                      <w:r w:rsidRPr="00145F3A">
                        <w:rPr>
                          <w:rFonts w:cs="Arial"/>
                          <w:b/>
                          <w:sz w:val="24"/>
                          <w:szCs w:val="28"/>
                        </w:rPr>
                        <w:t>Be ready to tell the operator:</w:t>
                      </w:r>
                    </w:p>
                    <w:p w14:paraId="57672488" w14:textId="77777777" w:rsidR="004E3152" w:rsidRPr="00145F3A" w:rsidRDefault="004E3152" w:rsidP="00284132">
                      <w:pPr>
                        <w:numPr>
                          <w:ilvl w:val="0"/>
                          <w:numId w:val="12"/>
                        </w:numPr>
                        <w:spacing w:after="120"/>
                        <w:rPr>
                          <w:rFonts w:cs="Arial"/>
                          <w:b/>
                          <w:sz w:val="22"/>
                          <w:szCs w:val="24"/>
                        </w:rPr>
                      </w:pPr>
                      <w:r w:rsidRPr="00145F3A">
                        <w:rPr>
                          <w:rFonts w:cs="Arial"/>
                          <w:b/>
                          <w:sz w:val="22"/>
                          <w:szCs w:val="24"/>
                        </w:rPr>
                        <w:t>Your own name</w:t>
                      </w:r>
                    </w:p>
                    <w:p w14:paraId="2AF15F5B" w14:textId="77777777" w:rsidR="004E3152" w:rsidRPr="00145F3A" w:rsidRDefault="004E3152" w:rsidP="00284132">
                      <w:pPr>
                        <w:numPr>
                          <w:ilvl w:val="0"/>
                          <w:numId w:val="12"/>
                        </w:numPr>
                        <w:spacing w:after="120"/>
                        <w:rPr>
                          <w:rFonts w:cs="Arial"/>
                          <w:b/>
                          <w:sz w:val="22"/>
                          <w:szCs w:val="24"/>
                        </w:rPr>
                      </w:pPr>
                      <w:r w:rsidRPr="00145F3A">
                        <w:rPr>
                          <w:rFonts w:cs="Arial"/>
                          <w:b/>
                          <w:sz w:val="22"/>
                          <w:szCs w:val="24"/>
                        </w:rPr>
                        <w:t>Your telephone number where you can be reached right now, including any extension number</w:t>
                      </w:r>
                    </w:p>
                    <w:p w14:paraId="08E3F9C2" w14:textId="77777777" w:rsidR="004E3152" w:rsidRPr="00145F3A" w:rsidRDefault="004E3152" w:rsidP="00284132">
                      <w:pPr>
                        <w:numPr>
                          <w:ilvl w:val="0"/>
                          <w:numId w:val="12"/>
                        </w:numPr>
                        <w:rPr>
                          <w:rFonts w:cs="Arial"/>
                          <w:b/>
                          <w:sz w:val="24"/>
                          <w:szCs w:val="28"/>
                        </w:rPr>
                      </w:pPr>
                      <w:r w:rsidRPr="00145F3A">
                        <w:rPr>
                          <w:rFonts w:cs="Arial"/>
                          <w:b/>
                          <w:sz w:val="22"/>
                          <w:szCs w:val="24"/>
                        </w:rPr>
                        <w:t>Accurate location and patient information which should include</w:t>
                      </w:r>
                      <w:r w:rsidRPr="00145F3A">
                        <w:rPr>
                          <w:rFonts w:cs="Arial"/>
                          <w:b/>
                          <w:sz w:val="24"/>
                          <w:szCs w:val="28"/>
                        </w:rPr>
                        <w:t>…</w:t>
                      </w:r>
                    </w:p>
                  </w:txbxContent>
                </v:textbox>
                <w10:anchorlock/>
              </v:shape>
            </w:pict>
          </mc:Fallback>
        </mc:AlternateContent>
      </w:r>
    </w:p>
    <w:tbl>
      <w:tblPr>
        <w:tblW w:w="5000" w:type="pct"/>
        <w:jc w:val="center"/>
        <w:tblCellMar>
          <w:top w:w="113" w:type="dxa"/>
          <w:bottom w:w="113" w:type="dxa"/>
        </w:tblCellMar>
        <w:tblLook w:val="01E0" w:firstRow="1" w:lastRow="1" w:firstColumn="1" w:lastColumn="1" w:noHBand="0" w:noVBand="0"/>
      </w:tblPr>
      <w:tblGrid>
        <w:gridCol w:w="2244"/>
        <w:gridCol w:w="3008"/>
        <w:gridCol w:w="3008"/>
      </w:tblGrid>
      <w:tr w:rsidR="00C041E2" w:rsidRPr="00A143A1" w14:paraId="73572029" w14:textId="77777777" w:rsidTr="00C041E2">
        <w:trPr>
          <w:trHeight w:val="454"/>
          <w:jc w:val="center"/>
        </w:trPr>
        <w:tc>
          <w:tcPr>
            <w:tcW w:w="1358" w:type="pct"/>
            <w:tcBorders>
              <w:top w:val="single" w:sz="18" w:space="0" w:color="auto"/>
              <w:left w:val="single" w:sz="18" w:space="0" w:color="auto"/>
              <w:bottom w:val="single" w:sz="4" w:space="0" w:color="auto"/>
              <w:right w:val="single" w:sz="4" w:space="0" w:color="auto"/>
            </w:tcBorders>
            <w:shd w:val="clear" w:color="auto" w:fill="FFFFFF"/>
            <w:tcMar>
              <w:top w:w="57" w:type="dxa"/>
              <w:bottom w:w="57" w:type="dxa"/>
            </w:tcMar>
            <w:vAlign w:val="center"/>
          </w:tcPr>
          <w:p w14:paraId="4D596B2E" w14:textId="77777777" w:rsidR="00C041E2" w:rsidRPr="00145F3A" w:rsidRDefault="00C041E2" w:rsidP="004E3152">
            <w:pPr>
              <w:jc w:val="center"/>
              <w:rPr>
                <w:rFonts w:asciiTheme="minorHAnsi" w:hAnsiTheme="minorHAnsi" w:cstheme="minorHAnsi"/>
                <w:b/>
                <w:sz w:val="22"/>
                <w:szCs w:val="28"/>
              </w:rPr>
            </w:pPr>
            <w:r w:rsidRPr="00145F3A">
              <w:rPr>
                <w:rFonts w:asciiTheme="minorHAnsi" w:hAnsiTheme="minorHAnsi" w:cstheme="minorHAnsi"/>
                <w:b/>
                <w:sz w:val="22"/>
                <w:szCs w:val="28"/>
              </w:rPr>
              <w:t>Your location.</w:t>
            </w:r>
          </w:p>
        </w:tc>
        <w:tc>
          <w:tcPr>
            <w:tcW w:w="1821" w:type="pct"/>
            <w:tcBorders>
              <w:top w:val="single" w:sz="18" w:space="0" w:color="auto"/>
              <w:left w:val="single" w:sz="4" w:space="0" w:color="auto"/>
              <w:bottom w:val="single" w:sz="4" w:space="0" w:color="auto"/>
              <w:right w:val="single" w:sz="18" w:space="0" w:color="auto"/>
            </w:tcBorders>
            <w:shd w:val="clear" w:color="auto" w:fill="FFFFFF"/>
            <w:tcMar>
              <w:top w:w="57" w:type="dxa"/>
              <w:bottom w:w="57" w:type="dxa"/>
            </w:tcMar>
            <w:vAlign w:val="center"/>
          </w:tcPr>
          <w:p w14:paraId="61D77818" w14:textId="77777777" w:rsidR="00C041E2" w:rsidRPr="00145F3A" w:rsidRDefault="00C041E2" w:rsidP="004E3152">
            <w:pPr>
              <w:jc w:val="center"/>
              <w:rPr>
                <w:rFonts w:asciiTheme="minorHAnsi" w:hAnsiTheme="minorHAnsi" w:cstheme="minorHAnsi"/>
                <w:b/>
                <w:bCs/>
                <w:sz w:val="22"/>
                <w:szCs w:val="28"/>
              </w:rPr>
            </w:pPr>
            <w:r w:rsidRPr="00145F3A">
              <w:rPr>
                <w:rFonts w:asciiTheme="minorHAnsi" w:hAnsiTheme="minorHAnsi" w:cstheme="minorHAnsi"/>
                <w:b/>
                <w:bCs/>
                <w:sz w:val="22"/>
                <w:szCs w:val="28"/>
              </w:rPr>
              <w:t xml:space="preserve">James Rennie School </w:t>
            </w:r>
          </w:p>
        </w:tc>
        <w:tc>
          <w:tcPr>
            <w:tcW w:w="1821" w:type="pct"/>
            <w:tcBorders>
              <w:top w:val="single" w:sz="18" w:space="0" w:color="auto"/>
              <w:left w:val="single" w:sz="4" w:space="0" w:color="auto"/>
              <w:bottom w:val="single" w:sz="4" w:space="0" w:color="auto"/>
              <w:right w:val="single" w:sz="18" w:space="0" w:color="auto"/>
            </w:tcBorders>
            <w:shd w:val="clear" w:color="auto" w:fill="FFFFFF"/>
            <w:vAlign w:val="center"/>
          </w:tcPr>
          <w:p w14:paraId="7A719B13" w14:textId="654B7836" w:rsidR="00C041E2" w:rsidRPr="00145F3A" w:rsidRDefault="00C041E2" w:rsidP="004E3152">
            <w:pPr>
              <w:jc w:val="center"/>
              <w:rPr>
                <w:rFonts w:asciiTheme="minorHAnsi" w:hAnsiTheme="minorHAnsi" w:cstheme="minorHAnsi"/>
                <w:b/>
                <w:bCs/>
                <w:sz w:val="22"/>
                <w:szCs w:val="28"/>
              </w:rPr>
            </w:pPr>
            <w:r w:rsidRPr="00145F3A">
              <w:rPr>
                <w:rFonts w:asciiTheme="minorHAnsi" w:hAnsiTheme="minorHAnsi" w:cstheme="minorHAnsi"/>
                <w:b/>
                <w:bCs/>
                <w:sz w:val="22"/>
                <w:szCs w:val="28"/>
              </w:rPr>
              <w:t>James Rennie Sixth Form</w:t>
            </w:r>
          </w:p>
        </w:tc>
      </w:tr>
      <w:tr w:rsidR="00C041E2" w:rsidRPr="00A143A1" w14:paraId="11273079" w14:textId="77777777" w:rsidTr="00C041E2">
        <w:trPr>
          <w:trHeight w:val="2721"/>
          <w:jc w:val="center"/>
        </w:trPr>
        <w:tc>
          <w:tcPr>
            <w:tcW w:w="1358" w:type="pct"/>
            <w:tcBorders>
              <w:top w:val="single" w:sz="4" w:space="0" w:color="auto"/>
              <w:left w:val="single" w:sz="18" w:space="0" w:color="auto"/>
              <w:bottom w:val="single" w:sz="4" w:space="0" w:color="auto"/>
              <w:right w:val="single" w:sz="4" w:space="0" w:color="auto"/>
            </w:tcBorders>
            <w:shd w:val="clear" w:color="auto" w:fill="FFFFFF"/>
            <w:tcMar>
              <w:top w:w="57" w:type="dxa"/>
              <w:bottom w:w="57" w:type="dxa"/>
            </w:tcMar>
            <w:vAlign w:val="center"/>
          </w:tcPr>
          <w:p w14:paraId="7079B343" w14:textId="77777777" w:rsidR="00C041E2" w:rsidRPr="00145F3A" w:rsidRDefault="00C041E2" w:rsidP="004E3152">
            <w:pPr>
              <w:jc w:val="center"/>
              <w:rPr>
                <w:rFonts w:asciiTheme="minorHAnsi" w:hAnsiTheme="minorHAnsi" w:cstheme="minorHAnsi"/>
                <w:b/>
                <w:sz w:val="24"/>
                <w:szCs w:val="28"/>
              </w:rPr>
            </w:pPr>
            <w:r w:rsidRPr="00145F3A">
              <w:rPr>
                <w:rFonts w:asciiTheme="minorHAnsi" w:hAnsiTheme="minorHAnsi" w:cstheme="minorHAnsi"/>
                <w:b/>
                <w:sz w:val="24"/>
                <w:szCs w:val="28"/>
              </w:rPr>
              <w:t xml:space="preserve">Your location postcode or other location marker like a </w:t>
            </w:r>
            <w:hyperlink r:id="rId18" w:history="1">
              <w:r w:rsidRPr="00145F3A">
                <w:rPr>
                  <w:rFonts w:asciiTheme="minorHAnsi" w:hAnsiTheme="minorHAnsi" w:cstheme="minorHAnsi"/>
                  <w:b/>
                  <w:color w:val="0563C1"/>
                  <w:sz w:val="24"/>
                  <w:szCs w:val="28"/>
                  <w:u w:val="single"/>
                </w:rPr>
                <w:t>what3words.com</w:t>
              </w:r>
            </w:hyperlink>
            <w:r w:rsidRPr="00145F3A">
              <w:rPr>
                <w:rFonts w:asciiTheme="minorHAnsi" w:hAnsiTheme="minorHAnsi" w:cstheme="minorHAnsi"/>
                <w:b/>
                <w:sz w:val="24"/>
                <w:szCs w:val="28"/>
              </w:rPr>
              <w:t xml:space="preserve"> designation</w:t>
            </w:r>
          </w:p>
        </w:tc>
        <w:tc>
          <w:tcPr>
            <w:tcW w:w="1821" w:type="pct"/>
            <w:tcBorders>
              <w:top w:val="single" w:sz="4" w:space="0" w:color="auto"/>
              <w:left w:val="single" w:sz="4" w:space="0" w:color="auto"/>
              <w:bottom w:val="single" w:sz="4" w:space="0" w:color="auto"/>
              <w:right w:val="single" w:sz="18" w:space="0" w:color="auto"/>
            </w:tcBorders>
            <w:shd w:val="clear" w:color="auto" w:fill="FFFFFF"/>
            <w:tcMar>
              <w:top w:w="57" w:type="dxa"/>
              <w:bottom w:w="57" w:type="dxa"/>
            </w:tcMar>
            <w:vAlign w:val="center"/>
          </w:tcPr>
          <w:p w14:paraId="214586E0" w14:textId="17BA602B"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California Road</w:t>
            </w:r>
          </w:p>
          <w:p w14:paraId="64080791" w14:textId="32AB92BA"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Kingstown</w:t>
            </w:r>
          </w:p>
          <w:p w14:paraId="7B28C4AE" w14:textId="06F757F4"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Carlisle</w:t>
            </w:r>
          </w:p>
          <w:p w14:paraId="59F5EACE" w14:textId="17E80A8F"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CA3 0BU</w:t>
            </w:r>
          </w:p>
          <w:p w14:paraId="4BC58B3F" w14:textId="77777777" w:rsidR="00C041E2" w:rsidRPr="00145F3A" w:rsidRDefault="00C041E2" w:rsidP="00145F3A">
            <w:pPr>
              <w:jc w:val="center"/>
              <w:rPr>
                <w:rFonts w:asciiTheme="minorHAnsi" w:hAnsiTheme="minorHAnsi" w:cstheme="minorHAnsi"/>
                <w:b/>
                <w:sz w:val="24"/>
                <w:szCs w:val="28"/>
              </w:rPr>
            </w:pPr>
          </w:p>
          <w:p w14:paraId="1BA018BB" w14:textId="1FE57FDD" w:rsidR="00C041E2" w:rsidRPr="00145F3A" w:rsidRDefault="00C041E2" w:rsidP="00145F3A">
            <w:pPr>
              <w:jc w:val="center"/>
              <w:rPr>
                <w:rFonts w:asciiTheme="minorHAnsi" w:hAnsiTheme="minorHAnsi" w:cstheme="minorHAnsi"/>
                <w:sz w:val="24"/>
                <w:szCs w:val="28"/>
              </w:rPr>
            </w:pPr>
            <w:r w:rsidRPr="00145F3A">
              <w:rPr>
                <w:rFonts w:asciiTheme="minorHAnsi" w:hAnsiTheme="minorHAnsi" w:cstheme="minorHAnsi"/>
                <w:b/>
                <w:sz w:val="24"/>
                <w:szCs w:val="28"/>
              </w:rPr>
              <w:t>What3Words –</w:t>
            </w:r>
            <w:r w:rsidR="006579EC">
              <w:rPr>
                <w:rFonts w:asciiTheme="minorHAnsi" w:hAnsiTheme="minorHAnsi" w:cstheme="minorHAnsi"/>
                <w:b/>
                <w:sz w:val="24"/>
                <w:szCs w:val="28"/>
              </w:rPr>
              <w:t xml:space="preserve"> ///</w:t>
            </w:r>
            <w:proofErr w:type="spellStart"/>
            <w:proofErr w:type="gramStart"/>
            <w:r w:rsidR="006579EC">
              <w:rPr>
                <w:rFonts w:asciiTheme="minorHAnsi" w:hAnsiTheme="minorHAnsi" w:cstheme="minorHAnsi"/>
                <w:b/>
                <w:sz w:val="24"/>
                <w:szCs w:val="28"/>
              </w:rPr>
              <w:t>symphonic.inch</w:t>
            </w:r>
            <w:proofErr w:type="gramEnd"/>
            <w:r w:rsidR="006579EC">
              <w:rPr>
                <w:rFonts w:asciiTheme="minorHAnsi" w:hAnsiTheme="minorHAnsi" w:cstheme="minorHAnsi"/>
                <w:b/>
                <w:sz w:val="24"/>
                <w:szCs w:val="28"/>
              </w:rPr>
              <w:t>.regular</w:t>
            </w:r>
            <w:proofErr w:type="spellEnd"/>
          </w:p>
        </w:tc>
        <w:tc>
          <w:tcPr>
            <w:tcW w:w="1821" w:type="pct"/>
            <w:tcBorders>
              <w:top w:val="single" w:sz="4" w:space="0" w:color="auto"/>
              <w:left w:val="single" w:sz="4" w:space="0" w:color="auto"/>
              <w:bottom w:val="single" w:sz="4" w:space="0" w:color="auto"/>
              <w:right w:val="single" w:sz="18" w:space="0" w:color="auto"/>
            </w:tcBorders>
            <w:shd w:val="clear" w:color="auto" w:fill="FFFFFF"/>
            <w:vAlign w:val="center"/>
          </w:tcPr>
          <w:p w14:paraId="49D83A93" w14:textId="4E5054C6"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St Edmunds Park</w:t>
            </w:r>
          </w:p>
          <w:p w14:paraId="7AD10858" w14:textId="41D0EF6C"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Orton Road</w:t>
            </w:r>
          </w:p>
          <w:p w14:paraId="077DC85F" w14:textId="2ED9A55C"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Carlisle</w:t>
            </w:r>
          </w:p>
          <w:p w14:paraId="074BE6F5" w14:textId="2F799902" w:rsidR="00C041E2" w:rsidRPr="00145F3A" w:rsidRDefault="00C041E2" w:rsidP="00145F3A">
            <w:pPr>
              <w:jc w:val="center"/>
              <w:rPr>
                <w:rFonts w:asciiTheme="minorHAnsi" w:hAnsiTheme="minorHAnsi" w:cstheme="minorHAnsi"/>
                <w:b/>
                <w:sz w:val="24"/>
                <w:szCs w:val="28"/>
              </w:rPr>
            </w:pPr>
            <w:r w:rsidRPr="00145F3A">
              <w:rPr>
                <w:rFonts w:asciiTheme="minorHAnsi" w:hAnsiTheme="minorHAnsi" w:cstheme="minorHAnsi"/>
                <w:b/>
                <w:sz w:val="24"/>
                <w:szCs w:val="28"/>
              </w:rPr>
              <w:t>CA2 6TS</w:t>
            </w:r>
          </w:p>
          <w:p w14:paraId="66EFA430" w14:textId="77777777" w:rsidR="00C041E2" w:rsidRPr="00145F3A" w:rsidRDefault="00C041E2" w:rsidP="00145F3A">
            <w:pPr>
              <w:jc w:val="center"/>
              <w:rPr>
                <w:rFonts w:asciiTheme="minorHAnsi" w:hAnsiTheme="minorHAnsi" w:cstheme="minorHAnsi"/>
                <w:b/>
                <w:sz w:val="24"/>
                <w:szCs w:val="28"/>
              </w:rPr>
            </w:pPr>
          </w:p>
          <w:p w14:paraId="07DF009D" w14:textId="3CDFDC9B" w:rsidR="00C041E2" w:rsidRPr="00145F3A" w:rsidRDefault="00C041E2" w:rsidP="00145F3A">
            <w:pPr>
              <w:jc w:val="center"/>
              <w:rPr>
                <w:rFonts w:asciiTheme="minorHAnsi" w:hAnsiTheme="minorHAnsi" w:cstheme="minorHAnsi"/>
                <w:sz w:val="24"/>
                <w:szCs w:val="28"/>
              </w:rPr>
            </w:pPr>
            <w:r w:rsidRPr="00145F3A">
              <w:rPr>
                <w:rFonts w:asciiTheme="minorHAnsi" w:hAnsiTheme="minorHAnsi" w:cstheme="minorHAnsi"/>
                <w:b/>
                <w:sz w:val="24"/>
                <w:szCs w:val="28"/>
              </w:rPr>
              <w:t>What3Words –</w:t>
            </w:r>
            <w:r w:rsidR="006579EC">
              <w:rPr>
                <w:rFonts w:asciiTheme="minorHAnsi" w:hAnsiTheme="minorHAnsi" w:cstheme="minorHAnsi"/>
                <w:b/>
                <w:sz w:val="24"/>
                <w:szCs w:val="28"/>
              </w:rPr>
              <w:t xml:space="preserve"> ///</w:t>
            </w:r>
            <w:proofErr w:type="spellStart"/>
            <w:r w:rsidR="006579EC">
              <w:rPr>
                <w:rFonts w:asciiTheme="minorHAnsi" w:hAnsiTheme="minorHAnsi" w:cstheme="minorHAnsi"/>
                <w:b/>
                <w:sz w:val="24"/>
                <w:szCs w:val="28"/>
              </w:rPr>
              <w:t>ports.slug.rugs</w:t>
            </w:r>
            <w:proofErr w:type="spellEnd"/>
          </w:p>
        </w:tc>
      </w:tr>
      <w:tr w:rsidR="00284132" w:rsidRPr="00A143A1" w14:paraId="41B5C761" w14:textId="77777777" w:rsidTr="004E3152">
        <w:trPr>
          <w:trHeight w:val="454"/>
          <w:jc w:val="center"/>
        </w:trPr>
        <w:tc>
          <w:tcPr>
            <w:tcW w:w="5000" w:type="pct"/>
            <w:gridSpan w:val="3"/>
            <w:tcBorders>
              <w:top w:val="single" w:sz="4" w:space="0" w:color="auto"/>
              <w:left w:val="single" w:sz="18" w:space="0" w:color="auto"/>
              <w:bottom w:val="single" w:sz="4" w:space="0" w:color="auto"/>
              <w:right w:val="single" w:sz="18" w:space="0" w:color="auto"/>
            </w:tcBorders>
            <w:shd w:val="clear" w:color="auto" w:fill="FFFFFF"/>
            <w:tcMar>
              <w:top w:w="57" w:type="dxa"/>
              <w:bottom w:w="57" w:type="dxa"/>
            </w:tcMar>
            <w:vAlign w:val="center"/>
          </w:tcPr>
          <w:p w14:paraId="277B5698" w14:textId="77777777" w:rsidR="00284132" w:rsidRPr="00145F3A" w:rsidRDefault="00284132" w:rsidP="004E3152">
            <w:pPr>
              <w:jc w:val="center"/>
              <w:rPr>
                <w:rFonts w:asciiTheme="minorHAnsi" w:hAnsiTheme="minorHAnsi" w:cstheme="minorHAnsi"/>
                <w:b/>
                <w:sz w:val="24"/>
                <w:szCs w:val="28"/>
              </w:rPr>
            </w:pPr>
            <w:r w:rsidRPr="00145F3A">
              <w:rPr>
                <w:rFonts w:asciiTheme="minorHAnsi" w:hAnsiTheme="minorHAnsi" w:cstheme="minorHAnsi"/>
                <w:b/>
                <w:sz w:val="24"/>
                <w:szCs w:val="28"/>
              </w:rPr>
              <w:t>The exact location of the patient on our site.</w:t>
            </w:r>
          </w:p>
        </w:tc>
      </w:tr>
      <w:tr w:rsidR="00284132" w:rsidRPr="00A143A1" w14:paraId="4B950D34" w14:textId="77777777" w:rsidTr="004E3152">
        <w:trPr>
          <w:trHeight w:val="454"/>
          <w:jc w:val="center"/>
        </w:trPr>
        <w:tc>
          <w:tcPr>
            <w:tcW w:w="5000" w:type="pct"/>
            <w:gridSpan w:val="3"/>
            <w:tcBorders>
              <w:top w:val="single" w:sz="4" w:space="0" w:color="auto"/>
              <w:left w:val="single" w:sz="18" w:space="0" w:color="auto"/>
              <w:bottom w:val="single" w:sz="4" w:space="0" w:color="auto"/>
              <w:right w:val="single" w:sz="18" w:space="0" w:color="auto"/>
            </w:tcBorders>
            <w:shd w:val="clear" w:color="auto" w:fill="FFFFFF"/>
            <w:tcMar>
              <w:top w:w="57" w:type="dxa"/>
              <w:bottom w:w="57" w:type="dxa"/>
            </w:tcMar>
            <w:vAlign w:val="center"/>
          </w:tcPr>
          <w:p w14:paraId="75AEBCFC" w14:textId="77777777" w:rsidR="00284132" w:rsidRPr="00145F3A" w:rsidRDefault="00284132" w:rsidP="004E3152">
            <w:pPr>
              <w:jc w:val="center"/>
              <w:rPr>
                <w:rFonts w:asciiTheme="minorHAnsi" w:hAnsiTheme="minorHAnsi" w:cstheme="minorHAnsi"/>
                <w:b/>
                <w:sz w:val="24"/>
                <w:szCs w:val="28"/>
              </w:rPr>
            </w:pPr>
            <w:r w:rsidRPr="00145F3A">
              <w:rPr>
                <w:rFonts w:asciiTheme="minorHAnsi" w:hAnsiTheme="minorHAnsi" w:cstheme="minorHAnsi"/>
                <w:b/>
                <w:sz w:val="24"/>
                <w:szCs w:val="28"/>
              </w:rPr>
              <w:t>The name of the patient and a brief description of their symptoms.</w:t>
            </w:r>
          </w:p>
        </w:tc>
      </w:tr>
      <w:tr w:rsidR="00284132" w:rsidRPr="00A143A1" w14:paraId="15677A37" w14:textId="77777777" w:rsidTr="004E3152">
        <w:trPr>
          <w:trHeight w:val="454"/>
          <w:jc w:val="center"/>
        </w:trPr>
        <w:tc>
          <w:tcPr>
            <w:tcW w:w="5000" w:type="pct"/>
            <w:gridSpan w:val="3"/>
            <w:tcBorders>
              <w:top w:val="single" w:sz="4" w:space="0" w:color="auto"/>
              <w:left w:val="single" w:sz="18" w:space="0" w:color="auto"/>
              <w:bottom w:val="single" w:sz="18" w:space="0" w:color="auto"/>
              <w:right w:val="single" w:sz="18" w:space="0" w:color="auto"/>
            </w:tcBorders>
            <w:shd w:val="clear" w:color="auto" w:fill="FFFFFF"/>
            <w:tcMar>
              <w:top w:w="57" w:type="dxa"/>
              <w:bottom w:w="57" w:type="dxa"/>
            </w:tcMar>
            <w:vAlign w:val="center"/>
          </w:tcPr>
          <w:p w14:paraId="30284EE5" w14:textId="160D7ADA" w:rsidR="00284132" w:rsidRPr="00145F3A" w:rsidRDefault="00284132" w:rsidP="004E3152">
            <w:pPr>
              <w:jc w:val="center"/>
              <w:rPr>
                <w:rFonts w:asciiTheme="minorHAnsi" w:hAnsiTheme="minorHAnsi" w:cstheme="minorHAnsi"/>
                <w:b/>
                <w:sz w:val="24"/>
                <w:szCs w:val="28"/>
              </w:rPr>
            </w:pPr>
            <w:r w:rsidRPr="00145F3A">
              <w:rPr>
                <w:rFonts w:asciiTheme="minorHAnsi" w:hAnsiTheme="minorHAnsi" w:cstheme="minorHAnsi"/>
                <w:b/>
                <w:sz w:val="24"/>
                <w:szCs w:val="28"/>
              </w:rPr>
              <w:t>Confirm the best entrance for the emergency services to use and tell them they will be met and taken to the patient.</w:t>
            </w:r>
          </w:p>
        </w:tc>
      </w:tr>
    </w:tbl>
    <w:p w14:paraId="3DC84D59" w14:textId="1E2EB6D1" w:rsidR="00284132" w:rsidRPr="00A143A1" w:rsidRDefault="00145F3A" w:rsidP="00284132">
      <w:pPr>
        <w:rPr>
          <w:rFonts w:asciiTheme="minorHAnsi" w:eastAsia="Calibri" w:hAnsiTheme="minorHAnsi" w:cstheme="minorHAnsi"/>
          <w:color w:val="000000" w:themeColor="text1"/>
        </w:rPr>
      </w:pPr>
      <w:r w:rsidRPr="00A143A1">
        <w:rPr>
          <w:rFonts w:asciiTheme="minorHAnsi" w:hAnsiTheme="minorHAnsi" w:cstheme="minorHAnsi"/>
          <w:b/>
          <w:noProof/>
          <w:sz w:val="32"/>
          <w:szCs w:val="32"/>
        </w:rPr>
        <mc:AlternateContent>
          <mc:Choice Requires="wps">
            <w:drawing>
              <wp:anchor distT="0" distB="0" distL="114300" distR="114300" simplePos="0" relativeHeight="251672576" behindDoc="0" locked="0" layoutInCell="1" allowOverlap="1" wp14:anchorId="15388D92" wp14:editId="01283D8E">
                <wp:simplePos x="0" y="0"/>
                <wp:positionH relativeFrom="margin">
                  <wp:align>center</wp:align>
                </wp:positionH>
                <wp:positionV relativeFrom="paragraph">
                  <wp:posOffset>3175</wp:posOffset>
                </wp:positionV>
                <wp:extent cx="241300" cy="198755"/>
                <wp:effectExtent l="114300" t="19050" r="44450" b="29845"/>
                <wp:wrapNone/>
                <wp:docPr id="107" name="Arrow: Down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300" cy="198755"/>
                        </a:xfrm>
                        <a:prstGeom prst="downArrow">
                          <a:avLst>
                            <a:gd name="adj1" fmla="val 50000"/>
                            <a:gd name="adj2" fmla="val 25000"/>
                          </a:avLst>
                        </a:prstGeom>
                        <a:solidFill>
                          <a:srgbClr val="000000"/>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C26C" id="Arrow: Down 107" o:spid="_x0000_s1026" type="#_x0000_t67" style="position:absolute;margin-left:0;margin-top:.25pt;width:19pt;height:15.6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" fillcolor="black" strokeweight="2.5pt">
                <v:shadow color="#868686"/>
                <v:textbox style="layout-flow:vertical-ideographic"/>
                <w10:wrap anchorx="margin"/>
              </v:shape>
            </w:pict>
          </mc:Fallback>
        </mc:AlternateContent>
      </w:r>
    </w:p>
    <w:p w14:paraId="484C201B" w14:textId="77777777" w:rsidR="00284132" w:rsidRPr="00A143A1" w:rsidRDefault="00284132" w:rsidP="00AB7D32">
      <w:pPr>
        <w:ind w:left="-142" w:firstLine="720"/>
        <w:rPr>
          <w:rFonts w:asciiTheme="minorHAnsi" w:eastAsia="Calibri" w:hAnsiTheme="minorHAnsi" w:cstheme="minorHAnsi"/>
          <w:color w:val="000000" w:themeColor="text1"/>
        </w:rPr>
      </w:pPr>
      <w:r w:rsidRPr="00A143A1">
        <w:rPr>
          <w:rFonts w:asciiTheme="minorHAnsi" w:hAnsiTheme="minorHAnsi" w:cstheme="minorHAnsi"/>
          <w:b/>
          <w:noProof/>
          <w:sz w:val="32"/>
          <w:szCs w:val="32"/>
        </w:rPr>
        <mc:AlternateContent>
          <mc:Choice Requires="wps">
            <w:drawing>
              <wp:inline distT="0" distB="0" distL="0" distR="0" wp14:anchorId="37081D07" wp14:editId="3EE420A7">
                <wp:extent cx="4572000" cy="812800"/>
                <wp:effectExtent l="19050" t="19050" r="19050" b="25400"/>
                <wp:docPr id="108" name="Flowchart: Alternate Process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0" cy="812800"/>
                        </a:xfrm>
                        <a:prstGeom prst="flowChartAlternateProcess">
                          <a:avLst/>
                        </a:prstGeom>
                        <a:solidFill>
                          <a:srgbClr val="FFFFFF"/>
                        </a:solidFill>
                        <a:ln w="28575">
                          <a:solidFill>
                            <a:srgbClr val="000000"/>
                          </a:solidFill>
                          <a:miter lim="800000"/>
                          <a:headEnd/>
                          <a:tailEnd/>
                        </a:ln>
                      </wps:spPr>
                      <wps:txbx>
                        <w:txbxContent>
                          <w:p w14:paraId="3CD15B6D" w14:textId="77777777" w:rsidR="004E3152" w:rsidRPr="00145F3A" w:rsidRDefault="004E3152" w:rsidP="00145F3A">
                            <w:pPr>
                              <w:jc w:val="center"/>
                              <w:rPr>
                                <w:rFonts w:cs="Arial"/>
                                <w:b/>
                                <w:sz w:val="24"/>
                                <w:szCs w:val="28"/>
                              </w:rPr>
                            </w:pPr>
                            <w:r w:rsidRPr="00145F3A">
                              <w:rPr>
                                <w:rFonts w:cs="Arial"/>
                                <w:b/>
                                <w:sz w:val="24"/>
                                <w:szCs w:val="28"/>
                              </w:rPr>
                              <w:t>Make sure information is passed on so that someone meets the emergency services when they arrive.</w:t>
                            </w:r>
                          </w:p>
                        </w:txbxContent>
                      </wps:txbx>
                      <wps:bodyPr rot="0" vert="horz" wrap="square" lIns="91440" tIns="45720" rIns="91440" bIns="45720" anchor="t" anchorCtr="0" upright="1">
                        <a:noAutofit/>
                      </wps:bodyPr>
                    </wps:wsp>
                  </a:graphicData>
                </a:graphic>
              </wp:inline>
            </w:drawing>
          </mc:Choice>
          <mc:Fallback>
            <w:pict>
              <v:shape w14:anchorId="37081D07" id="Flowchart: Alternate Process 108" o:spid="_x0000_s1028" type="#_x0000_t176" style="width:5in;height: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" strokeweight="2.25pt">
                <v:textbox>
                  <w:txbxContent>
                    <w:p w14:paraId="3CD15B6D" w14:textId="77777777" w:rsidR="004E3152" w:rsidRPr="00145F3A" w:rsidRDefault="004E3152" w:rsidP="00145F3A">
                      <w:pPr>
                        <w:jc w:val="center"/>
                        <w:rPr>
                          <w:rFonts w:cs="Arial"/>
                          <w:b/>
                          <w:sz w:val="24"/>
                          <w:szCs w:val="28"/>
                        </w:rPr>
                      </w:pPr>
                      <w:r w:rsidRPr="00145F3A">
                        <w:rPr>
                          <w:rFonts w:cs="Arial"/>
                          <w:b/>
                          <w:sz w:val="24"/>
                          <w:szCs w:val="28"/>
                        </w:rPr>
                        <w:t>Make sure information is passed on so that someone meets the emergency services when they arrive.</w:t>
                      </w:r>
                    </w:p>
                  </w:txbxContent>
                </v:textbox>
                <w10:anchorlock/>
              </v:shape>
            </w:pict>
          </mc:Fallback>
        </mc:AlternateContent>
      </w:r>
    </w:p>
    <w:p w14:paraId="2B787E4E" w14:textId="77777777" w:rsidR="00284132" w:rsidRPr="00A143A1" w:rsidRDefault="00284132" w:rsidP="00284132">
      <w:pPr>
        <w:ind w:left="720" w:firstLine="720"/>
        <w:rPr>
          <w:rFonts w:asciiTheme="minorHAnsi" w:eastAsia="Calibri" w:hAnsiTheme="minorHAnsi" w:cstheme="minorHAnsi"/>
          <w:color w:val="000000" w:themeColor="text1"/>
        </w:rPr>
      </w:pPr>
    </w:p>
    <w:p w14:paraId="48924FA6" w14:textId="4A8C56EC" w:rsidR="00284132" w:rsidRPr="00B82D48" w:rsidRDefault="00B82D48" w:rsidP="00B82D48">
      <w:pPr>
        <w:pStyle w:val="Heading1"/>
        <w:spacing w:before="240"/>
        <w:ind w:left="-74"/>
        <w:rPr>
          <w:sz w:val="28"/>
          <w:szCs w:val="28"/>
        </w:rPr>
      </w:pPr>
      <w:bookmarkStart w:id="108" w:name="_Toc182910588"/>
      <w:r>
        <w:rPr>
          <w:sz w:val="28"/>
          <w:szCs w:val="28"/>
        </w:rPr>
        <w:lastRenderedPageBreak/>
        <w:t xml:space="preserve">Appendix 3: </w:t>
      </w:r>
      <w:r w:rsidR="00284132" w:rsidRPr="00B82D48">
        <w:rPr>
          <w:sz w:val="28"/>
          <w:szCs w:val="28"/>
        </w:rPr>
        <w:t xml:space="preserve">Healthcare Plan Template for a Pupil with </w:t>
      </w:r>
      <w:bookmarkStart w:id="109" w:name="_Toc394309154"/>
      <w:r w:rsidR="00284132" w:rsidRPr="00B82D48">
        <w:rPr>
          <w:sz w:val="28"/>
          <w:szCs w:val="28"/>
        </w:rPr>
        <w:t>Medical Needs</w:t>
      </w:r>
      <w:bookmarkEnd w:id="108"/>
      <w:bookmarkEnd w:id="109"/>
    </w:p>
    <w:p w14:paraId="300680ED" w14:textId="77777777" w:rsidR="00284132" w:rsidRDefault="00284132" w:rsidP="00284132">
      <w:pPr>
        <w:widowControl w:val="0"/>
        <w:overflowPunct w:val="0"/>
        <w:autoSpaceDE w:val="0"/>
        <w:autoSpaceDN w:val="0"/>
        <w:adjustRightInd w:val="0"/>
        <w:ind w:left="720" w:right="-96"/>
        <w:jc w:val="center"/>
        <w:textAlignment w:val="baseline"/>
        <w:rPr>
          <w:rFonts w:asciiTheme="minorHAnsi" w:hAnsiTheme="minorHAnsi" w:cstheme="minorBidi"/>
          <w:b/>
          <w:bCs/>
          <w:color w:val="FF0000"/>
          <w:sz w:val="24"/>
          <w:szCs w:val="24"/>
        </w:rPr>
      </w:pPr>
      <w:r w:rsidRPr="00E41AB2">
        <w:rPr>
          <w:rFonts w:asciiTheme="minorHAnsi" w:hAnsiTheme="minorHAnsi" w:cstheme="minorBidi"/>
          <w:b/>
          <w:bCs/>
          <w:color w:val="FF0000"/>
          <w:sz w:val="24"/>
          <w:szCs w:val="24"/>
        </w:rPr>
        <w:t>IF THIS IS PROVIDED FOR THE SCHOOL BY HEALTH SERVICIES OR IF THERE ARE OTHER LOCAL ARRANGEMENTS PLEASE REPLACE ACCORDINGLY</w:t>
      </w:r>
    </w:p>
    <w:p w14:paraId="356F82A5" w14:textId="77777777" w:rsidR="00D325A6" w:rsidRDefault="00D325A6" w:rsidP="00284132">
      <w:pPr>
        <w:widowControl w:val="0"/>
        <w:overflowPunct w:val="0"/>
        <w:autoSpaceDE w:val="0"/>
        <w:autoSpaceDN w:val="0"/>
        <w:adjustRightInd w:val="0"/>
        <w:ind w:left="720" w:right="-96"/>
        <w:jc w:val="center"/>
        <w:textAlignment w:val="baseline"/>
        <w:rPr>
          <w:rFonts w:asciiTheme="minorHAnsi" w:hAnsiTheme="minorHAnsi" w:cstheme="minorBidi"/>
          <w:b/>
          <w:bCs/>
          <w:color w:val="FF0000"/>
          <w:sz w:val="24"/>
          <w:szCs w:val="24"/>
        </w:rPr>
      </w:pPr>
    </w:p>
    <w:tbl>
      <w:tblPr>
        <w:tblStyle w:val="TableGrid"/>
        <w:tblW w:w="9923" w:type="dxa"/>
        <w:tblInd w:w="-572" w:type="dxa"/>
        <w:tblLook w:val="04A0" w:firstRow="1" w:lastRow="0" w:firstColumn="1" w:lastColumn="0" w:noHBand="0" w:noVBand="1"/>
      </w:tblPr>
      <w:tblGrid>
        <w:gridCol w:w="3171"/>
        <w:gridCol w:w="1790"/>
        <w:gridCol w:w="1381"/>
        <w:gridCol w:w="1171"/>
        <w:gridCol w:w="1134"/>
        <w:gridCol w:w="1276"/>
      </w:tblGrid>
      <w:tr w:rsidR="000F012D" w:rsidRPr="009A7131" w14:paraId="33A8405B" w14:textId="77777777" w:rsidTr="000F012D">
        <w:tc>
          <w:tcPr>
            <w:tcW w:w="9923" w:type="dxa"/>
            <w:gridSpan w:val="6"/>
            <w:shd w:val="clear" w:color="auto" w:fill="C6D9F1" w:themeFill="text2" w:themeFillTint="33"/>
          </w:tcPr>
          <w:p w14:paraId="679E0164" w14:textId="732DCC31" w:rsidR="000F012D" w:rsidRPr="009A7131" w:rsidRDefault="000F012D" w:rsidP="000F012D">
            <w:pPr>
              <w:widowControl w:val="0"/>
              <w:overflowPunct w:val="0"/>
              <w:autoSpaceDE w:val="0"/>
              <w:autoSpaceDN w:val="0"/>
              <w:adjustRightInd w:val="0"/>
              <w:spacing w:before="60" w:after="60"/>
              <w:ind w:right="-96"/>
              <w:textAlignment w:val="baseline"/>
              <w:rPr>
                <w:rFonts w:cs="Arial"/>
                <w:b/>
                <w:bCs/>
                <w:sz w:val="20"/>
              </w:rPr>
            </w:pPr>
            <w:r w:rsidRPr="009A7131">
              <w:rPr>
                <w:rFonts w:cs="Arial"/>
                <w:b/>
                <w:bCs/>
                <w:sz w:val="20"/>
              </w:rPr>
              <w:t>Details of young person and condition(s)</w:t>
            </w:r>
          </w:p>
        </w:tc>
      </w:tr>
      <w:tr w:rsidR="003A2FBF" w:rsidRPr="009A7131" w14:paraId="0AB072C0" w14:textId="77777777" w:rsidTr="004E3152">
        <w:tc>
          <w:tcPr>
            <w:tcW w:w="6342" w:type="dxa"/>
            <w:gridSpan w:val="3"/>
          </w:tcPr>
          <w:p w14:paraId="67294564" w14:textId="04DFB91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Name of child:</w:t>
            </w:r>
          </w:p>
        </w:tc>
        <w:tc>
          <w:tcPr>
            <w:tcW w:w="3581" w:type="dxa"/>
            <w:gridSpan w:val="3"/>
            <w:vMerge w:val="restart"/>
          </w:tcPr>
          <w:p w14:paraId="3557F721" w14:textId="6B6F4B38" w:rsidR="003A2FBF" w:rsidRPr="009A7131" w:rsidRDefault="003A2FBF" w:rsidP="00170F55">
            <w:pPr>
              <w:widowControl w:val="0"/>
              <w:overflowPunct w:val="0"/>
              <w:autoSpaceDE w:val="0"/>
              <w:autoSpaceDN w:val="0"/>
              <w:adjustRightInd w:val="0"/>
              <w:spacing w:before="60" w:after="60"/>
              <w:ind w:right="-96"/>
              <w:jc w:val="center"/>
              <w:textAlignment w:val="baseline"/>
              <w:rPr>
                <w:rFonts w:cs="Arial"/>
                <w:sz w:val="20"/>
              </w:rPr>
            </w:pPr>
            <w:r w:rsidRPr="009A7131">
              <w:rPr>
                <w:rFonts w:cs="Arial"/>
                <w:sz w:val="20"/>
              </w:rPr>
              <w:t xml:space="preserve">INSERT PHOTOGRAPH OF YOUNG </w:t>
            </w:r>
            <w:r w:rsidR="00170F55" w:rsidRPr="009A7131">
              <w:rPr>
                <w:rFonts w:cs="Arial"/>
                <w:sz w:val="20"/>
              </w:rPr>
              <w:t>PERSON</w:t>
            </w:r>
          </w:p>
        </w:tc>
      </w:tr>
      <w:tr w:rsidR="003A2FBF" w:rsidRPr="009A7131" w14:paraId="14D036E3" w14:textId="77777777" w:rsidTr="004E3152">
        <w:tc>
          <w:tcPr>
            <w:tcW w:w="6342" w:type="dxa"/>
            <w:gridSpan w:val="3"/>
          </w:tcPr>
          <w:p w14:paraId="586E12A1" w14:textId="5E546116"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Date of birth:</w:t>
            </w:r>
          </w:p>
        </w:tc>
        <w:tc>
          <w:tcPr>
            <w:tcW w:w="3581" w:type="dxa"/>
            <w:gridSpan w:val="3"/>
            <w:vMerge/>
          </w:tcPr>
          <w:p w14:paraId="11CD8767"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2345DDF0" w14:textId="77777777" w:rsidTr="00D41990">
        <w:tc>
          <w:tcPr>
            <w:tcW w:w="3171" w:type="dxa"/>
          </w:tcPr>
          <w:p w14:paraId="12D66C59" w14:textId="3F408176"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Class/form:</w:t>
            </w:r>
          </w:p>
        </w:tc>
        <w:tc>
          <w:tcPr>
            <w:tcW w:w="3171" w:type="dxa"/>
            <w:gridSpan w:val="2"/>
          </w:tcPr>
          <w:p w14:paraId="4707498E" w14:textId="63171ACD"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NHS No.:</w:t>
            </w:r>
          </w:p>
        </w:tc>
        <w:tc>
          <w:tcPr>
            <w:tcW w:w="3581" w:type="dxa"/>
            <w:gridSpan w:val="3"/>
            <w:vMerge/>
          </w:tcPr>
          <w:p w14:paraId="7D9DA167"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4A25E163" w14:textId="77777777" w:rsidTr="004E3152">
        <w:tc>
          <w:tcPr>
            <w:tcW w:w="6342" w:type="dxa"/>
            <w:gridSpan w:val="3"/>
          </w:tcPr>
          <w:p w14:paraId="439CA1CB"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My preferred communication method</w:t>
            </w:r>
          </w:p>
          <w:p w14:paraId="4309BDF3"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p w14:paraId="5F278603" w14:textId="6B3ED09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c>
          <w:tcPr>
            <w:tcW w:w="3581" w:type="dxa"/>
            <w:gridSpan w:val="3"/>
            <w:vMerge/>
          </w:tcPr>
          <w:p w14:paraId="0A4D14DC"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3A2FBF" w:rsidRPr="009A7131" w14:paraId="44E178F8" w14:textId="77777777" w:rsidTr="004E3152">
        <w:tc>
          <w:tcPr>
            <w:tcW w:w="6342" w:type="dxa"/>
            <w:gridSpan w:val="3"/>
          </w:tcPr>
          <w:p w14:paraId="61A62C03"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Allergies</w:t>
            </w:r>
          </w:p>
          <w:p w14:paraId="1A85F2FE"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p w14:paraId="1D067869"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c>
          <w:tcPr>
            <w:tcW w:w="3581" w:type="dxa"/>
            <w:gridSpan w:val="3"/>
            <w:vMerge/>
          </w:tcPr>
          <w:p w14:paraId="1C4602AD" w14:textId="77777777" w:rsidR="003A2FBF" w:rsidRPr="009A7131" w:rsidRDefault="003A2FBF" w:rsidP="000F012D">
            <w:pPr>
              <w:widowControl w:val="0"/>
              <w:overflowPunct w:val="0"/>
              <w:autoSpaceDE w:val="0"/>
              <w:autoSpaceDN w:val="0"/>
              <w:adjustRightInd w:val="0"/>
              <w:spacing w:before="60" w:after="60"/>
              <w:ind w:right="-96"/>
              <w:textAlignment w:val="baseline"/>
              <w:rPr>
                <w:rFonts w:cs="Arial"/>
                <w:sz w:val="20"/>
              </w:rPr>
            </w:pPr>
          </w:p>
        </w:tc>
      </w:tr>
      <w:tr w:rsidR="00170F55" w:rsidRPr="009A7131" w14:paraId="029E0D6C" w14:textId="77777777" w:rsidTr="004E3152">
        <w:tc>
          <w:tcPr>
            <w:tcW w:w="9923" w:type="dxa"/>
            <w:gridSpan w:val="6"/>
          </w:tcPr>
          <w:p w14:paraId="2457D6A9"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Medical Diagnosis/Condition:</w:t>
            </w:r>
          </w:p>
          <w:p w14:paraId="2A3BE0A6"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p>
          <w:p w14:paraId="2EFB8806" w14:textId="77777777" w:rsidR="00170F55" w:rsidRPr="009A7131" w:rsidRDefault="00170F55" w:rsidP="000F012D">
            <w:pPr>
              <w:widowControl w:val="0"/>
              <w:overflowPunct w:val="0"/>
              <w:autoSpaceDE w:val="0"/>
              <w:autoSpaceDN w:val="0"/>
              <w:adjustRightInd w:val="0"/>
              <w:spacing w:before="60" w:after="60"/>
              <w:ind w:right="-96"/>
              <w:textAlignment w:val="baseline"/>
              <w:rPr>
                <w:rFonts w:cs="Arial"/>
                <w:sz w:val="20"/>
              </w:rPr>
            </w:pPr>
          </w:p>
        </w:tc>
      </w:tr>
      <w:tr w:rsidR="00250690" w:rsidRPr="009A7131" w14:paraId="7A7DEA7F" w14:textId="77777777" w:rsidTr="004E3152">
        <w:tc>
          <w:tcPr>
            <w:tcW w:w="9923" w:type="dxa"/>
            <w:gridSpan w:val="6"/>
          </w:tcPr>
          <w:p w14:paraId="5795F5A0" w14:textId="77777777" w:rsidR="00250690" w:rsidRPr="009A7131" w:rsidRDefault="0086336C"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Possible Triggers for (delete and input name):</w:t>
            </w:r>
          </w:p>
          <w:p w14:paraId="35A24C78" w14:textId="77777777"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p w14:paraId="387EFB5D" w14:textId="70EDFC31"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tc>
      </w:tr>
      <w:tr w:rsidR="00250690" w:rsidRPr="009A7131" w14:paraId="75171F01" w14:textId="77777777" w:rsidTr="004E3152">
        <w:tc>
          <w:tcPr>
            <w:tcW w:w="9923" w:type="dxa"/>
            <w:gridSpan w:val="6"/>
          </w:tcPr>
          <w:p w14:paraId="7BD3DA97" w14:textId="1A621317" w:rsidR="00250690" w:rsidRPr="009A7131" w:rsidRDefault="0086336C"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Signs/Symptoms for (delete and input name):</w:t>
            </w:r>
          </w:p>
          <w:p w14:paraId="093FCBFD" w14:textId="77777777"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p w14:paraId="073AC7FE" w14:textId="0F398170" w:rsidR="0086336C" w:rsidRPr="009A7131" w:rsidRDefault="0086336C" w:rsidP="000F012D">
            <w:pPr>
              <w:widowControl w:val="0"/>
              <w:overflowPunct w:val="0"/>
              <w:autoSpaceDE w:val="0"/>
              <w:autoSpaceDN w:val="0"/>
              <w:adjustRightInd w:val="0"/>
              <w:spacing w:before="60" w:after="60"/>
              <w:ind w:right="-96"/>
              <w:textAlignment w:val="baseline"/>
              <w:rPr>
                <w:rFonts w:cs="Arial"/>
                <w:sz w:val="20"/>
              </w:rPr>
            </w:pPr>
          </w:p>
        </w:tc>
      </w:tr>
      <w:tr w:rsidR="0086336C" w:rsidRPr="009A7131" w14:paraId="0F19337B" w14:textId="77777777" w:rsidTr="004E3152">
        <w:tc>
          <w:tcPr>
            <w:tcW w:w="9923" w:type="dxa"/>
            <w:gridSpan w:val="6"/>
          </w:tcPr>
          <w:p w14:paraId="07F53D01" w14:textId="77777777" w:rsidR="0086336C" w:rsidRPr="009A7131" w:rsidRDefault="009A7131"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Treatments provided for in school:</w:t>
            </w:r>
          </w:p>
          <w:p w14:paraId="25C0D982" w14:textId="77777777" w:rsidR="009A7131" w:rsidRPr="009A7131" w:rsidRDefault="009A7131" w:rsidP="000F012D">
            <w:pPr>
              <w:widowControl w:val="0"/>
              <w:overflowPunct w:val="0"/>
              <w:autoSpaceDE w:val="0"/>
              <w:autoSpaceDN w:val="0"/>
              <w:adjustRightInd w:val="0"/>
              <w:spacing w:before="60" w:after="60"/>
              <w:ind w:right="-96"/>
              <w:textAlignment w:val="baseline"/>
              <w:rPr>
                <w:rFonts w:cs="Arial"/>
                <w:sz w:val="20"/>
              </w:rPr>
            </w:pPr>
          </w:p>
          <w:p w14:paraId="5199A9F0" w14:textId="5A02901E" w:rsidR="009A7131" w:rsidRPr="009A7131" w:rsidRDefault="009A7131" w:rsidP="000F012D">
            <w:pPr>
              <w:widowControl w:val="0"/>
              <w:overflowPunct w:val="0"/>
              <w:autoSpaceDE w:val="0"/>
              <w:autoSpaceDN w:val="0"/>
              <w:adjustRightInd w:val="0"/>
              <w:spacing w:before="60" w:after="60"/>
              <w:ind w:right="-96"/>
              <w:textAlignment w:val="baseline"/>
              <w:rPr>
                <w:rFonts w:cs="Arial"/>
                <w:sz w:val="20"/>
              </w:rPr>
            </w:pPr>
          </w:p>
        </w:tc>
      </w:tr>
      <w:tr w:rsidR="00ED7663" w:rsidRPr="009A7131" w14:paraId="431FCB3C" w14:textId="77777777" w:rsidTr="00ED7663">
        <w:tc>
          <w:tcPr>
            <w:tcW w:w="7513" w:type="dxa"/>
            <w:gridSpan w:val="4"/>
          </w:tcPr>
          <w:p w14:paraId="33E954F6" w14:textId="77777777" w:rsidR="00ED7663" w:rsidRPr="009A7131" w:rsidRDefault="00ED7663" w:rsidP="000F012D">
            <w:pPr>
              <w:widowControl w:val="0"/>
              <w:overflowPunct w:val="0"/>
              <w:autoSpaceDE w:val="0"/>
              <w:autoSpaceDN w:val="0"/>
              <w:adjustRightInd w:val="0"/>
              <w:spacing w:before="60" w:after="60"/>
              <w:ind w:right="-96"/>
              <w:textAlignment w:val="baseline"/>
              <w:rPr>
                <w:rFonts w:cs="Arial"/>
                <w:sz w:val="20"/>
              </w:rPr>
            </w:pPr>
            <w:r w:rsidRPr="009A7131">
              <w:rPr>
                <w:rFonts w:cs="Arial"/>
                <w:sz w:val="20"/>
              </w:rPr>
              <w:t>Has the Parental Consent Form been completed? (</w:t>
            </w:r>
            <w:r w:rsidRPr="00ED7663">
              <w:rPr>
                <w:rFonts w:cs="Arial"/>
                <w:i/>
                <w:iCs/>
                <w:sz w:val="20"/>
              </w:rPr>
              <w:t>Medication cannot be administered without parental approval</w:t>
            </w:r>
            <w:r w:rsidRPr="009A7131">
              <w:rPr>
                <w:rFonts w:cs="Arial"/>
                <w:sz w:val="20"/>
              </w:rPr>
              <w:t>)</w:t>
            </w:r>
          </w:p>
        </w:tc>
        <w:tc>
          <w:tcPr>
            <w:tcW w:w="1134" w:type="dxa"/>
          </w:tcPr>
          <w:p w14:paraId="01C1669B" w14:textId="3C18C005" w:rsidR="00ED7663" w:rsidRPr="009A7131" w:rsidRDefault="00FA5E18" w:rsidP="00ED7663">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287F9FBD" w14:textId="3DF03F5B" w:rsidR="00ED7663" w:rsidRPr="009A7131" w:rsidRDefault="00ED7663" w:rsidP="00ED7663">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ED7663" w:rsidRPr="009A7131" w14:paraId="39D6FA22" w14:textId="77777777" w:rsidTr="004E3152">
        <w:tc>
          <w:tcPr>
            <w:tcW w:w="4961" w:type="dxa"/>
            <w:gridSpan w:val="2"/>
          </w:tcPr>
          <w:p w14:paraId="232FD7C0" w14:textId="3BF9EB50" w:rsidR="00ED7663"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Date:</w:t>
            </w:r>
          </w:p>
        </w:tc>
        <w:tc>
          <w:tcPr>
            <w:tcW w:w="4962" w:type="dxa"/>
            <w:gridSpan w:val="4"/>
          </w:tcPr>
          <w:p w14:paraId="242BA7F4" w14:textId="364693EE" w:rsidR="00ED7663"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Review date:</w:t>
            </w:r>
          </w:p>
        </w:tc>
      </w:tr>
      <w:tr w:rsidR="00ED7663" w:rsidRPr="009A7131" w14:paraId="4DF1E106" w14:textId="77777777" w:rsidTr="00CC5384">
        <w:tc>
          <w:tcPr>
            <w:tcW w:w="9923" w:type="dxa"/>
            <w:gridSpan w:val="6"/>
            <w:shd w:val="clear" w:color="auto" w:fill="C6D9F1" w:themeFill="text2" w:themeFillTint="33"/>
          </w:tcPr>
          <w:p w14:paraId="52317211" w14:textId="49B4BCBC" w:rsidR="00ED7663" w:rsidRPr="00CC5384" w:rsidRDefault="00CC5384" w:rsidP="000F012D">
            <w:pPr>
              <w:widowControl w:val="0"/>
              <w:overflowPunct w:val="0"/>
              <w:autoSpaceDE w:val="0"/>
              <w:autoSpaceDN w:val="0"/>
              <w:adjustRightInd w:val="0"/>
              <w:spacing w:before="60" w:after="60"/>
              <w:ind w:right="-96"/>
              <w:textAlignment w:val="baseline"/>
              <w:rPr>
                <w:rFonts w:cs="Arial"/>
                <w:b/>
                <w:bCs/>
                <w:sz w:val="20"/>
              </w:rPr>
            </w:pPr>
            <w:r w:rsidRPr="00CC5384">
              <w:rPr>
                <w:rFonts w:cs="Arial"/>
                <w:b/>
                <w:bCs/>
                <w:sz w:val="20"/>
              </w:rPr>
              <w:t>Medication Needs of Child in School</w:t>
            </w:r>
          </w:p>
        </w:tc>
      </w:tr>
      <w:tr w:rsidR="00ED7663" w:rsidRPr="009A7131" w14:paraId="566089B5" w14:textId="77777777" w:rsidTr="004E3152">
        <w:tc>
          <w:tcPr>
            <w:tcW w:w="9923" w:type="dxa"/>
            <w:gridSpan w:val="6"/>
          </w:tcPr>
          <w:p w14:paraId="1EAFB933" w14:textId="02B6E69A" w:rsidR="006439AF" w:rsidRPr="009A7131" w:rsidRDefault="00CC5384" w:rsidP="000F012D">
            <w:pPr>
              <w:widowControl w:val="0"/>
              <w:overflowPunct w:val="0"/>
              <w:autoSpaceDE w:val="0"/>
              <w:autoSpaceDN w:val="0"/>
              <w:adjustRightInd w:val="0"/>
              <w:spacing w:before="60" w:after="60"/>
              <w:ind w:right="-96"/>
              <w:textAlignment w:val="baseline"/>
              <w:rPr>
                <w:rFonts w:cs="Arial"/>
                <w:sz w:val="20"/>
              </w:rPr>
            </w:pPr>
            <w:r>
              <w:rPr>
                <w:rFonts w:cs="Arial"/>
                <w:sz w:val="20"/>
              </w:rPr>
              <w:t>Medication:</w:t>
            </w:r>
          </w:p>
        </w:tc>
      </w:tr>
      <w:tr w:rsidR="00ED7663" w:rsidRPr="009A7131" w14:paraId="26EDFBB3" w14:textId="77777777" w:rsidTr="004E3152">
        <w:tc>
          <w:tcPr>
            <w:tcW w:w="9923" w:type="dxa"/>
            <w:gridSpan w:val="6"/>
          </w:tcPr>
          <w:p w14:paraId="3461CC79" w14:textId="356155CB" w:rsidR="006439AF" w:rsidRPr="009A7131" w:rsidRDefault="0055444C" w:rsidP="000F012D">
            <w:pPr>
              <w:widowControl w:val="0"/>
              <w:overflowPunct w:val="0"/>
              <w:autoSpaceDE w:val="0"/>
              <w:autoSpaceDN w:val="0"/>
              <w:adjustRightInd w:val="0"/>
              <w:spacing w:before="60" w:after="60"/>
              <w:ind w:right="-96"/>
              <w:textAlignment w:val="baseline"/>
              <w:rPr>
                <w:rFonts w:cs="Arial"/>
                <w:sz w:val="20"/>
              </w:rPr>
            </w:pPr>
            <w:r>
              <w:rPr>
                <w:rFonts w:cs="Arial"/>
                <w:sz w:val="20"/>
              </w:rPr>
              <w:t>Dose:</w:t>
            </w:r>
          </w:p>
        </w:tc>
      </w:tr>
      <w:tr w:rsidR="00ED7663" w:rsidRPr="009A7131" w14:paraId="73C5968B" w14:textId="77777777" w:rsidTr="004E3152">
        <w:tc>
          <w:tcPr>
            <w:tcW w:w="9923" w:type="dxa"/>
            <w:gridSpan w:val="6"/>
          </w:tcPr>
          <w:p w14:paraId="09B09047" w14:textId="77777777" w:rsidR="00ED7663" w:rsidRDefault="0055444C" w:rsidP="000F012D">
            <w:pPr>
              <w:widowControl w:val="0"/>
              <w:overflowPunct w:val="0"/>
              <w:autoSpaceDE w:val="0"/>
              <w:autoSpaceDN w:val="0"/>
              <w:adjustRightInd w:val="0"/>
              <w:spacing w:before="60" w:after="60"/>
              <w:ind w:right="-96"/>
              <w:textAlignment w:val="baseline"/>
              <w:rPr>
                <w:rFonts w:cs="Arial"/>
                <w:sz w:val="20"/>
              </w:rPr>
            </w:pPr>
            <w:r>
              <w:rPr>
                <w:rFonts w:cs="Arial"/>
                <w:sz w:val="20"/>
              </w:rPr>
              <w:t>Specify if any other treatment is required</w:t>
            </w:r>
          </w:p>
          <w:p w14:paraId="6265BB0C" w14:textId="6670589D" w:rsidR="006439AF" w:rsidRPr="009A7131" w:rsidRDefault="006439AF" w:rsidP="000F012D">
            <w:pPr>
              <w:widowControl w:val="0"/>
              <w:overflowPunct w:val="0"/>
              <w:autoSpaceDE w:val="0"/>
              <w:autoSpaceDN w:val="0"/>
              <w:adjustRightInd w:val="0"/>
              <w:spacing w:before="60" w:after="60"/>
              <w:ind w:right="-96"/>
              <w:textAlignment w:val="baseline"/>
              <w:rPr>
                <w:rFonts w:cs="Arial"/>
                <w:sz w:val="20"/>
              </w:rPr>
            </w:pPr>
          </w:p>
        </w:tc>
      </w:tr>
      <w:tr w:rsidR="00FA5E18" w:rsidRPr="009A7131" w14:paraId="0DFFA153" w14:textId="77777777" w:rsidTr="00FA5E18">
        <w:tc>
          <w:tcPr>
            <w:tcW w:w="7513" w:type="dxa"/>
            <w:gridSpan w:val="4"/>
          </w:tcPr>
          <w:p w14:paraId="120A4205" w14:textId="77777777" w:rsidR="00FA5E18"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Can the pupil self-manage his/her medication?</w:t>
            </w:r>
          </w:p>
          <w:p w14:paraId="62D413C4" w14:textId="77777777"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p>
        </w:tc>
        <w:tc>
          <w:tcPr>
            <w:tcW w:w="1134" w:type="dxa"/>
          </w:tcPr>
          <w:p w14:paraId="7D07280E" w14:textId="236A3337"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Yes</w:t>
            </w:r>
          </w:p>
        </w:tc>
        <w:tc>
          <w:tcPr>
            <w:tcW w:w="1276" w:type="dxa"/>
          </w:tcPr>
          <w:p w14:paraId="2C1DCAF3" w14:textId="544EC6B9" w:rsidR="00FA5E18" w:rsidRPr="009A7131"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No</w:t>
            </w:r>
          </w:p>
        </w:tc>
      </w:tr>
      <w:tr w:rsidR="00ED7663" w:rsidRPr="009A7131" w14:paraId="5598DD35" w14:textId="77777777" w:rsidTr="004E3152">
        <w:tc>
          <w:tcPr>
            <w:tcW w:w="9923" w:type="dxa"/>
            <w:gridSpan w:val="6"/>
          </w:tcPr>
          <w:p w14:paraId="5BC7F57B" w14:textId="77777777" w:rsidR="00ED7663" w:rsidRDefault="00FA5E18" w:rsidP="000F012D">
            <w:pPr>
              <w:widowControl w:val="0"/>
              <w:overflowPunct w:val="0"/>
              <w:autoSpaceDE w:val="0"/>
              <w:autoSpaceDN w:val="0"/>
              <w:adjustRightInd w:val="0"/>
              <w:spacing w:before="60" w:after="60"/>
              <w:ind w:right="-96"/>
              <w:textAlignment w:val="baseline"/>
              <w:rPr>
                <w:rFonts w:cs="Arial"/>
                <w:sz w:val="20"/>
              </w:rPr>
            </w:pPr>
            <w:r>
              <w:rPr>
                <w:rFonts w:cs="Arial"/>
                <w:sz w:val="20"/>
              </w:rPr>
              <w:t xml:space="preserve">If </w:t>
            </w:r>
            <w:r>
              <w:rPr>
                <w:rFonts w:cs="Arial"/>
                <w:i/>
                <w:iCs/>
                <w:sz w:val="20"/>
              </w:rPr>
              <w:t>Yes</w:t>
            </w:r>
            <w:r>
              <w:rPr>
                <w:rFonts w:cs="Arial"/>
                <w:sz w:val="20"/>
              </w:rPr>
              <w:t>, specif</w:t>
            </w:r>
            <w:r w:rsidR="00935023">
              <w:rPr>
                <w:rFonts w:cs="Arial"/>
                <w:sz w:val="20"/>
              </w:rPr>
              <w:t>y the arrangements in place</w:t>
            </w:r>
            <w:r w:rsidR="00713928">
              <w:t xml:space="preserve"> t</w:t>
            </w:r>
            <w:r w:rsidR="00713928" w:rsidRPr="00713928">
              <w:rPr>
                <w:rFonts w:cs="Arial"/>
                <w:sz w:val="20"/>
              </w:rPr>
              <w:t>o monitor this: Indicate the level of support needed, including in emergencies: (</w:t>
            </w:r>
            <w:r w:rsidR="00713928" w:rsidRPr="00713928">
              <w:rPr>
                <w:rFonts w:cs="Arial"/>
                <w:i/>
                <w:iCs/>
                <w:sz w:val="20"/>
              </w:rPr>
              <w:t>some children will be able to take responsibility for their own health needs</w:t>
            </w:r>
            <w:r w:rsidR="00713928" w:rsidRPr="00713928">
              <w:rPr>
                <w:rFonts w:cs="Arial"/>
                <w:sz w:val="20"/>
              </w:rPr>
              <w:t xml:space="preserve">).  </w:t>
            </w:r>
          </w:p>
          <w:p w14:paraId="17A0ADBD" w14:textId="77777777" w:rsidR="00713928" w:rsidRDefault="00713928" w:rsidP="000F012D">
            <w:pPr>
              <w:widowControl w:val="0"/>
              <w:overflowPunct w:val="0"/>
              <w:autoSpaceDE w:val="0"/>
              <w:autoSpaceDN w:val="0"/>
              <w:adjustRightInd w:val="0"/>
              <w:spacing w:before="60" w:after="60"/>
              <w:ind w:right="-96"/>
              <w:textAlignment w:val="baseline"/>
              <w:rPr>
                <w:rFonts w:cs="Arial"/>
                <w:sz w:val="20"/>
              </w:rPr>
            </w:pPr>
          </w:p>
          <w:p w14:paraId="1457B069" w14:textId="77777777" w:rsidR="00713928" w:rsidRDefault="00713928" w:rsidP="000F012D">
            <w:pPr>
              <w:widowControl w:val="0"/>
              <w:overflowPunct w:val="0"/>
              <w:autoSpaceDE w:val="0"/>
              <w:autoSpaceDN w:val="0"/>
              <w:adjustRightInd w:val="0"/>
              <w:spacing w:before="60" w:after="60"/>
              <w:ind w:right="-96"/>
              <w:textAlignment w:val="baseline"/>
              <w:rPr>
                <w:rFonts w:cs="Arial"/>
                <w:sz w:val="20"/>
              </w:rPr>
            </w:pPr>
          </w:p>
          <w:p w14:paraId="05F9A76E" w14:textId="668D869D" w:rsidR="00713928" w:rsidRPr="00FA5E18" w:rsidRDefault="00713928" w:rsidP="000F012D">
            <w:pPr>
              <w:widowControl w:val="0"/>
              <w:overflowPunct w:val="0"/>
              <w:autoSpaceDE w:val="0"/>
              <w:autoSpaceDN w:val="0"/>
              <w:adjustRightInd w:val="0"/>
              <w:spacing w:before="60" w:after="60"/>
              <w:ind w:right="-96"/>
              <w:textAlignment w:val="baseline"/>
              <w:rPr>
                <w:rFonts w:cs="Arial"/>
                <w:sz w:val="20"/>
              </w:rPr>
            </w:pPr>
          </w:p>
        </w:tc>
      </w:tr>
      <w:tr w:rsidR="007C20B1" w:rsidRPr="009A7131" w14:paraId="72AEF2F5" w14:textId="77777777" w:rsidTr="004E3152">
        <w:tc>
          <w:tcPr>
            <w:tcW w:w="9923" w:type="dxa"/>
            <w:gridSpan w:val="6"/>
          </w:tcPr>
          <w:p w14:paraId="1FE76B29"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r w:rsidRPr="00F4412C">
              <w:rPr>
                <w:rFonts w:cs="Arial"/>
                <w:sz w:val="20"/>
              </w:rPr>
              <w:lastRenderedPageBreak/>
              <w:t>Known side-effects of medication (</w:t>
            </w:r>
            <w:r w:rsidRPr="00A76DDD">
              <w:rPr>
                <w:rFonts w:cs="Arial"/>
                <w:i/>
                <w:iCs/>
                <w:sz w:val="20"/>
              </w:rPr>
              <w:t>these are common but not exclusive – see medication packaging for details</w:t>
            </w:r>
            <w:r w:rsidRPr="00F4412C">
              <w:rPr>
                <w:rFonts w:cs="Arial"/>
                <w:sz w:val="20"/>
              </w:rPr>
              <w:t>):</w:t>
            </w:r>
          </w:p>
          <w:p w14:paraId="0C06C04A"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p>
          <w:p w14:paraId="54664697" w14:textId="77777777" w:rsidR="007C20B1" w:rsidRPr="00F4412C" w:rsidRDefault="007C20B1" w:rsidP="007C20B1">
            <w:pPr>
              <w:widowControl w:val="0"/>
              <w:overflowPunct w:val="0"/>
              <w:autoSpaceDE w:val="0"/>
              <w:autoSpaceDN w:val="0"/>
              <w:adjustRightInd w:val="0"/>
              <w:spacing w:before="60" w:after="60"/>
              <w:ind w:right="-96"/>
              <w:textAlignment w:val="baseline"/>
              <w:rPr>
                <w:rFonts w:cs="Arial"/>
                <w:sz w:val="20"/>
              </w:rPr>
            </w:pPr>
          </w:p>
        </w:tc>
      </w:tr>
      <w:tr w:rsidR="007C20B1" w:rsidRPr="009A7131" w14:paraId="3128974B" w14:textId="77777777" w:rsidTr="004E3152">
        <w:tc>
          <w:tcPr>
            <w:tcW w:w="9923" w:type="dxa"/>
            <w:gridSpan w:val="6"/>
          </w:tcPr>
          <w:p w14:paraId="1FD61945"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r w:rsidRPr="00F4412C">
              <w:rPr>
                <w:rFonts w:cs="Arial"/>
                <w:sz w:val="20"/>
              </w:rPr>
              <w:t>Storage requirements:</w:t>
            </w:r>
          </w:p>
          <w:p w14:paraId="739433EB" w14:textId="77777777" w:rsidR="007C20B1" w:rsidRDefault="007C20B1" w:rsidP="007C20B1">
            <w:pPr>
              <w:widowControl w:val="0"/>
              <w:overflowPunct w:val="0"/>
              <w:autoSpaceDE w:val="0"/>
              <w:autoSpaceDN w:val="0"/>
              <w:adjustRightInd w:val="0"/>
              <w:spacing w:before="60" w:after="60"/>
              <w:ind w:right="-96"/>
              <w:textAlignment w:val="baseline"/>
              <w:rPr>
                <w:rFonts w:cs="Arial"/>
                <w:sz w:val="20"/>
              </w:rPr>
            </w:pPr>
          </w:p>
          <w:p w14:paraId="7DDA0CC3" w14:textId="2D3658D1" w:rsidR="007C20B1" w:rsidRPr="009A7131" w:rsidRDefault="007C20B1" w:rsidP="007C20B1">
            <w:pPr>
              <w:widowControl w:val="0"/>
              <w:overflowPunct w:val="0"/>
              <w:autoSpaceDE w:val="0"/>
              <w:autoSpaceDN w:val="0"/>
              <w:adjustRightInd w:val="0"/>
              <w:spacing w:before="60" w:after="60"/>
              <w:ind w:right="-96"/>
              <w:textAlignment w:val="baseline"/>
              <w:rPr>
                <w:rFonts w:cs="Arial"/>
                <w:sz w:val="20"/>
              </w:rPr>
            </w:pPr>
          </w:p>
        </w:tc>
      </w:tr>
      <w:tr w:rsidR="00B7111F" w:rsidRPr="009A7131" w14:paraId="2DB18CCA" w14:textId="77777777" w:rsidTr="004E3152">
        <w:tc>
          <w:tcPr>
            <w:tcW w:w="9923" w:type="dxa"/>
            <w:gridSpan w:val="6"/>
          </w:tcPr>
          <w:p w14:paraId="62FB8911"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r w:rsidRPr="00B7111F">
              <w:rPr>
                <w:rFonts w:cs="Arial"/>
                <w:sz w:val="20"/>
              </w:rPr>
              <w:t>What facilities and equipment are required at School? (</w:t>
            </w:r>
            <w:r w:rsidRPr="00B7111F">
              <w:rPr>
                <w:rFonts w:cs="Arial"/>
                <w:i/>
                <w:iCs/>
                <w:sz w:val="20"/>
              </w:rPr>
              <w:t>such as changing table or hoist</w:t>
            </w:r>
            <w:r w:rsidRPr="00B7111F">
              <w:rPr>
                <w:rFonts w:cs="Arial"/>
                <w:sz w:val="20"/>
              </w:rPr>
              <w:t>)</w:t>
            </w:r>
            <w:r>
              <w:rPr>
                <w:rFonts w:cs="Arial"/>
                <w:sz w:val="20"/>
              </w:rPr>
              <w:t>:</w:t>
            </w:r>
          </w:p>
          <w:p w14:paraId="5C2501D9"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p>
          <w:p w14:paraId="3B32FA1A" w14:textId="390E634F" w:rsidR="00B7111F" w:rsidRPr="009A7131" w:rsidRDefault="00B7111F" w:rsidP="00B7111F">
            <w:pPr>
              <w:widowControl w:val="0"/>
              <w:overflowPunct w:val="0"/>
              <w:autoSpaceDE w:val="0"/>
              <w:autoSpaceDN w:val="0"/>
              <w:adjustRightInd w:val="0"/>
              <w:spacing w:before="60" w:after="60"/>
              <w:ind w:right="-96"/>
              <w:textAlignment w:val="baseline"/>
              <w:rPr>
                <w:rFonts w:cs="Arial"/>
                <w:sz w:val="20"/>
              </w:rPr>
            </w:pPr>
          </w:p>
        </w:tc>
      </w:tr>
      <w:tr w:rsidR="00B7111F" w:rsidRPr="009A7131" w14:paraId="596B4979" w14:textId="77777777" w:rsidTr="004E3152">
        <w:tc>
          <w:tcPr>
            <w:tcW w:w="9923" w:type="dxa"/>
            <w:gridSpan w:val="6"/>
          </w:tcPr>
          <w:p w14:paraId="6C2EACB3"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r w:rsidRPr="00A76DDD">
              <w:rPr>
                <w:rFonts w:cs="Arial"/>
                <w:sz w:val="20"/>
              </w:rPr>
              <w:t>What testing is needed at School? (</w:t>
            </w:r>
            <w:r w:rsidRPr="00641ACD">
              <w:rPr>
                <w:rFonts w:cs="Arial"/>
                <w:i/>
                <w:iCs/>
                <w:sz w:val="20"/>
              </w:rPr>
              <w:t>such as blood glucose levels</w:t>
            </w:r>
            <w:r w:rsidRPr="00A76DDD">
              <w:rPr>
                <w:rFonts w:cs="Arial"/>
                <w:sz w:val="20"/>
              </w:rPr>
              <w:t>):</w:t>
            </w:r>
          </w:p>
          <w:p w14:paraId="1938D65C" w14:textId="77777777" w:rsidR="00B7111F" w:rsidRDefault="00B7111F" w:rsidP="00B7111F">
            <w:pPr>
              <w:widowControl w:val="0"/>
              <w:overflowPunct w:val="0"/>
              <w:autoSpaceDE w:val="0"/>
              <w:autoSpaceDN w:val="0"/>
              <w:adjustRightInd w:val="0"/>
              <w:spacing w:before="60" w:after="60"/>
              <w:ind w:right="-96"/>
              <w:textAlignment w:val="baseline"/>
              <w:rPr>
                <w:rFonts w:cs="Arial"/>
                <w:sz w:val="20"/>
              </w:rPr>
            </w:pPr>
          </w:p>
          <w:p w14:paraId="356E0965" w14:textId="08F38748" w:rsidR="00B7111F" w:rsidRPr="009A7131" w:rsidRDefault="00B7111F" w:rsidP="00B7111F">
            <w:pPr>
              <w:widowControl w:val="0"/>
              <w:overflowPunct w:val="0"/>
              <w:autoSpaceDE w:val="0"/>
              <w:autoSpaceDN w:val="0"/>
              <w:adjustRightInd w:val="0"/>
              <w:spacing w:before="60" w:after="60"/>
              <w:ind w:right="-96"/>
              <w:textAlignment w:val="baseline"/>
              <w:rPr>
                <w:rFonts w:cs="Arial"/>
                <w:sz w:val="20"/>
              </w:rPr>
            </w:pPr>
          </w:p>
        </w:tc>
      </w:tr>
      <w:tr w:rsidR="00AA580A" w:rsidRPr="009A7131" w14:paraId="5F99F52E" w14:textId="77777777" w:rsidTr="00AA580A">
        <w:tc>
          <w:tcPr>
            <w:tcW w:w="7513" w:type="dxa"/>
            <w:gridSpan w:val="4"/>
          </w:tcPr>
          <w:p w14:paraId="687D1F73" w14:textId="77777777" w:rsidR="00AA580A" w:rsidRDefault="00AA580A" w:rsidP="00B7111F">
            <w:pPr>
              <w:widowControl w:val="0"/>
              <w:overflowPunct w:val="0"/>
              <w:autoSpaceDE w:val="0"/>
              <w:autoSpaceDN w:val="0"/>
              <w:adjustRightInd w:val="0"/>
              <w:spacing w:before="60" w:after="60"/>
              <w:ind w:right="-96"/>
              <w:textAlignment w:val="baseline"/>
              <w:rPr>
                <w:rFonts w:cs="Arial"/>
                <w:sz w:val="20"/>
              </w:rPr>
            </w:pPr>
            <w:r w:rsidRPr="00AA580A">
              <w:rPr>
                <w:rFonts w:cs="Arial"/>
                <w:sz w:val="20"/>
              </w:rPr>
              <w:t>Is access to food and drink necessary to manage the condition(s)</w:t>
            </w:r>
          </w:p>
          <w:p w14:paraId="50853E1A" w14:textId="77777777" w:rsidR="00AA580A" w:rsidRDefault="00AA580A" w:rsidP="00B7111F">
            <w:pPr>
              <w:widowControl w:val="0"/>
              <w:overflowPunct w:val="0"/>
              <w:autoSpaceDE w:val="0"/>
              <w:autoSpaceDN w:val="0"/>
              <w:adjustRightInd w:val="0"/>
              <w:spacing w:before="60" w:after="60"/>
              <w:ind w:right="-96"/>
              <w:textAlignment w:val="baseline"/>
              <w:rPr>
                <w:rFonts w:cs="Arial"/>
                <w:sz w:val="20"/>
              </w:rPr>
            </w:pPr>
          </w:p>
        </w:tc>
        <w:tc>
          <w:tcPr>
            <w:tcW w:w="1134" w:type="dxa"/>
          </w:tcPr>
          <w:p w14:paraId="645C8AE2" w14:textId="16A59830" w:rsidR="00AA580A" w:rsidRPr="009A7131" w:rsidRDefault="00AA580A" w:rsidP="00AA580A">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737EB95C" w14:textId="5872382D" w:rsidR="00AA580A" w:rsidRPr="009A7131" w:rsidRDefault="00AA580A" w:rsidP="00AA580A">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C94F60" w:rsidRPr="009A7131" w14:paraId="2FB32512" w14:textId="77777777" w:rsidTr="004E3152">
        <w:tc>
          <w:tcPr>
            <w:tcW w:w="9923" w:type="dxa"/>
            <w:gridSpan w:val="6"/>
          </w:tcPr>
          <w:p w14:paraId="735BAE2F"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Identify any dietary requirements, flag advice and guidelines from appropriate professional</w:t>
            </w:r>
            <w:r>
              <w:rPr>
                <w:rFonts w:cs="Arial"/>
                <w:sz w:val="20"/>
              </w:rPr>
              <w:t>:</w:t>
            </w:r>
          </w:p>
          <w:p w14:paraId="7FA9B027"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69745A25" w14:textId="2D5EA52D"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C94F60" w:rsidRPr="009A7131" w14:paraId="1E0E9551" w14:textId="77777777" w:rsidTr="004E3152">
        <w:tc>
          <w:tcPr>
            <w:tcW w:w="9923" w:type="dxa"/>
            <w:gridSpan w:val="6"/>
          </w:tcPr>
          <w:p w14:paraId="11F7C1C6"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Identify any environmental considerations (</w:t>
            </w:r>
            <w:r w:rsidRPr="00395C50">
              <w:rPr>
                <w:rFonts w:cs="Arial"/>
                <w:i/>
                <w:iCs/>
                <w:sz w:val="20"/>
              </w:rPr>
              <w:t>such as crowded corridors, travel time between lessons</w:t>
            </w:r>
            <w:r w:rsidRPr="00C94F60">
              <w:rPr>
                <w:rFonts w:cs="Arial"/>
                <w:sz w:val="20"/>
              </w:rPr>
              <w:t>):</w:t>
            </w:r>
          </w:p>
          <w:p w14:paraId="492E017A"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0AF6184A" w14:textId="545A2C75"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C94F60" w:rsidRPr="009A7131" w14:paraId="468CEAB2" w14:textId="77777777" w:rsidTr="004E3152">
        <w:tc>
          <w:tcPr>
            <w:tcW w:w="9923" w:type="dxa"/>
            <w:gridSpan w:val="6"/>
          </w:tcPr>
          <w:p w14:paraId="3F9D75D1"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r w:rsidRPr="00C94F60">
              <w:rPr>
                <w:rFonts w:cs="Arial"/>
                <w:sz w:val="20"/>
              </w:rPr>
              <w:t>Action to be taken in an emergency (If one exists, attach an emergency healthcare plan prepared by the child’s lead clinician):</w:t>
            </w:r>
          </w:p>
          <w:p w14:paraId="04DED549" w14:textId="77777777" w:rsidR="00C94F60" w:rsidRDefault="00C94F60" w:rsidP="00C94F60">
            <w:pPr>
              <w:widowControl w:val="0"/>
              <w:overflowPunct w:val="0"/>
              <w:autoSpaceDE w:val="0"/>
              <w:autoSpaceDN w:val="0"/>
              <w:adjustRightInd w:val="0"/>
              <w:spacing w:before="60" w:after="60"/>
              <w:ind w:right="-96"/>
              <w:textAlignment w:val="baseline"/>
              <w:rPr>
                <w:rFonts w:cs="Arial"/>
                <w:sz w:val="20"/>
              </w:rPr>
            </w:pPr>
          </w:p>
          <w:p w14:paraId="2FB17973" w14:textId="2268713A" w:rsidR="00C94F60" w:rsidRPr="009A7131" w:rsidRDefault="00C94F60" w:rsidP="00C94F60">
            <w:pPr>
              <w:widowControl w:val="0"/>
              <w:overflowPunct w:val="0"/>
              <w:autoSpaceDE w:val="0"/>
              <w:autoSpaceDN w:val="0"/>
              <w:adjustRightInd w:val="0"/>
              <w:spacing w:before="60" w:after="60"/>
              <w:ind w:right="-96"/>
              <w:textAlignment w:val="baseline"/>
              <w:rPr>
                <w:rFonts w:cs="Arial"/>
                <w:sz w:val="20"/>
              </w:rPr>
            </w:pPr>
          </w:p>
        </w:tc>
      </w:tr>
      <w:tr w:rsidR="00B7111F" w:rsidRPr="009A7131" w14:paraId="12766A50" w14:textId="77777777" w:rsidTr="00395C50">
        <w:tc>
          <w:tcPr>
            <w:tcW w:w="9923" w:type="dxa"/>
            <w:gridSpan w:val="6"/>
            <w:shd w:val="clear" w:color="auto" w:fill="C6D9F1" w:themeFill="text2" w:themeFillTint="33"/>
          </w:tcPr>
          <w:p w14:paraId="5C1E5381" w14:textId="3715785A" w:rsidR="00B7111F" w:rsidRPr="00395C50" w:rsidRDefault="00395C50"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t>Staff Providing Support</w:t>
            </w:r>
          </w:p>
        </w:tc>
      </w:tr>
      <w:tr w:rsidR="000E282B" w:rsidRPr="009A7131" w14:paraId="43C7AFE0" w14:textId="77777777" w:rsidTr="004E3152">
        <w:tc>
          <w:tcPr>
            <w:tcW w:w="9923" w:type="dxa"/>
            <w:gridSpan w:val="6"/>
          </w:tcPr>
          <w:p w14:paraId="792A09CF"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r w:rsidRPr="000E282B">
              <w:rPr>
                <w:rFonts w:cs="Arial"/>
                <w:sz w:val="20"/>
              </w:rPr>
              <w:t>Give the names of staff members providing support (State if different for off-site activities):</w:t>
            </w:r>
          </w:p>
          <w:p w14:paraId="65E29320"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p>
          <w:p w14:paraId="1CF37B23" w14:textId="7522EFEF" w:rsidR="000E282B" w:rsidRPr="009A7131" w:rsidRDefault="000E282B" w:rsidP="000E282B">
            <w:pPr>
              <w:widowControl w:val="0"/>
              <w:overflowPunct w:val="0"/>
              <w:autoSpaceDE w:val="0"/>
              <w:autoSpaceDN w:val="0"/>
              <w:adjustRightInd w:val="0"/>
              <w:spacing w:before="60" w:after="60"/>
              <w:ind w:right="-96"/>
              <w:textAlignment w:val="baseline"/>
              <w:rPr>
                <w:rFonts w:cs="Arial"/>
                <w:sz w:val="20"/>
              </w:rPr>
            </w:pPr>
          </w:p>
        </w:tc>
      </w:tr>
      <w:tr w:rsidR="000E282B" w:rsidRPr="009A7131" w14:paraId="4CD2114D" w14:textId="77777777" w:rsidTr="004E3152">
        <w:tc>
          <w:tcPr>
            <w:tcW w:w="9923" w:type="dxa"/>
            <w:gridSpan w:val="6"/>
          </w:tcPr>
          <w:p w14:paraId="06546AA6"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r w:rsidRPr="000E282B">
              <w:rPr>
                <w:rFonts w:cs="Arial"/>
                <w:sz w:val="20"/>
              </w:rPr>
              <w:t>Describe what this role entail:</w:t>
            </w:r>
          </w:p>
          <w:p w14:paraId="6DAABA20" w14:textId="77777777" w:rsidR="000E282B" w:rsidRDefault="000E282B" w:rsidP="000E282B">
            <w:pPr>
              <w:widowControl w:val="0"/>
              <w:overflowPunct w:val="0"/>
              <w:autoSpaceDE w:val="0"/>
              <w:autoSpaceDN w:val="0"/>
              <w:adjustRightInd w:val="0"/>
              <w:spacing w:before="60" w:after="60"/>
              <w:ind w:right="-96"/>
              <w:textAlignment w:val="baseline"/>
              <w:rPr>
                <w:rFonts w:cs="Arial"/>
                <w:sz w:val="20"/>
              </w:rPr>
            </w:pPr>
          </w:p>
          <w:p w14:paraId="160B5BEB" w14:textId="585B8A06" w:rsidR="000E282B" w:rsidRPr="009A7131" w:rsidRDefault="000E282B" w:rsidP="000E282B">
            <w:pPr>
              <w:widowControl w:val="0"/>
              <w:overflowPunct w:val="0"/>
              <w:autoSpaceDE w:val="0"/>
              <w:autoSpaceDN w:val="0"/>
              <w:adjustRightInd w:val="0"/>
              <w:spacing w:before="60" w:after="60"/>
              <w:ind w:right="-96"/>
              <w:textAlignment w:val="baseline"/>
              <w:rPr>
                <w:rFonts w:cs="Arial"/>
                <w:sz w:val="20"/>
              </w:rPr>
            </w:pPr>
          </w:p>
        </w:tc>
      </w:tr>
      <w:tr w:rsidR="0019693F" w:rsidRPr="009A7131" w14:paraId="03A1B44F" w14:textId="77777777" w:rsidTr="0019693F">
        <w:tc>
          <w:tcPr>
            <w:tcW w:w="7513" w:type="dxa"/>
            <w:gridSpan w:val="4"/>
          </w:tcPr>
          <w:p w14:paraId="5DADB18A" w14:textId="77777777" w:rsidR="0019693F" w:rsidRDefault="0019693F" w:rsidP="00B7111F">
            <w:pPr>
              <w:widowControl w:val="0"/>
              <w:overflowPunct w:val="0"/>
              <w:autoSpaceDE w:val="0"/>
              <w:autoSpaceDN w:val="0"/>
              <w:adjustRightInd w:val="0"/>
              <w:spacing w:before="60" w:after="60"/>
              <w:ind w:right="-96"/>
              <w:textAlignment w:val="baseline"/>
              <w:rPr>
                <w:rFonts w:cs="Arial"/>
                <w:sz w:val="20"/>
              </w:rPr>
            </w:pPr>
            <w:r w:rsidRPr="0019693F">
              <w:rPr>
                <w:rFonts w:cs="Arial"/>
                <w:sz w:val="20"/>
              </w:rPr>
              <w:t>Have members of staff received training?  (See staff training record for full details)</w:t>
            </w:r>
          </w:p>
          <w:p w14:paraId="760FBA27" w14:textId="77777777" w:rsidR="0019693F" w:rsidRDefault="0019693F" w:rsidP="00B7111F">
            <w:pPr>
              <w:widowControl w:val="0"/>
              <w:overflowPunct w:val="0"/>
              <w:autoSpaceDE w:val="0"/>
              <w:autoSpaceDN w:val="0"/>
              <w:adjustRightInd w:val="0"/>
              <w:spacing w:before="60" w:after="60"/>
              <w:ind w:right="-96"/>
              <w:textAlignment w:val="baseline"/>
              <w:rPr>
                <w:rFonts w:cs="Arial"/>
                <w:sz w:val="20"/>
              </w:rPr>
            </w:pPr>
          </w:p>
        </w:tc>
        <w:tc>
          <w:tcPr>
            <w:tcW w:w="1134" w:type="dxa"/>
          </w:tcPr>
          <w:p w14:paraId="6611E0D1" w14:textId="5ED2EE60" w:rsidR="0019693F" w:rsidRPr="009A7131" w:rsidRDefault="0019693F" w:rsidP="0019693F">
            <w:pPr>
              <w:widowControl w:val="0"/>
              <w:overflowPunct w:val="0"/>
              <w:autoSpaceDE w:val="0"/>
              <w:autoSpaceDN w:val="0"/>
              <w:adjustRightInd w:val="0"/>
              <w:spacing w:before="60" w:after="60"/>
              <w:ind w:right="-96"/>
              <w:jc w:val="center"/>
              <w:textAlignment w:val="baseline"/>
              <w:rPr>
                <w:rFonts w:cs="Arial"/>
                <w:sz w:val="20"/>
              </w:rPr>
            </w:pPr>
            <w:r>
              <w:rPr>
                <w:rFonts w:cs="Arial"/>
                <w:sz w:val="20"/>
              </w:rPr>
              <w:t>Yes</w:t>
            </w:r>
          </w:p>
        </w:tc>
        <w:tc>
          <w:tcPr>
            <w:tcW w:w="1276" w:type="dxa"/>
          </w:tcPr>
          <w:p w14:paraId="26256508" w14:textId="423E9A80" w:rsidR="0019693F" w:rsidRPr="009A7131" w:rsidRDefault="0019693F" w:rsidP="0019693F">
            <w:pPr>
              <w:widowControl w:val="0"/>
              <w:overflowPunct w:val="0"/>
              <w:autoSpaceDE w:val="0"/>
              <w:autoSpaceDN w:val="0"/>
              <w:adjustRightInd w:val="0"/>
              <w:spacing w:before="60" w:after="60"/>
              <w:ind w:right="-96"/>
              <w:jc w:val="center"/>
              <w:textAlignment w:val="baseline"/>
              <w:rPr>
                <w:rFonts w:cs="Arial"/>
                <w:sz w:val="20"/>
              </w:rPr>
            </w:pPr>
            <w:r>
              <w:rPr>
                <w:rFonts w:cs="Arial"/>
                <w:sz w:val="20"/>
              </w:rPr>
              <w:t>No</w:t>
            </w:r>
          </w:p>
        </w:tc>
      </w:tr>
      <w:tr w:rsidR="00B7111F" w:rsidRPr="009A7131" w14:paraId="7D70AEDB" w14:textId="77777777" w:rsidTr="004E3152">
        <w:tc>
          <w:tcPr>
            <w:tcW w:w="9923" w:type="dxa"/>
            <w:gridSpan w:val="6"/>
          </w:tcPr>
          <w:p w14:paraId="34AACA91" w14:textId="77777777" w:rsidR="00B7111F" w:rsidRDefault="0014566A" w:rsidP="00B7111F">
            <w:pPr>
              <w:widowControl w:val="0"/>
              <w:overflowPunct w:val="0"/>
              <w:autoSpaceDE w:val="0"/>
              <w:autoSpaceDN w:val="0"/>
              <w:adjustRightInd w:val="0"/>
              <w:spacing w:before="60" w:after="60"/>
              <w:ind w:right="-96"/>
              <w:textAlignment w:val="baseline"/>
              <w:rPr>
                <w:rFonts w:cs="Arial"/>
                <w:sz w:val="20"/>
              </w:rPr>
            </w:pPr>
            <w:r w:rsidRPr="0014566A">
              <w:rPr>
                <w:rFonts w:cs="Arial"/>
                <w:sz w:val="20"/>
              </w:rPr>
              <w:t>Where the parent or child has raised confidentiality issues, specify the designated individuals who are to be entrusted with information about the child’s condition.</w:t>
            </w:r>
          </w:p>
          <w:p w14:paraId="3DC96FCF" w14:textId="77777777" w:rsidR="0014566A" w:rsidRDefault="0014566A" w:rsidP="00B7111F">
            <w:pPr>
              <w:widowControl w:val="0"/>
              <w:overflowPunct w:val="0"/>
              <w:autoSpaceDE w:val="0"/>
              <w:autoSpaceDN w:val="0"/>
              <w:adjustRightInd w:val="0"/>
              <w:spacing w:before="60" w:after="60"/>
              <w:ind w:right="-96"/>
              <w:textAlignment w:val="baseline"/>
              <w:rPr>
                <w:rFonts w:cs="Arial"/>
                <w:sz w:val="20"/>
              </w:rPr>
            </w:pPr>
          </w:p>
          <w:p w14:paraId="33939451" w14:textId="77777777" w:rsidR="0014566A" w:rsidRDefault="0014566A" w:rsidP="00B7111F">
            <w:pPr>
              <w:widowControl w:val="0"/>
              <w:overflowPunct w:val="0"/>
              <w:autoSpaceDE w:val="0"/>
              <w:autoSpaceDN w:val="0"/>
              <w:adjustRightInd w:val="0"/>
              <w:spacing w:before="60" w:after="60"/>
              <w:ind w:right="-96"/>
              <w:textAlignment w:val="baseline"/>
              <w:rPr>
                <w:rFonts w:cs="Arial"/>
                <w:sz w:val="20"/>
              </w:rPr>
            </w:pPr>
          </w:p>
          <w:p w14:paraId="1EC16C9E" w14:textId="1E797D2C" w:rsidR="009D04F1" w:rsidRPr="009A7131" w:rsidRDefault="009D04F1" w:rsidP="00B7111F">
            <w:pPr>
              <w:widowControl w:val="0"/>
              <w:overflowPunct w:val="0"/>
              <w:autoSpaceDE w:val="0"/>
              <w:autoSpaceDN w:val="0"/>
              <w:adjustRightInd w:val="0"/>
              <w:spacing w:before="60" w:after="60"/>
              <w:ind w:right="-96"/>
              <w:textAlignment w:val="baseline"/>
              <w:rPr>
                <w:rFonts w:cs="Arial"/>
                <w:sz w:val="20"/>
              </w:rPr>
            </w:pPr>
          </w:p>
        </w:tc>
      </w:tr>
      <w:tr w:rsidR="00B7111F" w:rsidRPr="009A7131" w14:paraId="28203C62" w14:textId="77777777" w:rsidTr="004E3152">
        <w:tc>
          <w:tcPr>
            <w:tcW w:w="9923" w:type="dxa"/>
            <w:gridSpan w:val="6"/>
          </w:tcPr>
          <w:p w14:paraId="55D36D98" w14:textId="77777777" w:rsidR="00B7111F" w:rsidRDefault="00793E44" w:rsidP="00B7111F">
            <w:pPr>
              <w:widowControl w:val="0"/>
              <w:overflowPunct w:val="0"/>
              <w:autoSpaceDE w:val="0"/>
              <w:autoSpaceDN w:val="0"/>
              <w:adjustRightInd w:val="0"/>
              <w:spacing w:before="60" w:after="60"/>
              <w:ind w:right="-96"/>
              <w:textAlignment w:val="baseline"/>
              <w:rPr>
                <w:rFonts w:cs="Arial"/>
                <w:sz w:val="20"/>
              </w:rPr>
            </w:pPr>
            <w:r w:rsidRPr="00793E44">
              <w:rPr>
                <w:rFonts w:cs="Arial"/>
                <w:sz w:val="20"/>
              </w:rPr>
              <w:t>Indicate the persons (or groups of staff) in school who need to be aware of the child’s condition, have read (signed for their understanding) and the support required:</w:t>
            </w:r>
          </w:p>
          <w:p w14:paraId="0D57AF06" w14:textId="77777777" w:rsidR="00793E44" w:rsidRDefault="00793E44" w:rsidP="00B7111F">
            <w:pPr>
              <w:widowControl w:val="0"/>
              <w:overflowPunct w:val="0"/>
              <w:autoSpaceDE w:val="0"/>
              <w:autoSpaceDN w:val="0"/>
              <w:adjustRightInd w:val="0"/>
              <w:spacing w:before="60" w:after="60"/>
              <w:ind w:right="-96"/>
              <w:textAlignment w:val="baseline"/>
              <w:rPr>
                <w:rFonts w:cs="Arial"/>
                <w:sz w:val="20"/>
              </w:rPr>
            </w:pPr>
          </w:p>
          <w:p w14:paraId="054F9CBC"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61F003E6"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44345EA8" w14:textId="7173DB59" w:rsidR="00793E44" w:rsidRPr="009A7131" w:rsidRDefault="00793E44" w:rsidP="00B7111F">
            <w:pPr>
              <w:widowControl w:val="0"/>
              <w:overflowPunct w:val="0"/>
              <w:autoSpaceDE w:val="0"/>
              <w:autoSpaceDN w:val="0"/>
              <w:adjustRightInd w:val="0"/>
              <w:spacing w:before="60" w:after="60"/>
              <w:ind w:right="-96"/>
              <w:textAlignment w:val="baseline"/>
              <w:rPr>
                <w:rFonts w:cs="Arial"/>
                <w:sz w:val="20"/>
              </w:rPr>
            </w:pPr>
          </w:p>
        </w:tc>
      </w:tr>
      <w:tr w:rsidR="00793E44" w:rsidRPr="009A7131" w14:paraId="737AD57F" w14:textId="77777777" w:rsidTr="00793E44">
        <w:tc>
          <w:tcPr>
            <w:tcW w:w="9923" w:type="dxa"/>
            <w:gridSpan w:val="6"/>
            <w:shd w:val="clear" w:color="auto" w:fill="C6D9F1" w:themeFill="text2" w:themeFillTint="33"/>
          </w:tcPr>
          <w:p w14:paraId="3546AD80" w14:textId="3C26563D" w:rsidR="00793E44" w:rsidRPr="00793E44" w:rsidRDefault="00793E44"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lastRenderedPageBreak/>
              <w:t>Other Requirements</w:t>
            </w:r>
          </w:p>
        </w:tc>
      </w:tr>
      <w:tr w:rsidR="00793E44" w:rsidRPr="009A7131" w14:paraId="5D3B1A43" w14:textId="77777777" w:rsidTr="004E3152">
        <w:tc>
          <w:tcPr>
            <w:tcW w:w="9923" w:type="dxa"/>
            <w:gridSpan w:val="6"/>
          </w:tcPr>
          <w:p w14:paraId="58B07D32" w14:textId="77777777" w:rsidR="00793E44" w:rsidRDefault="009D04F1" w:rsidP="00B7111F">
            <w:pPr>
              <w:widowControl w:val="0"/>
              <w:overflowPunct w:val="0"/>
              <w:autoSpaceDE w:val="0"/>
              <w:autoSpaceDN w:val="0"/>
              <w:adjustRightInd w:val="0"/>
              <w:spacing w:before="60" w:after="60"/>
              <w:ind w:right="-96"/>
              <w:textAlignment w:val="baseline"/>
              <w:rPr>
                <w:rFonts w:cs="Arial"/>
                <w:sz w:val="20"/>
              </w:rPr>
            </w:pPr>
            <w:r w:rsidRPr="009D04F1">
              <w:rPr>
                <w:rFonts w:cs="Arial"/>
                <w:sz w:val="20"/>
              </w:rPr>
              <w:t>Detail any specific support for the pupil’s educational, social and emotional needs: (for example, how absences will be managed; requirements for extra time to complete exams; use of rest periods; additional support in catching up with lessons or counselling sessions)</w:t>
            </w:r>
          </w:p>
          <w:p w14:paraId="28EEAE71"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09BBC2F7"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5DABB328"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1CD9DB92"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7F5DE2D7"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1F2CF509" w14:textId="77777777" w:rsidR="009D04F1" w:rsidRDefault="009D04F1" w:rsidP="00B7111F">
            <w:pPr>
              <w:widowControl w:val="0"/>
              <w:overflowPunct w:val="0"/>
              <w:autoSpaceDE w:val="0"/>
              <w:autoSpaceDN w:val="0"/>
              <w:adjustRightInd w:val="0"/>
              <w:spacing w:before="60" w:after="60"/>
              <w:ind w:right="-96"/>
              <w:textAlignment w:val="baseline"/>
              <w:rPr>
                <w:rFonts w:cs="Arial"/>
                <w:sz w:val="20"/>
              </w:rPr>
            </w:pPr>
          </w:p>
          <w:p w14:paraId="7D205A74" w14:textId="0F16E7EC" w:rsidR="009D04F1" w:rsidRPr="00793E44" w:rsidRDefault="009D04F1" w:rsidP="00B7111F">
            <w:pPr>
              <w:widowControl w:val="0"/>
              <w:overflowPunct w:val="0"/>
              <w:autoSpaceDE w:val="0"/>
              <w:autoSpaceDN w:val="0"/>
              <w:adjustRightInd w:val="0"/>
              <w:spacing w:before="60" w:after="60"/>
              <w:ind w:right="-96"/>
              <w:textAlignment w:val="baseline"/>
              <w:rPr>
                <w:rFonts w:cs="Arial"/>
                <w:sz w:val="20"/>
              </w:rPr>
            </w:pPr>
          </w:p>
        </w:tc>
      </w:tr>
      <w:tr w:rsidR="009D04F1" w:rsidRPr="009A7131" w14:paraId="3DF7E72E" w14:textId="77777777" w:rsidTr="009D04F1">
        <w:tc>
          <w:tcPr>
            <w:tcW w:w="9923" w:type="dxa"/>
            <w:gridSpan w:val="6"/>
            <w:shd w:val="clear" w:color="auto" w:fill="C6D9F1" w:themeFill="text2" w:themeFillTint="33"/>
          </w:tcPr>
          <w:p w14:paraId="20F3A46F" w14:textId="45FBEE3B" w:rsidR="009D04F1" w:rsidRPr="009D04F1" w:rsidRDefault="009D04F1" w:rsidP="00B7111F">
            <w:pPr>
              <w:widowControl w:val="0"/>
              <w:overflowPunct w:val="0"/>
              <w:autoSpaceDE w:val="0"/>
              <w:autoSpaceDN w:val="0"/>
              <w:adjustRightInd w:val="0"/>
              <w:spacing w:before="60" w:after="60"/>
              <w:ind w:right="-96"/>
              <w:textAlignment w:val="baseline"/>
              <w:rPr>
                <w:rFonts w:cs="Arial"/>
                <w:b/>
                <w:bCs/>
                <w:sz w:val="20"/>
              </w:rPr>
            </w:pPr>
            <w:r w:rsidRPr="009D04F1">
              <w:rPr>
                <w:rFonts w:cs="Arial"/>
                <w:b/>
                <w:bCs/>
                <w:sz w:val="20"/>
              </w:rPr>
              <w:t>Emergency Contacts</w:t>
            </w:r>
          </w:p>
        </w:tc>
      </w:tr>
      <w:tr w:rsidR="009D04F1" w:rsidRPr="009A7131" w14:paraId="47CEB29E" w14:textId="77777777" w:rsidTr="004E3152">
        <w:tc>
          <w:tcPr>
            <w:tcW w:w="4961" w:type="dxa"/>
            <w:gridSpan w:val="2"/>
          </w:tcPr>
          <w:p w14:paraId="54037340" w14:textId="40615198" w:rsidR="009D04F1" w:rsidRPr="009D04F1" w:rsidRDefault="009D04F1" w:rsidP="009D04F1">
            <w:pPr>
              <w:widowControl w:val="0"/>
              <w:overflowPunct w:val="0"/>
              <w:autoSpaceDE w:val="0"/>
              <w:autoSpaceDN w:val="0"/>
              <w:adjustRightInd w:val="0"/>
              <w:spacing w:before="60" w:after="60"/>
              <w:ind w:right="-96"/>
              <w:jc w:val="center"/>
              <w:textAlignment w:val="baseline"/>
              <w:rPr>
                <w:rFonts w:cs="Arial"/>
                <w:b/>
                <w:bCs/>
                <w:sz w:val="20"/>
              </w:rPr>
            </w:pPr>
            <w:r w:rsidRPr="009D04F1">
              <w:rPr>
                <w:rFonts w:cs="Arial"/>
                <w:b/>
                <w:bCs/>
                <w:sz w:val="20"/>
              </w:rPr>
              <w:t>Family Contact 1</w:t>
            </w:r>
          </w:p>
        </w:tc>
        <w:tc>
          <w:tcPr>
            <w:tcW w:w="4962" w:type="dxa"/>
            <w:gridSpan w:val="4"/>
          </w:tcPr>
          <w:p w14:paraId="2F6EC6D5" w14:textId="1D4513DD" w:rsidR="009D04F1" w:rsidRPr="009D04F1" w:rsidRDefault="009D04F1" w:rsidP="009D04F1">
            <w:pPr>
              <w:widowControl w:val="0"/>
              <w:overflowPunct w:val="0"/>
              <w:autoSpaceDE w:val="0"/>
              <w:autoSpaceDN w:val="0"/>
              <w:adjustRightInd w:val="0"/>
              <w:spacing w:before="60" w:after="60"/>
              <w:ind w:right="-96"/>
              <w:jc w:val="center"/>
              <w:textAlignment w:val="baseline"/>
              <w:rPr>
                <w:rFonts w:cs="Arial"/>
                <w:b/>
                <w:bCs/>
                <w:sz w:val="20"/>
              </w:rPr>
            </w:pPr>
            <w:r w:rsidRPr="009D04F1">
              <w:rPr>
                <w:rFonts w:cs="Arial"/>
                <w:b/>
                <w:bCs/>
                <w:sz w:val="20"/>
              </w:rPr>
              <w:t>Family Contact 2</w:t>
            </w:r>
          </w:p>
        </w:tc>
      </w:tr>
      <w:tr w:rsidR="00AB1FBD" w:rsidRPr="009A7131" w14:paraId="149FE227" w14:textId="77777777" w:rsidTr="004E3152">
        <w:tc>
          <w:tcPr>
            <w:tcW w:w="4961" w:type="dxa"/>
            <w:gridSpan w:val="2"/>
          </w:tcPr>
          <w:p w14:paraId="058BCBA7" w14:textId="6545F76F"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c>
          <w:tcPr>
            <w:tcW w:w="4962" w:type="dxa"/>
            <w:gridSpan w:val="4"/>
          </w:tcPr>
          <w:p w14:paraId="5F106FDA" w14:textId="0B1B9E10"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Name:</w:t>
            </w:r>
          </w:p>
        </w:tc>
      </w:tr>
      <w:tr w:rsidR="00AB1FBD" w:rsidRPr="009A7131" w14:paraId="06F37967" w14:textId="77777777" w:rsidTr="004E3152">
        <w:tc>
          <w:tcPr>
            <w:tcW w:w="4961" w:type="dxa"/>
            <w:gridSpan w:val="2"/>
          </w:tcPr>
          <w:p w14:paraId="7FC40F22" w14:textId="77777777" w:rsid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p w14:paraId="41E08B15" w14:textId="23A3DADE"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p>
        </w:tc>
        <w:tc>
          <w:tcPr>
            <w:tcW w:w="4962" w:type="dxa"/>
            <w:gridSpan w:val="4"/>
          </w:tcPr>
          <w:p w14:paraId="5E448D74" w14:textId="3D8B9073"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Address:</w:t>
            </w:r>
          </w:p>
        </w:tc>
      </w:tr>
      <w:tr w:rsidR="00AB1FBD" w:rsidRPr="009A7131" w14:paraId="467DD1A6" w14:textId="77777777" w:rsidTr="004E3152">
        <w:tc>
          <w:tcPr>
            <w:tcW w:w="4961" w:type="dxa"/>
            <w:gridSpan w:val="2"/>
          </w:tcPr>
          <w:p w14:paraId="4C91423B" w14:textId="635FE137"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Work Tel.:</w:t>
            </w:r>
          </w:p>
        </w:tc>
        <w:tc>
          <w:tcPr>
            <w:tcW w:w="4962" w:type="dxa"/>
            <w:gridSpan w:val="4"/>
          </w:tcPr>
          <w:p w14:paraId="7BA6BBC1" w14:textId="2E314DF1"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Work Tel.:</w:t>
            </w:r>
          </w:p>
        </w:tc>
      </w:tr>
      <w:tr w:rsidR="00AB1FBD" w:rsidRPr="009A7131" w14:paraId="6CDF8D9F" w14:textId="77777777" w:rsidTr="004E3152">
        <w:tc>
          <w:tcPr>
            <w:tcW w:w="4961" w:type="dxa"/>
            <w:gridSpan w:val="2"/>
          </w:tcPr>
          <w:p w14:paraId="2B480A6E" w14:textId="13803E8C"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Home Tel.:</w:t>
            </w:r>
          </w:p>
        </w:tc>
        <w:tc>
          <w:tcPr>
            <w:tcW w:w="4962" w:type="dxa"/>
            <w:gridSpan w:val="4"/>
          </w:tcPr>
          <w:p w14:paraId="05C4E05A" w14:textId="3487D8F0"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Home Tel.:</w:t>
            </w:r>
          </w:p>
        </w:tc>
      </w:tr>
      <w:tr w:rsidR="00AB1FBD" w:rsidRPr="009A7131" w14:paraId="7D76059B" w14:textId="77777777" w:rsidTr="004E3152">
        <w:tc>
          <w:tcPr>
            <w:tcW w:w="4961" w:type="dxa"/>
            <w:gridSpan w:val="2"/>
          </w:tcPr>
          <w:p w14:paraId="279B3999" w14:textId="511E2ED4"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Mobile Tel.:</w:t>
            </w:r>
          </w:p>
        </w:tc>
        <w:tc>
          <w:tcPr>
            <w:tcW w:w="4962" w:type="dxa"/>
            <w:gridSpan w:val="4"/>
          </w:tcPr>
          <w:p w14:paraId="08FD6E1D" w14:textId="5A9A467A"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Mobile Tel.:</w:t>
            </w:r>
          </w:p>
        </w:tc>
      </w:tr>
      <w:tr w:rsidR="00AB1FBD" w:rsidRPr="009A7131" w14:paraId="5F2C54C4" w14:textId="77777777" w:rsidTr="004E3152">
        <w:tc>
          <w:tcPr>
            <w:tcW w:w="4961" w:type="dxa"/>
            <w:gridSpan w:val="2"/>
          </w:tcPr>
          <w:p w14:paraId="20A32527" w14:textId="34F2E33C"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Relationship:</w:t>
            </w:r>
          </w:p>
        </w:tc>
        <w:tc>
          <w:tcPr>
            <w:tcW w:w="4962" w:type="dxa"/>
            <w:gridSpan w:val="4"/>
          </w:tcPr>
          <w:p w14:paraId="2DD4FE4B" w14:textId="6B8EA79C" w:rsidR="00AB1FBD" w:rsidRDefault="00AB1FBD" w:rsidP="00AB1FBD">
            <w:pPr>
              <w:widowControl w:val="0"/>
              <w:overflowPunct w:val="0"/>
              <w:autoSpaceDE w:val="0"/>
              <w:autoSpaceDN w:val="0"/>
              <w:adjustRightInd w:val="0"/>
              <w:spacing w:before="60" w:after="60"/>
              <w:ind w:right="-96"/>
              <w:textAlignment w:val="baseline"/>
              <w:rPr>
                <w:rFonts w:cs="Arial"/>
                <w:sz w:val="20"/>
              </w:rPr>
            </w:pPr>
            <w:r w:rsidRPr="00AB1FBD">
              <w:rPr>
                <w:rFonts w:cs="Arial"/>
                <w:b/>
                <w:bCs/>
                <w:sz w:val="20"/>
              </w:rPr>
              <w:t>Relationship:</w:t>
            </w:r>
          </w:p>
        </w:tc>
      </w:tr>
      <w:tr w:rsidR="00AB1FBD" w:rsidRPr="009A7131" w14:paraId="143B0FAD" w14:textId="77777777" w:rsidTr="004E3152">
        <w:tc>
          <w:tcPr>
            <w:tcW w:w="4961" w:type="dxa"/>
            <w:gridSpan w:val="2"/>
          </w:tcPr>
          <w:p w14:paraId="31B16EFC" w14:textId="6540A828" w:rsidR="00AB1FBD" w:rsidRPr="00AB1FBD" w:rsidRDefault="00AB1FBD" w:rsidP="00AB1FBD">
            <w:pPr>
              <w:widowControl w:val="0"/>
              <w:overflowPunct w:val="0"/>
              <w:autoSpaceDE w:val="0"/>
              <w:autoSpaceDN w:val="0"/>
              <w:adjustRightInd w:val="0"/>
              <w:spacing w:before="60" w:after="60"/>
              <w:ind w:right="-96"/>
              <w:jc w:val="center"/>
              <w:textAlignment w:val="baseline"/>
              <w:rPr>
                <w:rFonts w:cs="Arial"/>
                <w:b/>
                <w:bCs/>
                <w:i/>
                <w:iCs/>
                <w:sz w:val="20"/>
              </w:rPr>
            </w:pPr>
            <w:r w:rsidRPr="00AB1FBD">
              <w:rPr>
                <w:rFonts w:cs="Arial"/>
                <w:b/>
                <w:bCs/>
                <w:i/>
                <w:iCs/>
                <w:sz w:val="20"/>
              </w:rPr>
              <w:t>Clinic or Hospital Contact</w:t>
            </w:r>
          </w:p>
        </w:tc>
        <w:tc>
          <w:tcPr>
            <w:tcW w:w="4962" w:type="dxa"/>
            <w:gridSpan w:val="4"/>
          </w:tcPr>
          <w:p w14:paraId="7EFB92C8" w14:textId="53928E5E" w:rsidR="00AB1FBD" w:rsidRPr="00AB1FBD" w:rsidRDefault="00AB1FBD" w:rsidP="00AB1FBD">
            <w:pPr>
              <w:widowControl w:val="0"/>
              <w:overflowPunct w:val="0"/>
              <w:autoSpaceDE w:val="0"/>
              <w:autoSpaceDN w:val="0"/>
              <w:adjustRightInd w:val="0"/>
              <w:spacing w:before="60" w:after="60"/>
              <w:ind w:right="-96"/>
              <w:jc w:val="center"/>
              <w:textAlignment w:val="baseline"/>
              <w:rPr>
                <w:rFonts w:cs="Arial"/>
                <w:b/>
                <w:bCs/>
                <w:i/>
                <w:iCs/>
                <w:sz w:val="20"/>
              </w:rPr>
            </w:pPr>
            <w:r w:rsidRPr="00AB1FBD">
              <w:rPr>
                <w:rFonts w:cs="Arial"/>
                <w:b/>
                <w:bCs/>
                <w:i/>
                <w:iCs/>
                <w:sz w:val="20"/>
              </w:rPr>
              <w:t>GP</w:t>
            </w:r>
          </w:p>
        </w:tc>
      </w:tr>
      <w:tr w:rsidR="00AB1FBD" w:rsidRPr="009A7131" w14:paraId="45E8C785" w14:textId="77777777" w:rsidTr="004E3152">
        <w:tc>
          <w:tcPr>
            <w:tcW w:w="4961" w:type="dxa"/>
            <w:gridSpan w:val="2"/>
          </w:tcPr>
          <w:p w14:paraId="39EFAA08" w14:textId="168F0235"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c>
          <w:tcPr>
            <w:tcW w:w="4962" w:type="dxa"/>
            <w:gridSpan w:val="4"/>
          </w:tcPr>
          <w:p w14:paraId="3A5ABBF0" w14:textId="1ED3E99F"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Name:</w:t>
            </w:r>
          </w:p>
        </w:tc>
      </w:tr>
      <w:tr w:rsidR="00AB1FBD" w:rsidRPr="009A7131" w14:paraId="14FDBA3B" w14:textId="77777777" w:rsidTr="004E3152">
        <w:tc>
          <w:tcPr>
            <w:tcW w:w="4961" w:type="dxa"/>
            <w:gridSpan w:val="2"/>
          </w:tcPr>
          <w:p w14:paraId="54DFC2B5" w14:textId="77777777" w:rsid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p w14:paraId="6A7684CF" w14:textId="05217F27"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p>
        </w:tc>
        <w:tc>
          <w:tcPr>
            <w:tcW w:w="4962" w:type="dxa"/>
            <w:gridSpan w:val="4"/>
          </w:tcPr>
          <w:p w14:paraId="5FD1F701" w14:textId="42B63AB3"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Address:</w:t>
            </w:r>
          </w:p>
        </w:tc>
      </w:tr>
      <w:tr w:rsidR="00AB1FBD" w:rsidRPr="009A7131" w14:paraId="6105ECAB" w14:textId="77777777" w:rsidTr="004E3152">
        <w:tc>
          <w:tcPr>
            <w:tcW w:w="4961" w:type="dxa"/>
            <w:gridSpan w:val="2"/>
          </w:tcPr>
          <w:p w14:paraId="17CFEAD5" w14:textId="1F857800"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Contac</w:t>
            </w:r>
            <w:r>
              <w:rPr>
                <w:rFonts w:cs="Arial"/>
                <w:b/>
                <w:bCs/>
                <w:sz w:val="20"/>
              </w:rPr>
              <w:t>t</w:t>
            </w:r>
            <w:r w:rsidRPr="00AB1FBD">
              <w:rPr>
                <w:rFonts w:cs="Arial"/>
                <w:b/>
                <w:bCs/>
                <w:sz w:val="20"/>
              </w:rPr>
              <w:t xml:space="preserve"> Tel.:</w:t>
            </w:r>
          </w:p>
        </w:tc>
        <w:tc>
          <w:tcPr>
            <w:tcW w:w="4962" w:type="dxa"/>
            <w:gridSpan w:val="4"/>
          </w:tcPr>
          <w:p w14:paraId="1E709B63" w14:textId="5E595A29" w:rsidR="00AB1FBD" w:rsidRPr="00AB1FBD" w:rsidRDefault="00AB1FBD" w:rsidP="00AB1FBD">
            <w:pPr>
              <w:widowControl w:val="0"/>
              <w:overflowPunct w:val="0"/>
              <w:autoSpaceDE w:val="0"/>
              <w:autoSpaceDN w:val="0"/>
              <w:adjustRightInd w:val="0"/>
              <w:spacing w:before="60" w:after="60"/>
              <w:ind w:right="-96"/>
              <w:textAlignment w:val="baseline"/>
              <w:rPr>
                <w:rFonts w:cs="Arial"/>
                <w:b/>
                <w:bCs/>
                <w:sz w:val="20"/>
              </w:rPr>
            </w:pPr>
            <w:r w:rsidRPr="00AB1FBD">
              <w:rPr>
                <w:rFonts w:cs="Arial"/>
                <w:b/>
                <w:bCs/>
                <w:sz w:val="20"/>
              </w:rPr>
              <w:t>Contac</w:t>
            </w:r>
            <w:r>
              <w:rPr>
                <w:rFonts w:cs="Arial"/>
                <w:b/>
                <w:bCs/>
                <w:sz w:val="20"/>
              </w:rPr>
              <w:t>t</w:t>
            </w:r>
            <w:r w:rsidRPr="00AB1FBD">
              <w:rPr>
                <w:rFonts w:cs="Arial"/>
                <w:b/>
                <w:bCs/>
                <w:sz w:val="20"/>
              </w:rPr>
              <w:t xml:space="preserve"> Tel.:</w:t>
            </w:r>
          </w:p>
        </w:tc>
      </w:tr>
      <w:tr w:rsidR="00AB1FBD" w:rsidRPr="009A7131" w14:paraId="6A3FE548" w14:textId="77777777" w:rsidTr="00AB1FBD">
        <w:tc>
          <w:tcPr>
            <w:tcW w:w="9923" w:type="dxa"/>
            <w:gridSpan w:val="6"/>
            <w:shd w:val="clear" w:color="auto" w:fill="C6D9F1" w:themeFill="text2" w:themeFillTint="33"/>
          </w:tcPr>
          <w:p w14:paraId="60D86FA5" w14:textId="0599BB27" w:rsidR="00AB1FBD" w:rsidRPr="00AB1FBD" w:rsidRDefault="00AB1FBD" w:rsidP="00B7111F">
            <w:pPr>
              <w:widowControl w:val="0"/>
              <w:overflowPunct w:val="0"/>
              <w:autoSpaceDE w:val="0"/>
              <w:autoSpaceDN w:val="0"/>
              <w:adjustRightInd w:val="0"/>
              <w:spacing w:before="60" w:after="60"/>
              <w:ind w:right="-96"/>
              <w:textAlignment w:val="baseline"/>
              <w:rPr>
                <w:rFonts w:cs="Arial"/>
                <w:b/>
                <w:bCs/>
                <w:sz w:val="20"/>
              </w:rPr>
            </w:pPr>
            <w:r>
              <w:rPr>
                <w:rFonts w:cs="Arial"/>
                <w:b/>
                <w:bCs/>
                <w:sz w:val="20"/>
              </w:rPr>
              <w:t>Other Professional</w:t>
            </w:r>
          </w:p>
        </w:tc>
      </w:tr>
      <w:tr w:rsidR="00AB1FBD" w:rsidRPr="009A7131" w14:paraId="1B70C763" w14:textId="77777777" w:rsidTr="004E3152">
        <w:tc>
          <w:tcPr>
            <w:tcW w:w="4961" w:type="dxa"/>
            <w:gridSpan w:val="2"/>
          </w:tcPr>
          <w:p w14:paraId="3E887A81"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14D0704C"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33BBA6BA" w14:textId="77777777" w:rsidTr="004E3152">
        <w:tc>
          <w:tcPr>
            <w:tcW w:w="4961" w:type="dxa"/>
            <w:gridSpan w:val="2"/>
          </w:tcPr>
          <w:p w14:paraId="416CF9BE"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0CB5C10C"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D67CED9" w14:textId="77777777" w:rsidTr="004E3152">
        <w:tc>
          <w:tcPr>
            <w:tcW w:w="4961" w:type="dxa"/>
            <w:gridSpan w:val="2"/>
          </w:tcPr>
          <w:p w14:paraId="6B19D68B"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5948801D"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265E854" w14:textId="77777777" w:rsidTr="004E3152">
        <w:tc>
          <w:tcPr>
            <w:tcW w:w="4961" w:type="dxa"/>
            <w:gridSpan w:val="2"/>
          </w:tcPr>
          <w:p w14:paraId="46F5C487"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5D813F4A"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AB1FBD" w:rsidRPr="009A7131" w14:paraId="43B4B28C" w14:textId="77777777" w:rsidTr="004E3152">
        <w:tc>
          <w:tcPr>
            <w:tcW w:w="4961" w:type="dxa"/>
            <w:gridSpan w:val="2"/>
          </w:tcPr>
          <w:p w14:paraId="68080DF9"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c>
          <w:tcPr>
            <w:tcW w:w="4962" w:type="dxa"/>
            <w:gridSpan w:val="4"/>
          </w:tcPr>
          <w:p w14:paraId="180CF236" w14:textId="77777777" w:rsidR="00AB1FBD" w:rsidRDefault="00AB1FBD" w:rsidP="00B7111F">
            <w:pPr>
              <w:widowControl w:val="0"/>
              <w:overflowPunct w:val="0"/>
              <w:autoSpaceDE w:val="0"/>
              <w:autoSpaceDN w:val="0"/>
              <w:adjustRightInd w:val="0"/>
              <w:spacing w:before="60" w:after="60"/>
              <w:ind w:right="-96"/>
              <w:textAlignment w:val="baseline"/>
              <w:rPr>
                <w:rFonts w:cs="Arial"/>
                <w:sz w:val="20"/>
              </w:rPr>
            </w:pPr>
          </w:p>
        </w:tc>
      </w:tr>
      <w:tr w:rsidR="00DE6933" w:rsidRPr="009A7131" w14:paraId="51605967" w14:textId="77777777" w:rsidTr="00DE6933">
        <w:tc>
          <w:tcPr>
            <w:tcW w:w="9923" w:type="dxa"/>
            <w:gridSpan w:val="6"/>
            <w:shd w:val="clear" w:color="auto" w:fill="C6D9F1" w:themeFill="text2" w:themeFillTint="33"/>
          </w:tcPr>
          <w:p w14:paraId="295C34BF" w14:textId="6F78DB28" w:rsidR="00DE6933" w:rsidRPr="00DE6933" w:rsidRDefault="00DE6933" w:rsidP="00B7111F">
            <w:pPr>
              <w:widowControl w:val="0"/>
              <w:overflowPunct w:val="0"/>
              <w:autoSpaceDE w:val="0"/>
              <w:autoSpaceDN w:val="0"/>
              <w:adjustRightInd w:val="0"/>
              <w:spacing w:before="60" w:after="60"/>
              <w:ind w:right="-96"/>
              <w:textAlignment w:val="baseline"/>
              <w:rPr>
                <w:rFonts w:cs="Arial"/>
                <w:b/>
                <w:bCs/>
                <w:sz w:val="20"/>
              </w:rPr>
            </w:pPr>
            <w:r w:rsidRPr="00DE6933">
              <w:rPr>
                <w:rFonts w:cs="Arial"/>
                <w:b/>
                <w:bCs/>
                <w:sz w:val="20"/>
              </w:rPr>
              <w:t>Signatures</w:t>
            </w:r>
          </w:p>
        </w:tc>
      </w:tr>
      <w:tr w:rsidR="00642736" w:rsidRPr="009A7131" w14:paraId="1BEB5EEE" w14:textId="77777777" w:rsidTr="004E3152">
        <w:tc>
          <w:tcPr>
            <w:tcW w:w="9923" w:type="dxa"/>
            <w:gridSpan w:val="6"/>
          </w:tcPr>
          <w:p w14:paraId="0E6B90D0" w14:textId="3EAC798A" w:rsidR="006C78BE" w:rsidRDefault="00642736" w:rsidP="006C78BE">
            <w:pPr>
              <w:widowControl w:val="0"/>
              <w:tabs>
                <w:tab w:val="left" w:pos="1893"/>
              </w:tabs>
              <w:overflowPunct w:val="0"/>
              <w:autoSpaceDE w:val="0"/>
              <w:autoSpaceDN w:val="0"/>
              <w:adjustRightInd w:val="0"/>
              <w:spacing w:before="60" w:after="60"/>
              <w:ind w:right="-96"/>
              <w:textAlignment w:val="baseline"/>
              <w:rPr>
                <w:rFonts w:cs="Arial"/>
                <w:i/>
                <w:iCs/>
                <w:sz w:val="20"/>
              </w:rPr>
            </w:pPr>
            <w:r w:rsidRPr="00B75254">
              <w:rPr>
                <w:rFonts w:cs="Arial"/>
                <w:i/>
                <w:iCs/>
                <w:sz w:val="20"/>
              </w:rPr>
              <w:t>Signed &amp; dated</w:t>
            </w:r>
          </w:p>
          <w:p w14:paraId="444975B0" w14:textId="77777777" w:rsidR="00D563A1" w:rsidRDefault="00D563A1" w:rsidP="006C78BE">
            <w:pPr>
              <w:widowControl w:val="0"/>
              <w:tabs>
                <w:tab w:val="left" w:pos="1893"/>
              </w:tabs>
              <w:overflowPunct w:val="0"/>
              <w:autoSpaceDE w:val="0"/>
              <w:autoSpaceDN w:val="0"/>
              <w:adjustRightInd w:val="0"/>
              <w:spacing w:before="60" w:after="60"/>
              <w:ind w:right="-96"/>
              <w:textAlignment w:val="baseline"/>
              <w:rPr>
                <w:rFonts w:cs="Arial"/>
                <w:i/>
                <w:iCs/>
                <w:sz w:val="20"/>
              </w:rPr>
            </w:pPr>
          </w:p>
          <w:p w14:paraId="6D224AA8" w14:textId="77777777" w:rsidR="00D563A1" w:rsidRPr="00B75254" w:rsidRDefault="00D563A1" w:rsidP="006C78BE">
            <w:pPr>
              <w:widowControl w:val="0"/>
              <w:tabs>
                <w:tab w:val="left" w:pos="1893"/>
              </w:tabs>
              <w:overflowPunct w:val="0"/>
              <w:autoSpaceDE w:val="0"/>
              <w:autoSpaceDN w:val="0"/>
              <w:adjustRightInd w:val="0"/>
              <w:spacing w:before="60" w:after="60"/>
              <w:ind w:right="-96"/>
              <w:textAlignment w:val="baseline"/>
              <w:rPr>
                <w:rFonts w:cs="Arial"/>
                <w:i/>
                <w:iCs/>
                <w:sz w:val="20"/>
              </w:rPr>
            </w:pPr>
          </w:p>
          <w:p w14:paraId="56BC96A0" w14:textId="636320FE" w:rsidR="00B75254" w:rsidRPr="00D563A1" w:rsidRDefault="00642736" w:rsidP="00B7111F">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(Headteacher)</w:t>
            </w:r>
          </w:p>
        </w:tc>
      </w:tr>
      <w:tr w:rsidR="00D877C3" w:rsidRPr="009A7131" w14:paraId="2E5D9698" w14:textId="77777777" w:rsidTr="004E3152">
        <w:tc>
          <w:tcPr>
            <w:tcW w:w="4961" w:type="dxa"/>
            <w:gridSpan w:val="2"/>
          </w:tcPr>
          <w:p w14:paraId="22BE618E" w14:textId="77777777" w:rsidR="00D877C3" w:rsidRDefault="00D877C3" w:rsidP="00D877C3">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Signed &amp; dated</w:t>
            </w:r>
          </w:p>
          <w:p w14:paraId="66CC9D5E"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5E72E328"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15CB8A4C" w14:textId="77777777" w:rsidR="00D563A1"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06EEC69A" w14:textId="77777777" w:rsidR="00D563A1" w:rsidRPr="00B75254" w:rsidRDefault="00D563A1" w:rsidP="00D877C3">
            <w:pPr>
              <w:widowControl w:val="0"/>
              <w:overflowPunct w:val="0"/>
              <w:autoSpaceDE w:val="0"/>
              <w:autoSpaceDN w:val="0"/>
              <w:adjustRightInd w:val="0"/>
              <w:spacing w:before="60" w:after="60"/>
              <w:ind w:right="-96"/>
              <w:textAlignment w:val="baseline"/>
              <w:rPr>
                <w:rFonts w:cs="Arial"/>
                <w:i/>
                <w:iCs/>
                <w:sz w:val="20"/>
              </w:rPr>
            </w:pPr>
          </w:p>
          <w:p w14:paraId="60566566" w14:textId="30E9C7CD" w:rsidR="00D877C3" w:rsidRPr="00D563A1" w:rsidRDefault="00D877C3" w:rsidP="00D877C3">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w:t>
            </w:r>
            <w:r>
              <w:rPr>
                <w:rFonts w:cs="Arial"/>
                <w:i/>
                <w:iCs/>
                <w:sz w:val="20"/>
              </w:rPr>
              <w:t>Appropriate Medical Professional</w:t>
            </w:r>
            <w:r w:rsidRPr="00B75254">
              <w:rPr>
                <w:rFonts w:cs="Arial"/>
                <w:i/>
                <w:iCs/>
                <w:sz w:val="20"/>
              </w:rPr>
              <w:t>)</w:t>
            </w:r>
          </w:p>
        </w:tc>
        <w:tc>
          <w:tcPr>
            <w:tcW w:w="4962" w:type="dxa"/>
            <w:gridSpan w:val="4"/>
          </w:tcPr>
          <w:p w14:paraId="3497607E" w14:textId="346A5F5D" w:rsidR="00D877C3" w:rsidRDefault="006C78BE" w:rsidP="006C78BE">
            <w:pPr>
              <w:widowControl w:val="0"/>
              <w:overflowPunct w:val="0"/>
              <w:autoSpaceDE w:val="0"/>
              <w:autoSpaceDN w:val="0"/>
              <w:adjustRightInd w:val="0"/>
              <w:spacing w:before="60" w:after="60"/>
              <w:ind w:right="-96"/>
              <w:jc w:val="center"/>
              <w:textAlignment w:val="baseline"/>
              <w:rPr>
                <w:rFonts w:cs="Arial"/>
                <w:sz w:val="20"/>
              </w:rPr>
            </w:pPr>
            <w:r w:rsidRPr="006C78BE">
              <w:rPr>
                <w:rFonts w:cs="Arial"/>
                <w:sz w:val="20"/>
              </w:rPr>
              <w:t>Role and Address of appropriate medical professional</w:t>
            </w:r>
          </w:p>
        </w:tc>
      </w:tr>
      <w:tr w:rsidR="00D563A1" w:rsidRPr="009A7131" w14:paraId="2101F015" w14:textId="77777777" w:rsidTr="004E3152">
        <w:tc>
          <w:tcPr>
            <w:tcW w:w="9923" w:type="dxa"/>
            <w:gridSpan w:val="6"/>
          </w:tcPr>
          <w:p w14:paraId="11FFB24C" w14:textId="77777777" w:rsidR="00D563A1" w:rsidRDefault="00D563A1" w:rsidP="00D563A1">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lastRenderedPageBreak/>
              <w:t>Signed &amp; dated</w:t>
            </w:r>
          </w:p>
          <w:p w14:paraId="2419DDE3" w14:textId="77777777" w:rsidR="006E07F2"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41404764" w14:textId="77777777" w:rsidR="006E07F2"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3E4706C2" w14:textId="77777777" w:rsidR="006E07F2" w:rsidRPr="00B75254" w:rsidRDefault="006E07F2" w:rsidP="00D563A1">
            <w:pPr>
              <w:widowControl w:val="0"/>
              <w:overflowPunct w:val="0"/>
              <w:autoSpaceDE w:val="0"/>
              <w:autoSpaceDN w:val="0"/>
              <w:adjustRightInd w:val="0"/>
              <w:spacing w:before="60" w:after="60"/>
              <w:ind w:right="-96"/>
              <w:textAlignment w:val="baseline"/>
              <w:rPr>
                <w:rFonts w:cs="Arial"/>
                <w:i/>
                <w:iCs/>
                <w:sz w:val="20"/>
              </w:rPr>
            </w:pPr>
          </w:p>
          <w:p w14:paraId="27EBED79" w14:textId="49B1FAC9" w:rsidR="00D563A1" w:rsidRPr="006E07F2" w:rsidRDefault="00D563A1" w:rsidP="00D563A1">
            <w:pPr>
              <w:widowControl w:val="0"/>
              <w:overflowPunct w:val="0"/>
              <w:autoSpaceDE w:val="0"/>
              <w:autoSpaceDN w:val="0"/>
              <w:adjustRightInd w:val="0"/>
              <w:spacing w:before="60" w:after="60"/>
              <w:ind w:right="-96"/>
              <w:textAlignment w:val="baseline"/>
              <w:rPr>
                <w:rFonts w:cs="Arial"/>
                <w:i/>
                <w:iCs/>
                <w:sz w:val="20"/>
              </w:rPr>
            </w:pPr>
            <w:r w:rsidRPr="00B75254">
              <w:rPr>
                <w:rFonts w:cs="Arial"/>
                <w:i/>
                <w:iCs/>
                <w:sz w:val="20"/>
              </w:rPr>
              <w:t>(</w:t>
            </w:r>
            <w:r>
              <w:rPr>
                <w:rFonts w:cs="Arial"/>
                <w:i/>
                <w:iCs/>
                <w:sz w:val="20"/>
              </w:rPr>
              <w:t>Parent or Guardian</w:t>
            </w:r>
            <w:r w:rsidRPr="00B75254">
              <w:rPr>
                <w:rFonts w:cs="Arial"/>
                <w:i/>
                <w:iCs/>
                <w:sz w:val="20"/>
              </w:rPr>
              <w:t>)</w:t>
            </w:r>
            <w:r w:rsidR="006E07F2">
              <w:rPr>
                <w:rFonts w:cs="Arial"/>
                <w:i/>
                <w:iCs/>
                <w:sz w:val="20"/>
              </w:rPr>
              <w:t xml:space="preserve"> - </w:t>
            </w:r>
            <w:r w:rsidR="006E07F2" w:rsidRPr="006E07F2">
              <w:rPr>
                <w:rFonts w:cs="Arial"/>
                <w:i/>
                <w:iCs/>
                <w:sz w:val="20"/>
              </w:rPr>
              <w:t>The above information is to the best of my knowledge accurate at the time of writing, and I will immediately inform School of any changes in writing.</w:t>
            </w:r>
          </w:p>
        </w:tc>
      </w:tr>
    </w:tbl>
    <w:p w14:paraId="4C6994E0" w14:textId="77777777" w:rsidR="00284132" w:rsidRPr="00A143A1" w:rsidRDefault="00284132" w:rsidP="00284132">
      <w:pPr>
        <w:rPr>
          <w:rFonts w:asciiTheme="minorHAnsi" w:eastAsia="Calibri" w:hAnsiTheme="minorHAnsi" w:cstheme="minorHAnsi"/>
          <w:color w:val="000000" w:themeColor="text1"/>
        </w:rPr>
      </w:pPr>
    </w:p>
    <w:p w14:paraId="0981391C" w14:textId="77777777" w:rsidR="00284132" w:rsidRPr="00A143A1" w:rsidRDefault="00284132" w:rsidP="00284132">
      <w:pPr>
        <w:rPr>
          <w:rFonts w:asciiTheme="minorHAnsi" w:eastAsia="Calibri" w:hAnsiTheme="minorHAnsi" w:cstheme="minorHAnsi"/>
          <w:color w:val="000000" w:themeColor="text1"/>
        </w:rPr>
      </w:pPr>
    </w:p>
    <w:p w14:paraId="3D789195" w14:textId="77777777" w:rsidR="00284132" w:rsidRPr="00A143A1" w:rsidRDefault="00284132" w:rsidP="00284132">
      <w:pPr>
        <w:rPr>
          <w:rFonts w:asciiTheme="minorHAnsi" w:eastAsia="Calibri" w:hAnsiTheme="minorHAnsi" w:cstheme="minorHAnsi"/>
          <w:color w:val="000000" w:themeColor="text1"/>
        </w:rPr>
      </w:pPr>
    </w:p>
    <w:p w14:paraId="22DB5DB9" w14:textId="4D5DBF46" w:rsidR="00E453AD" w:rsidRDefault="00E453AD">
      <w:pPr>
        <w:rPr>
          <w:rFonts w:asciiTheme="minorHAnsi" w:eastAsia="Calibri" w:hAnsiTheme="minorHAnsi" w:cstheme="minorHAnsi"/>
          <w:b/>
          <w:szCs w:val="28"/>
        </w:rPr>
      </w:pPr>
    </w:p>
    <w:p w14:paraId="609DC947" w14:textId="77777777" w:rsidR="00E453AD" w:rsidRDefault="00E453AD">
      <w:pPr>
        <w:rPr>
          <w:rFonts w:asciiTheme="minorHAnsi" w:eastAsia="Calibri" w:hAnsiTheme="minorHAnsi" w:cstheme="minorHAnsi"/>
          <w:b/>
          <w:szCs w:val="28"/>
        </w:rPr>
      </w:pPr>
      <w:r>
        <w:rPr>
          <w:rFonts w:asciiTheme="minorHAnsi" w:eastAsia="Calibri" w:hAnsiTheme="minorHAnsi" w:cstheme="minorHAnsi"/>
          <w:b/>
          <w:szCs w:val="28"/>
        </w:rPr>
        <w:br w:type="page"/>
      </w:r>
    </w:p>
    <w:p w14:paraId="50FB332C" w14:textId="5E4E6314" w:rsidR="00284132" w:rsidRPr="00E453AD" w:rsidRDefault="00E453AD" w:rsidP="00E453AD">
      <w:pPr>
        <w:pStyle w:val="Heading1"/>
        <w:spacing w:before="240"/>
        <w:ind w:left="-74"/>
        <w:rPr>
          <w:sz w:val="28"/>
          <w:szCs w:val="28"/>
        </w:rPr>
      </w:pPr>
      <w:bookmarkStart w:id="110" w:name="_Toc182910589"/>
      <w:r>
        <w:rPr>
          <w:sz w:val="28"/>
          <w:szCs w:val="28"/>
        </w:rPr>
        <w:lastRenderedPageBreak/>
        <w:t xml:space="preserve">Appendix 4: </w:t>
      </w:r>
      <w:r w:rsidR="00284132" w:rsidRPr="00E453AD">
        <w:rPr>
          <w:sz w:val="28"/>
          <w:szCs w:val="28"/>
        </w:rPr>
        <w:t>Parental Consent Form for School to administer medicines</w:t>
      </w:r>
      <w:bookmarkEnd w:id="110"/>
    </w:p>
    <w:p w14:paraId="4FE6F11B" w14:textId="77777777" w:rsidR="00284132" w:rsidRPr="00E453AD" w:rsidRDefault="00284132" w:rsidP="00284132">
      <w:pPr>
        <w:spacing w:after="200" w:line="276" w:lineRule="auto"/>
        <w:rPr>
          <w:rFonts w:eastAsia="Calibri" w:cs="Arial"/>
          <w:sz w:val="22"/>
          <w:szCs w:val="22"/>
        </w:rPr>
      </w:pPr>
      <w:r w:rsidRPr="00E453AD">
        <w:rPr>
          <w:rFonts w:eastAsia="Calibri" w:cs="Arial"/>
          <w:sz w:val="22"/>
          <w:szCs w:val="22"/>
        </w:rPr>
        <w:t>The school will not give your child medicine unless you complete and sign this form. The Head of setting must also agree to permit and support any school staff who might volunteer to administer the medication with the appropriate training/instruction.</w:t>
      </w:r>
    </w:p>
    <w:tbl>
      <w:tblPr>
        <w:tblStyle w:val="TableGrid1"/>
        <w:tblW w:w="9356" w:type="dxa"/>
        <w:tblInd w:w="-5" w:type="dxa"/>
        <w:tblLook w:val="04A0" w:firstRow="1" w:lastRow="0" w:firstColumn="1" w:lastColumn="0" w:noHBand="0" w:noVBand="1"/>
      </w:tblPr>
      <w:tblGrid>
        <w:gridCol w:w="3686"/>
        <w:gridCol w:w="5670"/>
      </w:tblGrid>
      <w:tr w:rsidR="00284132" w:rsidRPr="00E453AD" w14:paraId="7E49AAD5" w14:textId="77777777" w:rsidTr="00E453AD">
        <w:trPr>
          <w:trHeight w:val="539"/>
        </w:trPr>
        <w:tc>
          <w:tcPr>
            <w:tcW w:w="3686" w:type="dxa"/>
            <w:vAlign w:val="center"/>
          </w:tcPr>
          <w:p w14:paraId="69BC75A4" w14:textId="77777777" w:rsidR="00284132" w:rsidRPr="00E453AD" w:rsidRDefault="00284132" w:rsidP="004E3152">
            <w:pPr>
              <w:rPr>
                <w:rFonts w:cs="Arial"/>
                <w:b/>
                <w:bCs/>
                <w:sz w:val="22"/>
              </w:rPr>
            </w:pPr>
            <w:r w:rsidRPr="00E453AD">
              <w:rPr>
                <w:rFonts w:cs="Arial"/>
                <w:b/>
                <w:bCs/>
                <w:sz w:val="22"/>
              </w:rPr>
              <w:t>Name of school</w:t>
            </w:r>
          </w:p>
        </w:tc>
        <w:tc>
          <w:tcPr>
            <w:tcW w:w="5670" w:type="dxa"/>
          </w:tcPr>
          <w:p w14:paraId="7DFA16CD" w14:textId="77777777" w:rsidR="00284132" w:rsidRPr="00E453AD" w:rsidRDefault="00284132" w:rsidP="004E3152">
            <w:pPr>
              <w:rPr>
                <w:rFonts w:cs="Arial"/>
                <w:sz w:val="22"/>
              </w:rPr>
            </w:pPr>
          </w:p>
        </w:tc>
      </w:tr>
      <w:tr w:rsidR="00284132" w:rsidRPr="00E453AD" w14:paraId="761BBEC6" w14:textId="77777777" w:rsidTr="00E453AD">
        <w:trPr>
          <w:trHeight w:val="547"/>
        </w:trPr>
        <w:tc>
          <w:tcPr>
            <w:tcW w:w="3686" w:type="dxa"/>
            <w:vAlign w:val="center"/>
          </w:tcPr>
          <w:p w14:paraId="6B2BB107" w14:textId="77777777" w:rsidR="00284132" w:rsidRPr="00E453AD" w:rsidRDefault="00284132" w:rsidP="004E3152">
            <w:pPr>
              <w:rPr>
                <w:rFonts w:cs="Arial"/>
                <w:b/>
                <w:bCs/>
                <w:sz w:val="22"/>
              </w:rPr>
            </w:pPr>
            <w:r w:rsidRPr="00E453AD">
              <w:rPr>
                <w:rFonts w:cs="Arial"/>
                <w:b/>
                <w:bCs/>
                <w:sz w:val="22"/>
              </w:rPr>
              <w:t>Name of pupil</w:t>
            </w:r>
          </w:p>
        </w:tc>
        <w:tc>
          <w:tcPr>
            <w:tcW w:w="5670" w:type="dxa"/>
          </w:tcPr>
          <w:p w14:paraId="063338EE" w14:textId="77777777" w:rsidR="00284132" w:rsidRPr="00E453AD" w:rsidRDefault="00284132" w:rsidP="004E3152">
            <w:pPr>
              <w:rPr>
                <w:rFonts w:cs="Arial"/>
                <w:sz w:val="22"/>
              </w:rPr>
            </w:pPr>
          </w:p>
        </w:tc>
      </w:tr>
      <w:tr w:rsidR="00284132" w:rsidRPr="00E453AD" w14:paraId="04D84138" w14:textId="77777777" w:rsidTr="00E453AD">
        <w:trPr>
          <w:trHeight w:val="555"/>
        </w:trPr>
        <w:tc>
          <w:tcPr>
            <w:tcW w:w="3686" w:type="dxa"/>
            <w:vAlign w:val="center"/>
          </w:tcPr>
          <w:p w14:paraId="2172BA9A" w14:textId="77777777" w:rsidR="00284132" w:rsidRPr="00E453AD" w:rsidRDefault="00284132" w:rsidP="004E3152">
            <w:pPr>
              <w:rPr>
                <w:rFonts w:cs="Arial"/>
                <w:b/>
                <w:bCs/>
                <w:sz w:val="22"/>
              </w:rPr>
            </w:pPr>
            <w:r w:rsidRPr="00E453AD">
              <w:rPr>
                <w:rFonts w:cs="Arial"/>
                <w:b/>
                <w:bCs/>
                <w:sz w:val="22"/>
              </w:rPr>
              <w:t>Date of birth</w:t>
            </w:r>
          </w:p>
        </w:tc>
        <w:tc>
          <w:tcPr>
            <w:tcW w:w="5670" w:type="dxa"/>
          </w:tcPr>
          <w:p w14:paraId="496D6569" w14:textId="77777777" w:rsidR="00284132" w:rsidRPr="00E453AD" w:rsidRDefault="00284132" w:rsidP="004E3152">
            <w:pPr>
              <w:rPr>
                <w:rFonts w:cs="Arial"/>
                <w:sz w:val="22"/>
              </w:rPr>
            </w:pPr>
          </w:p>
        </w:tc>
      </w:tr>
      <w:tr w:rsidR="00284132" w:rsidRPr="00E453AD" w14:paraId="399B5EE9" w14:textId="77777777" w:rsidTr="00E453AD">
        <w:trPr>
          <w:trHeight w:val="435"/>
        </w:trPr>
        <w:tc>
          <w:tcPr>
            <w:tcW w:w="3686" w:type="dxa"/>
            <w:vAlign w:val="center"/>
          </w:tcPr>
          <w:p w14:paraId="774AAD2C" w14:textId="77777777" w:rsidR="00284132" w:rsidRPr="00E453AD" w:rsidRDefault="00284132" w:rsidP="004E3152">
            <w:pPr>
              <w:rPr>
                <w:rFonts w:cs="Arial"/>
                <w:b/>
                <w:bCs/>
                <w:sz w:val="22"/>
              </w:rPr>
            </w:pPr>
            <w:r w:rsidRPr="00E453AD">
              <w:rPr>
                <w:rFonts w:cs="Arial"/>
                <w:b/>
                <w:bCs/>
                <w:sz w:val="22"/>
              </w:rPr>
              <w:t>Class</w:t>
            </w:r>
          </w:p>
        </w:tc>
        <w:tc>
          <w:tcPr>
            <w:tcW w:w="5670" w:type="dxa"/>
          </w:tcPr>
          <w:p w14:paraId="06E27B28" w14:textId="77777777" w:rsidR="00284132" w:rsidRPr="00E453AD" w:rsidRDefault="00284132" w:rsidP="004E3152">
            <w:pPr>
              <w:rPr>
                <w:rFonts w:cs="Arial"/>
                <w:sz w:val="22"/>
              </w:rPr>
            </w:pPr>
          </w:p>
        </w:tc>
      </w:tr>
      <w:tr w:rsidR="00284132" w:rsidRPr="00E453AD" w14:paraId="0A4CEAF7" w14:textId="77777777" w:rsidTr="00E453AD">
        <w:trPr>
          <w:trHeight w:val="540"/>
        </w:trPr>
        <w:tc>
          <w:tcPr>
            <w:tcW w:w="3686" w:type="dxa"/>
            <w:vAlign w:val="center"/>
          </w:tcPr>
          <w:p w14:paraId="1894DF06" w14:textId="77777777" w:rsidR="00284132" w:rsidRPr="00E453AD" w:rsidRDefault="00284132" w:rsidP="004E3152">
            <w:pPr>
              <w:rPr>
                <w:rFonts w:cs="Arial"/>
                <w:b/>
                <w:bCs/>
                <w:sz w:val="22"/>
              </w:rPr>
            </w:pPr>
            <w:r w:rsidRPr="00E453AD">
              <w:rPr>
                <w:rFonts w:cs="Arial"/>
                <w:b/>
                <w:bCs/>
                <w:sz w:val="22"/>
              </w:rPr>
              <w:t>Medical condition/illness</w:t>
            </w:r>
          </w:p>
        </w:tc>
        <w:tc>
          <w:tcPr>
            <w:tcW w:w="5670" w:type="dxa"/>
          </w:tcPr>
          <w:p w14:paraId="223C9C82" w14:textId="77777777" w:rsidR="00284132" w:rsidRPr="00E453AD" w:rsidRDefault="00284132" w:rsidP="004E3152">
            <w:pPr>
              <w:rPr>
                <w:rFonts w:cs="Arial"/>
                <w:sz w:val="22"/>
              </w:rPr>
            </w:pPr>
          </w:p>
        </w:tc>
      </w:tr>
      <w:tr w:rsidR="00284132" w:rsidRPr="00E453AD" w14:paraId="539EEA7A" w14:textId="77777777" w:rsidTr="00E453AD">
        <w:trPr>
          <w:trHeight w:val="136"/>
        </w:trPr>
        <w:tc>
          <w:tcPr>
            <w:tcW w:w="9356" w:type="dxa"/>
            <w:gridSpan w:val="2"/>
            <w:shd w:val="clear" w:color="auto" w:fill="FFFFCC"/>
            <w:vAlign w:val="center"/>
          </w:tcPr>
          <w:p w14:paraId="43DEC100" w14:textId="77777777" w:rsidR="00284132" w:rsidRPr="00E453AD" w:rsidRDefault="00284132" w:rsidP="004E3152">
            <w:pPr>
              <w:rPr>
                <w:rFonts w:cs="Arial"/>
                <w:sz w:val="22"/>
              </w:rPr>
            </w:pPr>
          </w:p>
        </w:tc>
      </w:tr>
      <w:tr w:rsidR="00284132" w:rsidRPr="00E453AD" w14:paraId="10255459" w14:textId="77777777" w:rsidTr="00E453AD">
        <w:trPr>
          <w:trHeight w:val="654"/>
        </w:trPr>
        <w:tc>
          <w:tcPr>
            <w:tcW w:w="3686" w:type="dxa"/>
            <w:vAlign w:val="center"/>
          </w:tcPr>
          <w:p w14:paraId="12961D1F" w14:textId="77777777" w:rsidR="00284132" w:rsidRPr="00E453AD" w:rsidRDefault="00284132" w:rsidP="004E3152">
            <w:pPr>
              <w:rPr>
                <w:rFonts w:cs="Arial"/>
                <w:b/>
                <w:bCs/>
                <w:sz w:val="22"/>
              </w:rPr>
            </w:pPr>
            <w:r w:rsidRPr="00E453AD">
              <w:rPr>
                <w:rFonts w:cs="Arial"/>
                <w:b/>
                <w:bCs/>
                <w:sz w:val="22"/>
              </w:rPr>
              <w:t>Name/type of medicine</w:t>
            </w:r>
          </w:p>
        </w:tc>
        <w:tc>
          <w:tcPr>
            <w:tcW w:w="5670" w:type="dxa"/>
            <w:vAlign w:val="center"/>
          </w:tcPr>
          <w:p w14:paraId="23E7D6BA" w14:textId="77777777" w:rsidR="00284132" w:rsidRPr="00E453AD" w:rsidRDefault="00284132" w:rsidP="004E3152">
            <w:pPr>
              <w:rPr>
                <w:rFonts w:cs="Arial"/>
                <w:sz w:val="22"/>
              </w:rPr>
            </w:pPr>
          </w:p>
        </w:tc>
      </w:tr>
      <w:tr w:rsidR="00284132" w:rsidRPr="00E453AD" w14:paraId="3C3AF9C2" w14:textId="77777777" w:rsidTr="00E453AD">
        <w:trPr>
          <w:trHeight w:val="654"/>
        </w:trPr>
        <w:tc>
          <w:tcPr>
            <w:tcW w:w="3686" w:type="dxa"/>
            <w:vAlign w:val="center"/>
          </w:tcPr>
          <w:p w14:paraId="03218558" w14:textId="77777777" w:rsidR="00284132" w:rsidRPr="00E453AD" w:rsidRDefault="00284132" w:rsidP="004E3152">
            <w:pPr>
              <w:rPr>
                <w:rFonts w:cs="Arial"/>
                <w:b/>
                <w:bCs/>
                <w:sz w:val="22"/>
              </w:rPr>
            </w:pPr>
            <w:r w:rsidRPr="00E453AD">
              <w:rPr>
                <w:rFonts w:cs="Arial"/>
                <w:b/>
                <w:bCs/>
                <w:sz w:val="22"/>
              </w:rPr>
              <w:t>Method of giving</w:t>
            </w:r>
          </w:p>
        </w:tc>
        <w:tc>
          <w:tcPr>
            <w:tcW w:w="5670" w:type="dxa"/>
            <w:vAlign w:val="center"/>
          </w:tcPr>
          <w:p w14:paraId="38053E7C" w14:textId="77777777" w:rsidR="00284132" w:rsidRPr="00E453AD" w:rsidRDefault="00284132" w:rsidP="004E3152">
            <w:pPr>
              <w:rPr>
                <w:rFonts w:cs="Arial"/>
                <w:sz w:val="22"/>
              </w:rPr>
            </w:pPr>
          </w:p>
        </w:tc>
      </w:tr>
      <w:tr w:rsidR="00284132" w:rsidRPr="00E453AD" w14:paraId="228FB5A6" w14:textId="77777777" w:rsidTr="00E453AD">
        <w:trPr>
          <w:trHeight w:val="654"/>
        </w:trPr>
        <w:tc>
          <w:tcPr>
            <w:tcW w:w="3686" w:type="dxa"/>
            <w:vAlign w:val="center"/>
          </w:tcPr>
          <w:p w14:paraId="3D8C68BC" w14:textId="77777777" w:rsidR="00284132" w:rsidRPr="00E453AD" w:rsidRDefault="00284132" w:rsidP="004E3152">
            <w:pPr>
              <w:rPr>
                <w:rFonts w:cs="Arial"/>
                <w:b/>
                <w:bCs/>
                <w:sz w:val="22"/>
              </w:rPr>
            </w:pPr>
            <w:r w:rsidRPr="00E453AD">
              <w:rPr>
                <w:rFonts w:cs="Arial"/>
                <w:b/>
                <w:bCs/>
                <w:sz w:val="22"/>
              </w:rPr>
              <w:t>Dosage</w:t>
            </w:r>
          </w:p>
        </w:tc>
        <w:tc>
          <w:tcPr>
            <w:tcW w:w="5670" w:type="dxa"/>
            <w:vAlign w:val="center"/>
          </w:tcPr>
          <w:p w14:paraId="4E9AC54B" w14:textId="77777777" w:rsidR="00284132" w:rsidRPr="00E453AD" w:rsidRDefault="00284132" w:rsidP="004E3152">
            <w:pPr>
              <w:rPr>
                <w:rFonts w:cs="Arial"/>
                <w:sz w:val="22"/>
              </w:rPr>
            </w:pPr>
          </w:p>
        </w:tc>
      </w:tr>
      <w:tr w:rsidR="00284132" w:rsidRPr="00E453AD" w14:paraId="256368E2" w14:textId="77777777" w:rsidTr="00E453AD">
        <w:trPr>
          <w:trHeight w:val="654"/>
        </w:trPr>
        <w:tc>
          <w:tcPr>
            <w:tcW w:w="3686" w:type="dxa"/>
            <w:vAlign w:val="center"/>
          </w:tcPr>
          <w:p w14:paraId="7E386E41" w14:textId="77777777" w:rsidR="00284132" w:rsidRPr="00E453AD" w:rsidRDefault="00284132" w:rsidP="004E3152">
            <w:pPr>
              <w:rPr>
                <w:rFonts w:cs="Arial"/>
                <w:b/>
                <w:bCs/>
                <w:sz w:val="22"/>
              </w:rPr>
            </w:pPr>
            <w:r w:rsidRPr="00E453AD">
              <w:rPr>
                <w:rFonts w:cs="Arial"/>
                <w:b/>
                <w:bCs/>
                <w:sz w:val="22"/>
              </w:rPr>
              <w:t>Timing</w:t>
            </w:r>
          </w:p>
        </w:tc>
        <w:tc>
          <w:tcPr>
            <w:tcW w:w="5670" w:type="dxa"/>
            <w:vAlign w:val="center"/>
          </w:tcPr>
          <w:p w14:paraId="55EAA25B" w14:textId="77777777" w:rsidR="00284132" w:rsidRPr="00E453AD" w:rsidRDefault="00284132" w:rsidP="004E3152">
            <w:pPr>
              <w:rPr>
                <w:rFonts w:cs="Arial"/>
                <w:sz w:val="22"/>
              </w:rPr>
            </w:pPr>
          </w:p>
        </w:tc>
      </w:tr>
      <w:tr w:rsidR="00284132" w:rsidRPr="00E453AD" w14:paraId="2C1ECED5" w14:textId="77777777" w:rsidTr="00E453AD">
        <w:trPr>
          <w:trHeight w:val="654"/>
        </w:trPr>
        <w:tc>
          <w:tcPr>
            <w:tcW w:w="3686" w:type="dxa"/>
            <w:vAlign w:val="center"/>
          </w:tcPr>
          <w:p w14:paraId="71BB6830" w14:textId="77777777" w:rsidR="00284132" w:rsidRPr="00E453AD" w:rsidRDefault="00284132" w:rsidP="004E3152">
            <w:pPr>
              <w:rPr>
                <w:rFonts w:cs="Arial"/>
                <w:b/>
                <w:bCs/>
                <w:sz w:val="22"/>
              </w:rPr>
            </w:pPr>
            <w:r w:rsidRPr="00E453AD">
              <w:rPr>
                <w:rFonts w:cs="Arial"/>
                <w:b/>
                <w:bCs/>
                <w:sz w:val="22"/>
              </w:rPr>
              <w:t>For how long will your child take this medication</w:t>
            </w:r>
          </w:p>
        </w:tc>
        <w:tc>
          <w:tcPr>
            <w:tcW w:w="5670" w:type="dxa"/>
            <w:vAlign w:val="center"/>
          </w:tcPr>
          <w:p w14:paraId="3D98DB38" w14:textId="77777777" w:rsidR="00284132" w:rsidRPr="00E453AD" w:rsidRDefault="00284132" w:rsidP="004E3152">
            <w:pPr>
              <w:rPr>
                <w:rFonts w:cs="Arial"/>
                <w:sz w:val="22"/>
              </w:rPr>
            </w:pPr>
          </w:p>
        </w:tc>
      </w:tr>
      <w:tr w:rsidR="00284132" w:rsidRPr="00E453AD" w14:paraId="5D5FD9FA" w14:textId="77777777" w:rsidTr="00E453AD">
        <w:trPr>
          <w:trHeight w:val="654"/>
        </w:trPr>
        <w:tc>
          <w:tcPr>
            <w:tcW w:w="3686" w:type="dxa"/>
            <w:vAlign w:val="center"/>
          </w:tcPr>
          <w:p w14:paraId="34F192E7" w14:textId="77777777" w:rsidR="00284132" w:rsidRPr="00E453AD" w:rsidRDefault="00284132" w:rsidP="004E3152">
            <w:pPr>
              <w:rPr>
                <w:rFonts w:cs="Arial"/>
                <w:b/>
                <w:bCs/>
                <w:sz w:val="22"/>
              </w:rPr>
            </w:pPr>
            <w:r w:rsidRPr="00E453AD">
              <w:rPr>
                <w:rFonts w:cs="Arial"/>
                <w:b/>
                <w:bCs/>
                <w:sz w:val="22"/>
              </w:rPr>
              <w:t>Special precautions/other instructions</w:t>
            </w:r>
          </w:p>
        </w:tc>
        <w:tc>
          <w:tcPr>
            <w:tcW w:w="5670" w:type="dxa"/>
            <w:vAlign w:val="center"/>
          </w:tcPr>
          <w:p w14:paraId="329D735F" w14:textId="77777777" w:rsidR="00284132" w:rsidRPr="00E453AD" w:rsidRDefault="00284132" w:rsidP="004E3152">
            <w:pPr>
              <w:rPr>
                <w:rFonts w:cs="Arial"/>
                <w:sz w:val="22"/>
              </w:rPr>
            </w:pPr>
          </w:p>
        </w:tc>
      </w:tr>
      <w:tr w:rsidR="00284132" w:rsidRPr="00E453AD" w14:paraId="22BEC53C" w14:textId="77777777" w:rsidTr="00E453AD">
        <w:trPr>
          <w:trHeight w:val="654"/>
        </w:trPr>
        <w:tc>
          <w:tcPr>
            <w:tcW w:w="3686" w:type="dxa"/>
            <w:vAlign w:val="center"/>
          </w:tcPr>
          <w:p w14:paraId="413A3D30" w14:textId="77777777" w:rsidR="00284132" w:rsidRPr="00E453AD" w:rsidRDefault="00284132" w:rsidP="004E3152">
            <w:pPr>
              <w:rPr>
                <w:rFonts w:cs="Arial"/>
                <w:b/>
                <w:bCs/>
                <w:sz w:val="22"/>
              </w:rPr>
            </w:pPr>
            <w:r w:rsidRPr="00E453AD">
              <w:rPr>
                <w:rFonts w:cs="Arial"/>
                <w:b/>
                <w:bCs/>
                <w:sz w:val="22"/>
              </w:rPr>
              <w:t>Are there any side effects that the school needs to know about?</w:t>
            </w:r>
          </w:p>
        </w:tc>
        <w:tc>
          <w:tcPr>
            <w:tcW w:w="5670" w:type="dxa"/>
            <w:vAlign w:val="center"/>
          </w:tcPr>
          <w:p w14:paraId="724A2D75" w14:textId="77777777" w:rsidR="00284132" w:rsidRPr="00E453AD" w:rsidRDefault="00284132" w:rsidP="004E3152">
            <w:pPr>
              <w:rPr>
                <w:rFonts w:cs="Arial"/>
                <w:sz w:val="22"/>
              </w:rPr>
            </w:pPr>
          </w:p>
        </w:tc>
      </w:tr>
      <w:tr w:rsidR="00284132" w:rsidRPr="00E453AD" w14:paraId="316B68FA" w14:textId="77777777" w:rsidTr="00E453AD">
        <w:trPr>
          <w:trHeight w:val="654"/>
        </w:trPr>
        <w:tc>
          <w:tcPr>
            <w:tcW w:w="3686" w:type="dxa"/>
            <w:vAlign w:val="center"/>
          </w:tcPr>
          <w:p w14:paraId="0BA15FA6" w14:textId="77777777" w:rsidR="00284132" w:rsidRPr="00E453AD" w:rsidRDefault="00284132" w:rsidP="004E3152">
            <w:pPr>
              <w:rPr>
                <w:rFonts w:cs="Arial"/>
                <w:b/>
                <w:bCs/>
                <w:sz w:val="22"/>
              </w:rPr>
            </w:pPr>
            <w:r w:rsidRPr="00E453AD">
              <w:rPr>
                <w:rFonts w:cs="Arial"/>
                <w:b/>
                <w:bCs/>
                <w:sz w:val="22"/>
              </w:rPr>
              <w:t>Does the young person self -administer medication?</w:t>
            </w:r>
          </w:p>
        </w:tc>
        <w:tc>
          <w:tcPr>
            <w:tcW w:w="5670" w:type="dxa"/>
            <w:vAlign w:val="center"/>
          </w:tcPr>
          <w:p w14:paraId="48DF1668" w14:textId="77777777" w:rsidR="00284132" w:rsidRPr="00E453AD" w:rsidRDefault="00284132" w:rsidP="004E3152">
            <w:pPr>
              <w:rPr>
                <w:rFonts w:cs="Arial"/>
                <w:sz w:val="22"/>
              </w:rPr>
            </w:pPr>
          </w:p>
        </w:tc>
      </w:tr>
      <w:tr w:rsidR="00284132" w:rsidRPr="00E453AD" w14:paraId="3C7C2B23" w14:textId="77777777" w:rsidTr="00E453AD">
        <w:trPr>
          <w:trHeight w:val="654"/>
        </w:trPr>
        <w:tc>
          <w:tcPr>
            <w:tcW w:w="3686" w:type="dxa"/>
            <w:vAlign w:val="center"/>
          </w:tcPr>
          <w:p w14:paraId="00A70675" w14:textId="77777777" w:rsidR="00284132" w:rsidRPr="00E453AD" w:rsidRDefault="00284132" w:rsidP="004E3152">
            <w:pPr>
              <w:rPr>
                <w:rFonts w:cs="Arial"/>
                <w:b/>
                <w:bCs/>
                <w:sz w:val="22"/>
              </w:rPr>
            </w:pPr>
            <w:r w:rsidRPr="00E453AD">
              <w:rPr>
                <w:rFonts w:cs="Arial"/>
                <w:b/>
                <w:bCs/>
                <w:sz w:val="22"/>
              </w:rPr>
              <w:t>Procedures to take in an emergency</w:t>
            </w:r>
          </w:p>
        </w:tc>
        <w:tc>
          <w:tcPr>
            <w:tcW w:w="5670" w:type="dxa"/>
            <w:vAlign w:val="center"/>
          </w:tcPr>
          <w:p w14:paraId="22AF5C7F" w14:textId="77777777" w:rsidR="00284132" w:rsidRPr="00E453AD" w:rsidRDefault="00284132" w:rsidP="004E3152">
            <w:pPr>
              <w:rPr>
                <w:rFonts w:cs="Arial"/>
                <w:sz w:val="22"/>
              </w:rPr>
            </w:pPr>
          </w:p>
        </w:tc>
      </w:tr>
      <w:tr w:rsidR="00284132" w:rsidRPr="00E453AD" w14:paraId="5C583D30" w14:textId="77777777" w:rsidTr="00E453AD">
        <w:trPr>
          <w:trHeight w:val="732"/>
        </w:trPr>
        <w:tc>
          <w:tcPr>
            <w:tcW w:w="9356" w:type="dxa"/>
            <w:gridSpan w:val="2"/>
            <w:tcBorders>
              <w:top w:val="single" w:sz="4" w:space="0" w:color="auto"/>
              <w:left w:val="single" w:sz="4" w:space="0" w:color="auto"/>
              <w:bottom w:val="single" w:sz="4" w:space="0" w:color="auto"/>
            </w:tcBorders>
            <w:shd w:val="clear" w:color="auto" w:fill="FFFFCC"/>
            <w:vAlign w:val="center"/>
          </w:tcPr>
          <w:p w14:paraId="028FA922" w14:textId="77777777" w:rsidR="00284132" w:rsidRPr="00E453AD" w:rsidRDefault="00284132" w:rsidP="004E3152">
            <w:pPr>
              <w:jc w:val="center"/>
              <w:rPr>
                <w:rFonts w:cs="Arial"/>
                <w:b/>
                <w:sz w:val="22"/>
              </w:rPr>
            </w:pPr>
            <w:r w:rsidRPr="00E453AD">
              <w:rPr>
                <w:rFonts w:cs="Arial"/>
                <w:b/>
                <w:sz w:val="22"/>
              </w:rPr>
              <w:t>Medicines must be in original containers as dispensed by the pharmacy and delivered personally to the escort on school transport or given directly to school staff.</w:t>
            </w:r>
          </w:p>
        </w:tc>
      </w:tr>
      <w:tr w:rsidR="00284132" w:rsidRPr="00E453AD" w14:paraId="5C69F97E" w14:textId="77777777" w:rsidTr="00E453AD">
        <w:trPr>
          <w:trHeight w:val="955"/>
        </w:trPr>
        <w:tc>
          <w:tcPr>
            <w:tcW w:w="3686" w:type="dxa"/>
            <w:tcBorders>
              <w:top w:val="single" w:sz="4" w:space="0" w:color="auto"/>
              <w:left w:val="single" w:sz="4" w:space="0" w:color="auto"/>
              <w:bottom w:val="single" w:sz="4" w:space="0" w:color="auto"/>
            </w:tcBorders>
            <w:vAlign w:val="center"/>
          </w:tcPr>
          <w:p w14:paraId="4030515A" w14:textId="77777777" w:rsidR="00284132" w:rsidRPr="00E453AD" w:rsidRDefault="00284132" w:rsidP="004E3152">
            <w:pPr>
              <w:rPr>
                <w:rFonts w:cs="Arial"/>
                <w:b/>
                <w:bCs/>
                <w:color w:val="FF0000"/>
                <w:sz w:val="22"/>
              </w:rPr>
            </w:pPr>
            <w:r w:rsidRPr="00E453AD">
              <w:rPr>
                <w:rFonts w:cs="Arial"/>
                <w:b/>
                <w:bCs/>
                <w:sz w:val="22"/>
              </w:rPr>
              <w:t>Name (Print, sign and date)</w:t>
            </w:r>
          </w:p>
        </w:tc>
        <w:tc>
          <w:tcPr>
            <w:tcW w:w="5670" w:type="dxa"/>
            <w:vAlign w:val="center"/>
          </w:tcPr>
          <w:p w14:paraId="18ADBE4B" w14:textId="77777777" w:rsidR="00284132" w:rsidRPr="00E453AD" w:rsidRDefault="00284132" w:rsidP="004E3152">
            <w:pPr>
              <w:rPr>
                <w:rFonts w:cs="Arial"/>
                <w:b/>
                <w:sz w:val="22"/>
                <w:u w:val="single"/>
              </w:rPr>
            </w:pPr>
          </w:p>
        </w:tc>
      </w:tr>
      <w:tr w:rsidR="00284132" w:rsidRPr="00E453AD" w14:paraId="6D822CB7" w14:textId="77777777" w:rsidTr="00E453AD">
        <w:trPr>
          <w:trHeight w:val="275"/>
        </w:trPr>
        <w:tc>
          <w:tcPr>
            <w:tcW w:w="3686" w:type="dxa"/>
            <w:tcBorders>
              <w:top w:val="single" w:sz="4" w:space="0" w:color="auto"/>
              <w:left w:val="single" w:sz="4" w:space="0" w:color="auto"/>
              <w:bottom w:val="single" w:sz="4" w:space="0" w:color="auto"/>
            </w:tcBorders>
            <w:vAlign w:val="center"/>
          </w:tcPr>
          <w:p w14:paraId="68954417" w14:textId="77777777" w:rsidR="00284132" w:rsidRPr="00E453AD" w:rsidRDefault="00284132" w:rsidP="004E3152">
            <w:pPr>
              <w:rPr>
                <w:rFonts w:cs="Arial"/>
                <w:b/>
                <w:bCs/>
                <w:sz w:val="22"/>
              </w:rPr>
            </w:pPr>
            <w:r w:rsidRPr="00E453AD">
              <w:rPr>
                <w:rFonts w:cs="Arial"/>
                <w:b/>
                <w:bCs/>
                <w:sz w:val="22"/>
              </w:rPr>
              <w:t>Telephone no.</w:t>
            </w:r>
          </w:p>
        </w:tc>
        <w:tc>
          <w:tcPr>
            <w:tcW w:w="5670" w:type="dxa"/>
            <w:vAlign w:val="center"/>
          </w:tcPr>
          <w:p w14:paraId="41622715" w14:textId="77777777" w:rsidR="00284132" w:rsidRPr="00E453AD" w:rsidRDefault="00284132" w:rsidP="004E3152">
            <w:pPr>
              <w:rPr>
                <w:rFonts w:cs="Arial"/>
                <w:sz w:val="22"/>
              </w:rPr>
            </w:pPr>
          </w:p>
        </w:tc>
      </w:tr>
      <w:tr w:rsidR="00284132" w:rsidRPr="00E453AD" w14:paraId="2EBF3607" w14:textId="77777777" w:rsidTr="00E453AD">
        <w:trPr>
          <w:trHeight w:val="250"/>
        </w:trPr>
        <w:tc>
          <w:tcPr>
            <w:tcW w:w="3686" w:type="dxa"/>
            <w:tcBorders>
              <w:top w:val="single" w:sz="4" w:space="0" w:color="auto"/>
              <w:left w:val="single" w:sz="4" w:space="0" w:color="auto"/>
              <w:bottom w:val="single" w:sz="4" w:space="0" w:color="auto"/>
            </w:tcBorders>
            <w:vAlign w:val="center"/>
          </w:tcPr>
          <w:p w14:paraId="35FA4B63" w14:textId="77777777" w:rsidR="00284132" w:rsidRPr="00E453AD" w:rsidRDefault="00284132" w:rsidP="004E3152">
            <w:pPr>
              <w:rPr>
                <w:rFonts w:cs="Arial"/>
                <w:b/>
                <w:bCs/>
                <w:sz w:val="22"/>
              </w:rPr>
            </w:pPr>
            <w:r w:rsidRPr="00E453AD">
              <w:rPr>
                <w:rFonts w:cs="Arial"/>
                <w:b/>
                <w:bCs/>
                <w:sz w:val="22"/>
              </w:rPr>
              <w:t>Relationship to pupil</w:t>
            </w:r>
          </w:p>
        </w:tc>
        <w:tc>
          <w:tcPr>
            <w:tcW w:w="5670" w:type="dxa"/>
            <w:vAlign w:val="center"/>
          </w:tcPr>
          <w:p w14:paraId="5E2AE5D0" w14:textId="77777777" w:rsidR="00284132" w:rsidRPr="00E453AD" w:rsidRDefault="00284132" w:rsidP="004E3152">
            <w:pPr>
              <w:rPr>
                <w:rFonts w:cs="Arial"/>
                <w:sz w:val="22"/>
              </w:rPr>
            </w:pPr>
          </w:p>
        </w:tc>
      </w:tr>
      <w:tr w:rsidR="00284132" w:rsidRPr="00E453AD" w14:paraId="3CD13299" w14:textId="77777777" w:rsidTr="00E453AD">
        <w:trPr>
          <w:trHeight w:val="1241"/>
        </w:trPr>
        <w:tc>
          <w:tcPr>
            <w:tcW w:w="3686" w:type="dxa"/>
            <w:tcBorders>
              <w:top w:val="single" w:sz="4" w:space="0" w:color="auto"/>
              <w:left w:val="single" w:sz="4" w:space="0" w:color="auto"/>
              <w:bottom w:val="single" w:sz="4" w:space="0" w:color="auto"/>
            </w:tcBorders>
            <w:vAlign w:val="center"/>
          </w:tcPr>
          <w:p w14:paraId="78887FBC" w14:textId="77777777" w:rsidR="00284132" w:rsidRPr="00E453AD" w:rsidRDefault="00284132" w:rsidP="004E3152">
            <w:pPr>
              <w:rPr>
                <w:rFonts w:cs="Arial"/>
                <w:b/>
                <w:bCs/>
                <w:sz w:val="22"/>
              </w:rPr>
            </w:pPr>
            <w:r w:rsidRPr="00E453AD">
              <w:rPr>
                <w:rFonts w:cs="Arial"/>
                <w:b/>
                <w:bCs/>
                <w:sz w:val="22"/>
              </w:rPr>
              <w:lastRenderedPageBreak/>
              <w:t>Address</w:t>
            </w:r>
          </w:p>
        </w:tc>
        <w:tc>
          <w:tcPr>
            <w:tcW w:w="5670" w:type="dxa"/>
            <w:vAlign w:val="center"/>
          </w:tcPr>
          <w:p w14:paraId="27993D4B" w14:textId="77777777" w:rsidR="00284132" w:rsidRPr="00E453AD" w:rsidRDefault="00284132" w:rsidP="004E3152">
            <w:pPr>
              <w:rPr>
                <w:rFonts w:cs="Arial"/>
                <w:sz w:val="22"/>
              </w:rPr>
            </w:pPr>
          </w:p>
        </w:tc>
      </w:tr>
    </w:tbl>
    <w:p w14:paraId="408EF4F1" w14:textId="77777777" w:rsidR="00284132" w:rsidRPr="00E453AD" w:rsidRDefault="00284132" w:rsidP="00284132">
      <w:pPr>
        <w:spacing w:line="256" w:lineRule="auto"/>
        <w:jc w:val="center"/>
        <w:rPr>
          <w:rFonts w:cs="Arial"/>
          <w:b/>
          <w:bCs/>
          <w:sz w:val="22"/>
          <w:szCs w:val="22"/>
        </w:rPr>
      </w:pPr>
    </w:p>
    <w:p w14:paraId="4757A7D4" w14:textId="77777777" w:rsidR="00284132" w:rsidRPr="00E453AD" w:rsidRDefault="00284132" w:rsidP="00284132">
      <w:pPr>
        <w:spacing w:line="256" w:lineRule="auto"/>
        <w:jc w:val="center"/>
        <w:rPr>
          <w:rFonts w:cs="Arial"/>
          <w:b/>
          <w:bCs/>
          <w:sz w:val="22"/>
          <w:szCs w:val="22"/>
        </w:rPr>
      </w:pPr>
    </w:p>
    <w:p w14:paraId="08CE4789" w14:textId="77777777" w:rsidR="00284132" w:rsidRPr="00E453AD" w:rsidRDefault="00284132" w:rsidP="00284132">
      <w:pPr>
        <w:spacing w:line="256" w:lineRule="auto"/>
        <w:jc w:val="center"/>
        <w:rPr>
          <w:rFonts w:cs="Arial"/>
          <w:b/>
          <w:bCs/>
          <w:sz w:val="22"/>
          <w:szCs w:val="22"/>
        </w:rPr>
      </w:pPr>
    </w:p>
    <w:p w14:paraId="6C9B0C3D" w14:textId="77777777" w:rsidR="00284132" w:rsidRPr="00E453AD" w:rsidRDefault="00284132" w:rsidP="00284132">
      <w:pPr>
        <w:spacing w:line="256" w:lineRule="auto"/>
        <w:jc w:val="center"/>
        <w:rPr>
          <w:rFonts w:cs="Arial"/>
          <w:b/>
          <w:bCs/>
          <w:sz w:val="22"/>
          <w:szCs w:val="22"/>
        </w:rPr>
      </w:pPr>
    </w:p>
    <w:p w14:paraId="13316637" w14:textId="77777777" w:rsidR="00284132" w:rsidRPr="00E453AD" w:rsidRDefault="00284132" w:rsidP="00284132">
      <w:pPr>
        <w:spacing w:line="256" w:lineRule="auto"/>
        <w:jc w:val="center"/>
        <w:rPr>
          <w:rFonts w:cs="Arial"/>
          <w:b/>
          <w:bCs/>
          <w:sz w:val="22"/>
          <w:szCs w:val="22"/>
        </w:rPr>
      </w:pPr>
    </w:p>
    <w:tbl>
      <w:tblPr>
        <w:tblW w:w="9346" w:type="dxa"/>
        <w:tblCellMar>
          <w:left w:w="0" w:type="dxa"/>
          <w:right w:w="0" w:type="dxa"/>
        </w:tblCellMar>
        <w:tblLook w:val="04A0" w:firstRow="1" w:lastRow="0" w:firstColumn="1" w:lastColumn="0" w:noHBand="0" w:noVBand="1"/>
      </w:tblPr>
      <w:tblGrid>
        <w:gridCol w:w="1547"/>
        <w:gridCol w:w="853"/>
        <w:gridCol w:w="3686"/>
        <w:gridCol w:w="992"/>
        <w:gridCol w:w="2268"/>
      </w:tblGrid>
      <w:tr w:rsidR="00284132" w:rsidRPr="00E453AD" w14:paraId="33E162CB" w14:textId="77777777" w:rsidTr="00E453AD">
        <w:trPr>
          <w:trHeight w:val="545"/>
        </w:trPr>
        <w:tc>
          <w:tcPr>
            <w:tcW w:w="9346" w:type="dxa"/>
            <w:gridSpan w:val="5"/>
            <w:tcBorders>
              <w:top w:val="single" w:sz="8" w:space="0" w:color="000000" w:themeColor="text1"/>
              <w:left w:val="single" w:sz="8" w:space="0" w:color="000000" w:themeColor="text1"/>
              <w:right w:val="single" w:sz="8" w:space="0" w:color="000000" w:themeColor="text1"/>
            </w:tcBorders>
            <w:shd w:val="clear" w:color="auto" w:fill="FFFFCC"/>
            <w:tcMar>
              <w:top w:w="0" w:type="dxa"/>
              <w:left w:w="108" w:type="dxa"/>
              <w:bottom w:w="0" w:type="dxa"/>
              <w:right w:w="108" w:type="dxa"/>
            </w:tcMar>
            <w:vAlign w:val="center"/>
          </w:tcPr>
          <w:p w14:paraId="692B0EBD" w14:textId="77777777" w:rsidR="00284132" w:rsidRPr="00E453AD" w:rsidRDefault="00284132" w:rsidP="004E3152">
            <w:pPr>
              <w:widowControl w:val="0"/>
              <w:jc w:val="center"/>
              <w:rPr>
                <w:rFonts w:cs="Arial"/>
                <w:b/>
                <w:bCs/>
                <w:sz w:val="22"/>
                <w:szCs w:val="22"/>
              </w:rPr>
            </w:pPr>
            <w:r w:rsidRPr="00E453AD">
              <w:rPr>
                <w:rFonts w:cs="Arial"/>
                <w:b/>
                <w:bCs/>
                <w:sz w:val="22"/>
                <w:szCs w:val="22"/>
              </w:rPr>
              <w:t>Record of Medicine Administered to an Individual Child</w:t>
            </w:r>
          </w:p>
        </w:tc>
      </w:tr>
      <w:tr w:rsidR="00284132" w:rsidRPr="00E453AD" w14:paraId="68E72A2E" w14:textId="77777777" w:rsidTr="00E453AD">
        <w:trPr>
          <w:trHeight w:val="545"/>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6897E26E" w14:textId="77777777" w:rsidR="00284132" w:rsidRPr="00E453AD" w:rsidRDefault="00284132" w:rsidP="004E3152">
            <w:pPr>
              <w:widowControl w:val="0"/>
              <w:ind w:left="-47"/>
              <w:rPr>
                <w:rFonts w:cs="Arial"/>
                <w:b/>
                <w:bCs/>
                <w:sz w:val="22"/>
                <w:szCs w:val="22"/>
              </w:rPr>
            </w:pPr>
            <w:r w:rsidRPr="00E453AD">
              <w:rPr>
                <w:rFonts w:cs="Arial"/>
                <w:b/>
                <w:bCs/>
                <w:sz w:val="22"/>
                <w:szCs w:val="22"/>
              </w:rPr>
              <w:t>Name of Pupil</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25D68A40" w14:textId="77777777" w:rsidR="00284132" w:rsidRPr="00E453AD" w:rsidRDefault="00284132" w:rsidP="004E3152">
            <w:pPr>
              <w:widowControl w:val="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32828F7E" w14:textId="77777777" w:rsidR="00284132" w:rsidRPr="00E453AD" w:rsidRDefault="00284132" w:rsidP="004E3152">
            <w:pPr>
              <w:widowControl w:val="0"/>
              <w:ind w:left="72"/>
              <w:rPr>
                <w:rFonts w:cs="Arial"/>
                <w:b/>
                <w:bCs/>
                <w:sz w:val="22"/>
                <w:szCs w:val="22"/>
              </w:rPr>
            </w:pPr>
            <w:r w:rsidRPr="00E453AD">
              <w:rPr>
                <w:rFonts w:cs="Arial"/>
                <w:b/>
                <w:bCs/>
                <w:sz w:val="22"/>
                <w:szCs w:val="22"/>
              </w:rPr>
              <w:t>D.</w:t>
            </w:r>
            <w:proofErr w:type="gramStart"/>
            <w:r w:rsidRPr="00E453AD">
              <w:rPr>
                <w:rFonts w:cs="Arial"/>
                <w:b/>
                <w:bCs/>
                <w:sz w:val="22"/>
                <w:szCs w:val="22"/>
              </w:rPr>
              <w:t>O.B</w:t>
            </w:r>
            <w:proofErr w:type="gramEnd"/>
          </w:p>
        </w:tc>
        <w:tc>
          <w:tcPr>
            <w:tcW w:w="2268" w:type="dxa"/>
            <w:tcBorders>
              <w:top w:val="single" w:sz="8" w:space="0" w:color="000000" w:themeColor="text1"/>
              <w:left w:val="single" w:sz="8" w:space="0" w:color="000000" w:themeColor="text1"/>
              <w:right w:val="single" w:sz="8" w:space="0" w:color="000000" w:themeColor="text1"/>
            </w:tcBorders>
            <w:vAlign w:val="center"/>
          </w:tcPr>
          <w:p w14:paraId="55C7B13C" w14:textId="77777777" w:rsidR="00284132" w:rsidRPr="00E453AD" w:rsidRDefault="00284132" w:rsidP="004E3152">
            <w:pPr>
              <w:widowControl w:val="0"/>
              <w:ind w:left="-47"/>
              <w:rPr>
                <w:rFonts w:cs="Arial"/>
                <w:b/>
                <w:bCs/>
                <w:sz w:val="22"/>
                <w:szCs w:val="22"/>
              </w:rPr>
            </w:pPr>
          </w:p>
        </w:tc>
      </w:tr>
      <w:tr w:rsidR="00284132" w:rsidRPr="00E453AD" w14:paraId="7199EAFB" w14:textId="77777777" w:rsidTr="00E453AD">
        <w:trPr>
          <w:trHeight w:val="440"/>
        </w:trPr>
        <w:tc>
          <w:tcPr>
            <w:tcW w:w="1547" w:type="dxa"/>
            <w:tcBorders>
              <w:top w:val="single" w:sz="8" w:space="0" w:color="000000" w:themeColor="text1"/>
              <w:left w:val="single" w:sz="8" w:space="0" w:color="000000" w:themeColor="text1"/>
              <w:right w:val="single" w:sz="8" w:space="0" w:color="000000" w:themeColor="text1"/>
            </w:tcBorders>
            <w:tcMar>
              <w:top w:w="0" w:type="dxa"/>
              <w:left w:w="108" w:type="dxa"/>
              <w:bottom w:w="0" w:type="dxa"/>
              <w:right w:w="108" w:type="dxa"/>
            </w:tcMar>
            <w:vAlign w:val="center"/>
          </w:tcPr>
          <w:p w14:paraId="074A0952" w14:textId="77777777" w:rsidR="00284132" w:rsidRPr="00E453AD" w:rsidRDefault="00284132" w:rsidP="004E3152">
            <w:pPr>
              <w:widowControl w:val="0"/>
              <w:ind w:left="-47"/>
              <w:rPr>
                <w:rFonts w:cs="Arial"/>
                <w:b/>
                <w:bCs/>
                <w:sz w:val="22"/>
                <w:szCs w:val="22"/>
              </w:rPr>
            </w:pPr>
            <w:r w:rsidRPr="00E453AD">
              <w:rPr>
                <w:rFonts w:cs="Arial"/>
                <w:b/>
                <w:bCs/>
                <w:sz w:val="22"/>
                <w:szCs w:val="22"/>
              </w:rPr>
              <w:t>Day</w:t>
            </w:r>
          </w:p>
        </w:tc>
        <w:tc>
          <w:tcPr>
            <w:tcW w:w="4539" w:type="dxa"/>
            <w:gridSpan w:val="2"/>
            <w:tcBorders>
              <w:top w:val="single" w:sz="8" w:space="0" w:color="000000" w:themeColor="text1"/>
              <w:left w:val="single" w:sz="8" w:space="0" w:color="000000" w:themeColor="text1"/>
              <w:right w:val="single" w:sz="8" w:space="0" w:color="000000" w:themeColor="text1"/>
            </w:tcBorders>
            <w:vAlign w:val="center"/>
          </w:tcPr>
          <w:p w14:paraId="3E5443C4" w14:textId="77777777" w:rsidR="00284132" w:rsidRPr="00E453AD" w:rsidRDefault="00284132" w:rsidP="004E3152">
            <w:pPr>
              <w:widowControl w:val="0"/>
              <w:ind w:left="142"/>
              <w:rPr>
                <w:rFonts w:cs="Arial"/>
                <w:b/>
                <w:bCs/>
                <w:sz w:val="22"/>
                <w:szCs w:val="22"/>
              </w:rPr>
            </w:pPr>
          </w:p>
        </w:tc>
        <w:tc>
          <w:tcPr>
            <w:tcW w:w="992" w:type="dxa"/>
            <w:tcBorders>
              <w:top w:val="single" w:sz="8" w:space="0" w:color="000000" w:themeColor="text1"/>
              <w:left w:val="single" w:sz="8" w:space="0" w:color="000000" w:themeColor="text1"/>
              <w:right w:val="single" w:sz="8" w:space="0" w:color="000000" w:themeColor="text1"/>
            </w:tcBorders>
            <w:vAlign w:val="center"/>
          </w:tcPr>
          <w:p w14:paraId="41B879CA" w14:textId="77777777" w:rsidR="00284132" w:rsidRPr="00E453AD" w:rsidRDefault="00284132" w:rsidP="004E3152">
            <w:pPr>
              <w:widowControl w:val="0"/>
              <w:ind w:left="72"/>
              <w:rPr>
                <w:rFonts w:cs="Arial"/>
                <w:b/>
                <w:bCs/>
                <w:sz w:val="22"/>
                <w:szCs w:val="22"/>
              </w:rPr>
            </w:pPr>
            <w:r w:rsidRPr="00E453AD">
              <w:rPr>
                <w:rFonts w:cs="Arial"/>
                <w:b/>
                <w:bCs/>
                <w:sz w:val="22"/>
                <w:szCs w:val="22"/>
              </w:rPr>
              <w:t>Date</w:t>
            </w:r>
          </w:p>
        </w:tc>
        <w:tc>
          <w:tcPr>
            <w:tcW w:w="2268" w:type="dxa"/>
            <w:tcBorders>
              <w:top w:val="single" w:sz="8" w:space="0" w:color="000000" w:themeColor="text1"/>
              <w:left w:val="single" w:sz="8" w:space="0" w:color="000000" w:themeColor="text1"/>
              <w:right w:val="single" w:sz="8" w:space="0" w:color="000000" w:themeColor="text1"/>
            </w:tcBorders>
            <w:vAlign w:val="center"/>
          </w:tcPr>
          <w:p w14:paraId="5D250E14" w14:textId="77777777" w:rsidR="00284132" w:rsidRPr="00E453AD" w:rsidRDefault="00284132" w:rsidP="004E3152">
            <w:pPr>
              <w:widowControl w:val="0"/>
              <w:ind w:left="-47"/>
              <w:rPr>
                <w:rFonts w:cs="Arial"/>
                <w:b/>
                <w:bCs/>
                <w:sz w:val="22"/>
                <w:szCs w:val="22"/>
              </w:rPr>
            </w:pPr>
          </w:p>
        </w:tc>
      </w:tr>
      <w:tr w:rsidR="00284132" w:rsidRPr="00E453AD" w14:paraId="72DAA3D8"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8D89798" w14:textId="77777777" w:rsidR="00284132" w:rsidRPr="00E453AD" w:rsidRDefault="00284132" w:rsidP="004E3152">
            <w:pPr>
              <w:widowControl w:val="0"/>
              <w:ind w:left="22"/>
              <w:rPr>
                <w:rFonts w:cs="Arial"/>
                <w:sz w:val="22"/>
                <w:szCs w:val="22"/>
              </w:rPr>
            </w:pPr>
            <w:r w:rsidRPr="00E453AD">
              <w:rPr>
                <w:rFonts w:cs="Arial"/>
                <w:b/>
                <w:bCs/>
                <w:sz w:val="22"/>
                <w:szCs w:val="22"/>
              </w:rPr>
              <w:t>Name of School/ Setting</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83C7829" w14:textId="77777777" w:rsidR="00284132" w:rsidRPr="00E453AD" w:rsidRDefault="00284132" w:rsidP="004E3152">
            <w:pPr>
              <w:widowControl w:val="0"/>
              <w:ind w:left="-47"/>
              <w:rPr>
                <w:rFonts w:cs="Arial"/>
                <w:b/>
                <w:bCs/>
                <w:sz w:val="22"/>
                <w:szCs w:val="22"/>
              </w:rPr>
            </w:pPr>
          </w:p>
        </w:tc>
      </w:tr>
      <w:tr w:rsidR="00284132" w:rsidRPr="00E453AD" w14:paraId="2856C0A1"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8CC8556" w14:textId="77777777" w:rsidR="00284132" w:rsidRPr="00E453AD" w:rsidRDefault="00284132" w:rsidP="004E3152">
            <w:pPr>
              <w:widowControl w:val="0"/>
              <w:ind w:left="22"/>
              <w:rPr>
                <w:rFonts w:cs="Arial"/>
                <w:sz w:val="22"/>
                <w:szCs w:val="22"/>
              </w:rPr>
            </w:pPr>
            <w:r w:rsidRPr="00E453AD">
              <w:rPr>
                <w:rFonts w:cs="Arial"/>
                <w:b/>
                <w:bCs/>
                <w:sz w:val="22"/>
                <w:szCs w:val="22"/>
              </w:rPr>
              <w:t>Room/ Location administered</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24156C" w14:textId="77777777" w:rsidR="00284132" w:rsidRPr="00E453AD" w:rsidRDefault="00284132" w:rsidP="004E3152">
            <w:pPr>
              <w:widowControl w:val="0"/>
              <w:ind w:left="-47"/>
              <w:rPr>
                <w:rFonts w:cs="Arial"/>
                <w:sz w:val="22"/>
                <w:szCs w:val="22"/>
              </w:rPr>
            </w:pPr>
            <w:r w:rsidRPr="00E453AD">
              <w:rPr>
                <w:rFonts w:cs="Arial"/>
                <w:b/>
                <w:bCs/>
                <w:sz w:val="22"/>
                <w:szCs w:val="22"/>
              </w:rPr>
              <w:t> </w:t>
            </w:r>
          </w:p>
        </w:tc>
      </w:tr>
      <w:tr w:rsidR="00284132" w:rsidRPr="00E453AD" w14:paraId="4720B301"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2328A5A6" w14:textId="77777777" w:rsidR="00284132" w:rsidRPr="00E453AD" w:rsidRDefault="00284132" w:rsidP="004E3152">
            <w:pPr>
              <w:widowControl w:val="0"/>
              <w:ind w:left="22"/>
              <w:rPr>
                <w:rFonts w:cs="Arial"/>
                <w:sz w:val="22"/>
                <w:szCs w:val="22"/>
              </w:rPr>
            </w:pPr>
            <w:r w:rsidRPr="00E453AD">
              <w:rPr>
                <w:rFonts w:cs="Arial"/>
                <w:b/>
                <w:bCs/>
                <w:sz w:val="22"/>
                <w:szCs w:val="22"/>
              </w:rPr>
              <w:t>Name and Strength of Medicine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9679DE1" w14:textId="77777777" w:rsidR="00284132" w:rsidRPr="00E453AD" w:rsidRDefault="00284132" w:rsidP="004E3152">
            <w:pPr>
              <w:widowControl w:val="0"/>
              <w:ind w:left="-47"/>
              <w:rPr>
                <w:rFonts w:cs="Arial"/>
                <w:sz w:val="22"/>
                <w:szCs w:val="22"/>
              </w:rPr>
            </w:pPr>
            <w:r w:rsidRPr="00E453AD">
              <w:rPr>
                <w:rFonts w:cs="Arial"/>
                <w:b/>
                <w:bCs/>
                <w:sz w:val="22"/>
                <w:szCs w:val="22"/>
              </w:rPr>
              <w:t> </w:t>
            </w:r>
          </w:p>
        </w:tc>
      </w:tr>
      <w:tr w:rsidR="00284132" w:rsidRPr="00E453AD" w14:paraId="3DBE0298"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4C800747" w14:textId="77777777" w:rsidR="00284132" w:rsidRPr="00E453AD" w:rsidRDefault="00284132" w:rsidP="004E3152">
            <w:pPr>
              <w:widowControl w:val="0"/>
              <w:ind w:left="22"/>
              <w:rPr>
                <w:rFonts w:cs="Arial"/>
                <w:sz w:val="22"/>
                <w:szCs w:val="22"/>
              </w:rPr>
            </w:pPr>
            <w:r w:rsidRPr="00E453AD">
              <w:rPr>
                <w:rFonts w:cs="Arial"/>
                <w:b/>
                <w:bCs/>
                <w:sz w:val="22"/>
                <w:szCs w:val="22"/>
              </w:rPr>
              <w:t>Expiry Date</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66A4076E" w14:textId="77777777" w:rsidR="00284132" w:rsidRPr="00E453AD" w:rsidRDefault="00284132" w:rsidP="004E3152">
            <w:pPr>
              <w:widowControl w:val="0"/>
              <w:ind w:left="-47"/>
              <w:rPr>
                <w:rFonts w:cs="Arial"/>
                <w:sz w:val="22"/>
                <w:szCs w:val="22"/>
              </w:rPr>
            </w:pPr>
            <w:r w:rsidRPr="00E453AD">
              <w:rPr>
                <w:rFonts w:cs="Arial"/>
                <w:b/>
                <w:bCs/>
                <w:sz w:val="22"/>
                <w:szCs w:val="22"/>
              </w:rPr>
              <w:t> </w:t>
            </w:r>
          </w:p>
        </w:tc>
      </w:tr>
      <w:tr w:rsidR="00284132" w:rsidRPr="00E453AD" w14:paraId="16EB130E"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3D764FD2" w14:textId="77777777" w:rsidR="00284132" w:rsidRPr="00E453AD" w:rsidRDefault="00284132" w:rsidP="004E3152">
            <w:pPr>
              <w:widowControl w:val="0"/>
              <w:ind w:left="22"/>
              <w:rPr>
                <w:rFonts w:cs="Arial"/>
                <w:sz w:val="22"/>
                <w:szCs w:val="22"/>
              </w:rPr>
            </w:pPr>
            <w:r w:rsidRPr="00E453AD">
              <w:rPr>
                <w:rFonts w:cs="Arial"/>
                <w:b/>
                <w:bCs/>
                <w:sz w:val="22"/>
                <w:szCs w:val="22"/>
              </w:rPr>
              <w:t>Dose and Frequency of Medication (Inc. times)</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7EE0F384" w14:textId="77777777" w:rsidR="00284132" w:rsidRPr="00E453AD" w:rsidRDefault="00284132" w:rsidP="004E3152">
            <w:pPr>
              <w:widowControl w:val="0"/>
              <w:ind w:left="-47"/>
              <w:rPr>
                <w:rFonts w:cs="Arial"/>
                <w:sz w:val="22"/>
                <w:szCs w:val="22"/>
              </w:rPr>
            </w:pPr>
            <w:r w:rsidRPr="00E453AD">
              <w:rPr>
                <w:rFonts w:cs="Arial"/>
                <w:b/>
                <w:bCs/>
                <w:sz w:val="22"/>
                <w:szCs w:val="22"/>
              </w:rPr>
              <w:t> </w:t>
            </w:r>
          </w:p>
        </w:tc>
      </w:tr>
      <w:tr w:rsidR="00284132" w:rsidRPr="00E453AD" w14:paraId="645A7BD0" w14:textId="77777777" w:rsidTr="00E453AD">
        <w:trPr>
          <w:trHeight w:val="647"/>
        </w:trPr>
        <w:tc>
          <w:tcPr>
            <w:tcW w:w="240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346BC8D" w14:textId="77777777" w:rsidR="00284132" w:rsidRPr="00E453AD" w:rsidRDefault="00284132" w:rsidP="004E3152">
            <w:pPr>
              <w:widowControl w:val="0"/>
              <w:ind w:left="22"/>
              <w:rPr>
                <w:rFonts w:cs="Arial"/>
                <w:sz w:val="22"/>
                <w:szCs w:val="22"/>
              </w:rPr>
            </w:pPr>
            <w:r w:rsidRPr="00E453AD">
              <w:rPr>
                <w:rFonts w:cs="Arial"/>
                <w:b/>
                <w:bCs/>
                <w:sz w:val="22"/>
                <w:szCs w:val="22"/>
              </w:rPr>
              <w:t>Route of administration</w:t>
            </w:r>
          </w:p>
        </w:tc>
        <w:tc>
          <w:tcPr>
            <w:tcW w:w="69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vAlign w:val="center"/>
            <w:hideMark/>
          </w:tcPr>
          <w:p w14:paraId="5BBC5D77" w14:textId="77777777" w:rsidR="00284132" w:rsidRPr="00E453AD" w:rsidRDefault="00284132" w:rsidP="004E3152">
            <w:pPr>
              <w:widowControl w:val="0"/>
              <w:ind w:left="-47"/>
              <w:rPr>
                <w:rFonts w:cs="Arial"/>
                <w:sz w:val="22"/>
                <w:szCs w:val="22"/>
              </w:rPr>
            </w:pPr>
            <w:r w:rsidRPr="00E453AD">
              <w:rPr>
                <w:rFonts w:cs="Arial"/>
                <w:b/>
                <w:bCs/>
                <w:sz w:val="22"/>
                <w:szCs w:val="22"/>
              </w:rPr>
              <w:t>  </w:t>
            </w:r>
          </w:p>
        </w:tc>
      </w:tr>
    </w:tbl>
    <w:p w14:paraId="7E4CD5BE" w14:textId="77777777" w:rsidR="00284132" w:rsidRPr="00E453AD" w:rsidRDefault="00284132" w:rsidP="00284132">
      <w:pPr>
        <w:shd w:val="clear" w:color="auto" w:fill="FFFFCC"/>
        <w:spacing w:line="256" w:lineRule="auto"/>
        <w:jc w:val="center"/>
        <w:rPr>
          <w:rFonts w:cs="Arial"/>
          <w:b/>
          <w:bCs/>
          <w:sz w:val="22"/>
          <w:szCs w:val="22"/>
        </w:rPr>
      </w:pPr>
    </w:p>
    <w:tbl>
      <w:tblPr>
        <w:tblW w:w="9346" w:type="dxa"/>
        <w:tblCellMar>
          <w:left w:w="0" w:type="dxa"/>
          <w:right w:w="0" w:type="dxa"/>
        </w:tblCellMar>
        <w:tblLook w:val="04A0" w:firstRow="1" w:lastRow="0" w:firstColumn="1" w:lastColumn="0" w:noHBand="0" w:noVBand="1"/>
      </w:tblPr>
      <w:tblGrid>
        <w:gridCol w:w="2825"/>
        <w:gridCol w:w="3827"/>
        <w:gridCol w:w="2694"/>
      </w:tblGrid>
      <w:tr w:rsidR="00284132" w:rsidRPr="00E453AD" w14:paraId="7B2C83B6" w14:textId="77777777" w:rsidTr="00E453AD">
        <w:trPr>
          <w:trHeight w:val="735"/>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4B0CB8A" w14:textId="77777777" w:rsidR="00284132" w:rsidRPr="00E453AD" w:rsidRDefault="00284132" w:rsidP="004E3152">
            <w:pPr>
              <w:widowControl w:val="0"/>
              <w:ind w:left="22"/>
              <w:rPr>
                <w:rFonts w:cs="Arial"/>
                <w:sz w:val="22"/>
                <w:szCs w:val="22"/>
              </w:rPr>
            </w:pPr>
            <w:r w:rsidRPr="00E453AD">
              <w:rPr>
                <w:rFonts w:cs="Arial"/>
                <w:b/>
                <w:bCs/>
                <w:sz w:val="22"/>
                <w:szCs w:val="22"/>
              </w:rPr>
              <w:t>Time Medication Administered</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7D4E2A" w14:textId="77777777" w:rsidR="00284132" w:rsidRPr="00E453AD" w:rsidRDefault="00284132" w:rsidP="004E3152">
            <w:pPr>
              <w:widowControl w:val="0"/>
              <w:ind w:left="184"/>
              <w:rPr>
                <w:rFonts w:cs="Arial"/>
                <w:sz w:val="22"/>
                <w:szCs w:val="22"/>
              </w:rPr>
            </w:pPr>
          </w:p>
        </w:tc>
      </w:tr>
      <w:tr w:rsidR="00284132" w:rsidRPr="00E453AD" w14:paraId="77A9E621" w14:textId="77777777" w:rsidTr="00E453AD">
        <w:trPr>
          <w:trHeight w:val="78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C5D107" w14:textId="77777777" w:rsidR="00284132" w:rsidRPr="00E453AD" w:rsidRDefault="00284132" w:rsidP="004E3152">
            <w:pPr>
              <w:widowControl w:val="0"/>
              <w:ind w:left="22"/>
              <w:rPr>
                <w:rFonts w:cs="Arial"/>
                <w:sz w:val="22"/>
                <w:szCs w:val="22"/>
              </w:rPr>
            </w:pPr>
            <w:r w:rsidRPr="00E453AD">
              <w:rPr>
                <w:rFonts w:cs="Arial"/>
                <w:b/>
                <w:bCs/>
                <w:sz w:val="22"/>
                <w:szCs w:val="22"/>
              </w:rPr>
              <w:t>Dose Given</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0F0F9BF" w14:textId="77777777" w:rsidR="00284132" w:rsidRPr="00E453AD" w:rsidRDefault="00284132" w:rsidP="004E3152">
            <w:pPr>
              <w:widowControl w:val="0"/>
              <w:ind w:left="184"/>
              <w:rPr>
                <w:rFonts w:cs="Arial"/>
                <w:sz w:val="22"/>
                <w:szCs w:val="22"/>
              </w:rPr>
            </w:pPr>
            <w:r w:rsidRPr="00E453AD">
              <w:rPr>
                <w:rFonts w:cs="Arial"/>
                <w:b/>
                <w:bCs/>
                <w:sz w:val="22"/>
                <w:szCs w:val="22"/>
              </w:rPr>
              <w:t> </w:t>
            </w:r>
          </w:p>
        </w:tc>
      </w:tr>
      <w:tr w:rsidR="00284132" w:rsidRPr="00E453AD" w14:paraId="1C3E1C94" w14:textId="77777777" w:rsidTr="00E453AD">
        <w:trPr>
          <w:trHeight w:val="720"/>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EE86B5" w14:textId="77777777" w:rsidR="00284132" w:rsidRPr="00E453AD" w:rsidRDefault="00284132" w:rsidP="004E3152">
            <w:pPr>
              <w:widowControl w:val="0"/>
              <w:ind w:left="22"/>
              <w:rPr>
                <w:rFonts w:cs="Arial"/>
                <w:sz w:val="22"/>
                <w:szCs w:val="22"/>
              </w:rPr>
            </w:pPr>
            <w:r w:rsidRPr="00E453AD">
              <w:rPr>
                <w:rFonts w:cs="Arial"/>
                <w:b/>
                <w:bCs/>
                <w:sz w:val="22"/>
                <w:szCs w:val="22"/>
              </w:rPr>
              <w:t>PRINTED Members of Staff Administering</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B2BE60" w14:textId="77777777" w:rsidR="00284132" w:rsidRPr="00E453AD" w:rsidRDefault="00284132" w:rsidP="004E3152">
            <w:pPr>
              <w:widowControl w:val="0"/>
              <w:ind w:left="184"/>
              <w:rPr>
                <w:rFonts w:cs="Arial"/>
                <w:sz w:val="22"/>
                <w:szCs w:val="22"/>
              </w:rPr>
            </w:pPr>
            <w:r w:rsidRPr="00E453AD">
              <w:rPr>
                <w:rFonts w:cs="Arial"/>
                <w:b/>
                <w:bCs/>
                <w:sz w:val="22"/>
                <w:szCs w:val="22"/>
              </w:rPr>
              <w:t> </w:t>
            </w:r>
          </w:p>
        </w:tc>
      </w:tr>
      <w:tr w:rsidR="00284132" w:rsidRPr="00E453AD" w14:paraId="099D09F8" w14:textId="77777777" w:rsidTr="00E453AD">
        <w:trPr>
          <w:trHeight w:val="822"/>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5DB19FB" w14:textId="77777777" w:rsidR="00284132" w:rsidRPr="00E453AD" w:rsidRDefault="00284132" w:rsidP="004E3152">
            <w:pPr>
              <w:widowControl w:val="0"/>
              <w:ind w:left="22"/>
              <w:rPr>
                <w:rFonts w:cs="Arial"/>
                <w:sz w:val="22"/>
                <w:szCs w:val="22"/>
              </w:rPr>
            </w:pPr>
            <w:r w:rsidRPr="00E453AD">
              <w:rPr>
                <w:rFonts w:cs="Arial"/>
                <w:b/>
                <w:bCs/>
                <w:sz w:val="22"/>
                <w:szCs w:val="22"/>
              </w:rPr>
              <w:t>PRINTED Member of Staff Checking</w:t>
            </w:r>
          </w:p>
        </w:tc>
        <w:tc>
          <w:tcPr>
            <w:tcW w:w="65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807F37" w14:textId="77777777" w:rsidR="00284132" w:rsidRPr="00E453AD" w:rsidRDefault="00284132" w:rsidP="004E3152">
            <w:pPr>
              <w:widowControl w:val="0"/>
              <w:ind w:left="184"/>
              <w:rPr>
                <w:rFonts w:cs="Arial"/>
                <w:sz w:val="22"/>
                <w:szCs w:val="22"/>
              </w:rPr>
            </w:pPr>
            <w:r w:rsidRPr="00E453AD">
              <w:rPr>
                <w:rFonts w:cs="Arial"/>
                <w:b/>
                <w:bCs/>
                <w:sz w:val="22"/>
                <w:szCs w:val="22"/>
              </w:rPr>
              <w:t> </w:t>
            </w:r>
          </w:p>
        </w:tc>
      </w:tr>
      <w:tr w:rsidR="00284132" w:rsidRPr="00E453AD" w14:paraId="4DF74D8F" w14:textId="77777777" w:rsidTr="00E453AD">
        <w:trPr>
          <w:trHeight w:val="961"/>
        </w:trPr>
        <w:tc>
          <w:tcPr>
            <w:tcW w:w="28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943047" w14:textId="77777777" w:rsidR="00284132" w:rsidRPr="00E453AD" w:rsidRDefault="00284132" w:rsidP="004E3152">
            <w:pPr>
              <w:widowControl w:val="0"/>
              <w:ind w:left="22"/>
              <w:rPr>
                <w:rFonts w:cs="Arial"/>
                <w:sz w:val="22"/>
                <w:szCs w:val="22"/>
              </w:rPr>
            </w:pPr>
            <w:r w:rsidRPr="00E453AD">
              <w:rPr>
                <w:rFonts w:cs="Arial"/>
                <w:b/>
                <w:bCs/>
                <w:sz w:val="22"/>
                <w:szCs w:val="22"/>
              </w:rPr>
              <w:t>Both Staff Signatures</w:t>
            </w:r>
          </w:p>
        </w:tc>
        <w:tc>
          <w:tcPr>
            <w:tcW w:w="38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80D150C" w14:textId="77777777" w:rsidR="00284132" w:rsidRPr="00E453AD" w:rsidRDefault="00284132" w:rsidP="004E3152">
            <w:pPr>
              <w:widowControl w:val="0"/>
              <w:ind w:left="184"/>
              <w:rPr>
                <w:rFonts w:cs="Arial"/>
                <w:sz w:val="22"/>
                <w:szCs w:val="22"/>
              </w:rPr>
            </w:pPr>
            <w:r w:rsidRPr="00E453AD">
              <w:rPr>
                <w:rFonts w:cs="Arial"/>
                <w:b/>
                <w:bCs/>
                <w:sz w:val="22"/>
                <w:szCs w:val="22"/>
              </w:rPr>
              <w:t> </w:t>
            </w:r>
          </w:p>
        </w:tc>
        <w:tc>
          <w:tcPr>
            <w:tcW w:w="26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8ED2D7F" w14:textId="77777777" w:rsidR="00284132" w:rsidRPr="00E453AD" w:rsidRDefault="00284132" w:rsidP="004E3152">
            <w:pPr>
              <w:widowControl w:val="0"/>
              <w:ind w:left="182"/>
              <w:rPr>
                <w:rFonts w:cs="Arial"/>
                <w:sz w:val="22"/>
                <w:szCs w:val="22"/>
              </w:rPr>
            </w:pPr>
            <w:r w:rsidRPr="00E453AD">
              <w:rPr>
                <w:rFonts w:cs="Arial"/>
                <w:b/>
                <w:bCs/>
                <w:sz w:val="22"/>
                <w:szCs w:val="22"/>
              </w:rPr>
              <w:t> </w:t>
            </w:r>
          </w:p>
        </w:tc>
      </w:tr>
    </w:tbl>
    <w:p w14:paraId="23673A6C" w14:textId="77777777" w:rsidR="00284132" w:rsidRPr="00E453AD" w:rsidRDefault="00284132" w:rsidP="00284132">
      <w:pPr>
        <w:widowControl w:val="0"/>
        <w:rPr>
          <w:rFonts w:cs="Arial"/>
          <w:sz w:val="22"/>
          <w:szCs w:val="22"/>
        </w:rPr>
      </w:pPr>
    </w:p>
    <w:p w14:paraId="4A39020C" w14:textId="77777777" w:rsidR="00284132" w:rsidRPr="00A143A1" w:rsidRDefault="00284132" w:rsidP="00284132">
      <w:pPr>
        <w:widowControl w:val="0"/>
        <w:jc w:val="center"/>
        <w:rPr>
          <w:rFonts w:asciiTheme="minorHAnsi" w:hAnsiTheme="minorHAnsi" w:cstheme="minorHAnsi"/>
          <w:b/>
          <w:sz w:val="32"/>
          <w:szCs w:val="32"/>
        </w:rPr>
      </w:pPr>
    </w:p>
    <w:p w14:paraId="3C9F470E" w14:textId="7C63A0E8" w:rsidR="00284132" w:rsidRPr="00145F3A" w:rsidRDefault="00D67A68" w:rsidP="00216C35">
      <w:pPr>
        <w:pStyle w:val="Heading1"/>
        <w:spacing w:before="240"/>
        <w:ind w:left="-74"/>
        <w:rPr>
          <w:sz w:val="24"/>
          <w:szCs w:val="28"/>
        </w:rPr>
      </w:pPr>
      <w:bookmarkStart w:id="111" w:name="_Toc182910590"/>
      <w:r w:rsidRPr="00145F3A">
        <w:rPr>
          <w:sz w:val="24"/>
          <w:szCs w:val="28"/>
        </w:rPr>
        <w:lastRenderedPageBreak/>
        <w:t xml:space="preserve">Appendix 5: </w:t>
      </w:r>
      <w:r w:rsidR="00284132" w:rsidRPr="00145F3A">
        <w:rPr>
          <w:sz w:val="24"/>
          <w:szCs w:val="28"/>
        </w:rPr>
        <w:t>Audit of compliance with Schools Medicines Policy</w:t>
      </w:r>
      <w:bookmarkEnd w:id="111"/>
    </w:p>
    <w:p w14:paraId="4575B1A3" w14:textId="1B02F547" w:rsidR="00284132" w:rsidRPr="00216C35" w:rsidRDefault="00284132" w:rsidP="00D67A68">
      <w:pPr>
        <w:spacing w:after="120"/>
        <w:jc w:val="both"/>
        <w:rPr>
          <w:rFonts w:cs="Arial"/>
          <w:color w:val="000000" w:themeColor="text1"/>
          <w:sz w:val="22"/>
          <w:szCs w:val="22"/>
        </w:rPr>
      </w:pPr>
      <w:r w:rsidRPr="00216C35">
        <w:rPr>
          <w:rFonts w:cs="Arial"/>
          <w:sz w:val="22"/>
          <w:szCs w:val="22"/>
        </w:rPr>
        <w:t>The audit should be completed each term and be held by the Head of Setting</w:t>
      </w:r>
      <w:r w:rsidR="00145F3A">
        <w:rPr>
          <w:rFonts w:cs="Arial"/>
          <w:sz w:val="22"/>
          <w:szCs w:val="22"/>
        </w:rPr>
        <w:t>.</w:t>
      </w:r>
      <w:r w:rsidRPr="00216C35">
        <w:rPr>
          <w:rFonts w:cs="Arial"/>
          <w:color w:val="FF0000"/>
          <w:sz w:val="22"/>
          <w:szCs w:val="22"/>
        </w:rPr>
        <w:t xml:space="preserve"> </w:t>
      </w:r>
      <w:r w:rsidRPr="00216C35">
        <w:rPr>
          <w:rFonts w:cs="Arial"/>
          <w:color w:val="000000" w:themeColor="text1"/>
          <w:sz w:val="22"/>
          <w:szCs w:val="22"/>
        </w:rPr>
        <w:t>This information must be recorded as part the settings health and safety meeting process.</w:t>
      </w:r>
    </w:p>
    <w:p w14:paraId="0B029883" w14:textId="77777777" w:rsidR="00216C35" w:rsidRDefault="00216C35" w:rsidP="00D67A68">
      <w:pPr>
        <w:spacing w:after="120"/>
        <w:rPr>
          <w:rFonts w:cs="Arial"/>
          <w:b/>
          <w:sz w:val="22"/>
          <w:szCs w:val="22"/>
        </w:rPr>
      </w:pPr>
    </w:p>
    <w:p w14:paraId="4F2C93FA" w14:textId="756A5317" w:rsidR="00284132" w:rsidRPr="00216C35" w:rsidRDefault="00284132" w:rsidP="00D67A68">
      <w:pPr>
        <w:spacing w:after="120"/>
        <w:rPr>
          <w:rFonts w:cs="Arial"/>
          <w:sz w:val="22"/>
          <w:szCs w:val="22"/>
        </w:rPr>
      </w:pPr>
      <w:r w:rsidRPr="00216C35">
        <w:rPr>
          <w:rFonts w:cs="Arial"/>
          <w:b/>
          <w:sz w:val="22"/>
          <w:szCs w:val="22"/>
        </w:rPr>
        <w:t>Aims and objectives of audit</w:t>
      </w:r>
    </w:p>
    <w:p w14:paraId="7C35CEE2" w14:textId="77777777" w:rsidR="00284132" w:rsidRPr="00216C35" w:rsidRDefault="00284132" w:rsidP="00D67A68">
      <w:pPr>
        <w:spacing w:after="120"/>
        <w:rPr>
          <w:rFonts w:cs="Arial"/>
          <w:sz w:val="22"/>
          <w:szCs w:val="22"/>
        </w:rPr>
      </w:pPr>
      <w:r w:rsidRPr="00216C35">
        <w:rPr>
          <w:rFonts w:cs="Arial"/>
          <w:sz w:val="22"/>
          <w:szCs w:val="22"/>
        </w:rPr>
        <w:t xml:space="preserve">To ensure compliance with recommendations of Policy </w:t>
      </w:r>
    </w:p>
    <w:p w14:paraId="374EB7FA" w14:textId="77777777" w:rsidR="00284132" w:rsidRPr="00216C35" w:rsidRDefault="00284132" w:rsidP="00D67A68">
      <w:pPr>
        <w:spacing w:after="120"/>
        <w:rPr>
          <w:rFonts w:cs="Arial"/>
          <w:sz w:val="22"/>
          <w:szCs w:val="22"/>
        </w:rPr>
      </w:pPr>
      <w:r w:rsidRPr="00216C35">
        <w:rPr>
          <w:rFonts w:cs="Arial"/>
          <w:sz w:val="22"/>
          <w:szCs w:val="22"/>
        </w:rPr>
        <w:t xml:space="preserve">To identify as a result of the audit: </w:t>
      </w:r>
    </w:p>
    <w:p w14:paraId="61F4BFAB" w14:textId="7DA19681" w:rsidR="00284132" w:rsidRPr="00D67A68" w:rsidRDefault="00284132" w:rsidP="00D67A68">
      <w:pPr>
        <w:pStyle w:val="ListParagraph"/>
        <w:numPr>
          <w:ilvl w:val="0"/>
          <w:numId w:val="14"/>
        </w:numPr>
        <w:spacing w:after="120"/>
        <w:contextualSpacing w:val="0"/>
        <w:rPr>
          <w:rFonts w:cs="Arial"/>
          <w:sz w:val="22"/>
          <w:szCs w:val="22"/>
        </w:rPr>
      </w:pPr>
      <w:r w:rsidRPr="00D67A68">
        <w:rPr>
          <w:rFonts w:cs="Arial"/>
          <w:sz w:val="22"/>
          <w:szCs w:val="22"/>
        </w:rPr>
        <w:t xml:space="preserve">Practical changes required (e.g. whether drug storage is in accordance with the policy) </w:t>
      </w:r>
    </w:p>
    <w:p w14:paraId="0569F8C3" w14:textId="2C07B255" w:rsidR="00284132" w:rsidRPr="00D67A68" w:rsidRDefault="00284132" w:rsidP="00D67A68">
      <w:pPr>
        <w:pStyle w:val="ListParagraph"/>
        <w:numPr>
          <w:ilvl w:val="0"/>
          <w:numId w:val="14"/>
        </w:numPr>
        <w:spacing w:after="120"/>
        <w:contextualSpacing w:val="0"/>
        <w:rPr>
          <w:rFonts w:cs="Arial"/>
          <w:sz w:val="22"/>
          <w:szCs w:val="22"/>
        </w:rPr>
      </w:pPr>
      <w:r w:rsidRPr="00D67A68">
        <w:rPr>
          <w:rFonts w:cs="Arial"/>
          <w:sz w:val="22"/>
          <w:szCs w:val="22"/>
        </w:rPr>
        <w:t xml:space="preserve">Any staff training needs. </w:t>
      </w:r>
    </w:p>
    <w:p w14:paraId="4D790B0F" w14:textId="77777777" w:rsidR="00284132" w:rsidRPr="00216C35" w:rsidRDefault="00284132" w:rsidP="00D67A68">
      <w:pPr>
        <w:spacing w:after="120"/>
        <w:ind w:left="284" w:hanging="142"/>
        <w:rPr>
          <w:rFonts w:cs="Arial"/>
          <w:sz w:val="22"/>
          <w:szCs w:val="22"/>
        </w:rPr>
      </w:pPr>
    </w:p>
    <w:p w14:paraId="37AA1D76" w14:textId="77777777" w:rsidR="00284132" w:rsidRPr="00216C35" w:rsidRDefault="00284132" w:rsidP="00284132">
      <w:pPr>
        <w:rPr>
          <w:rFonts w:cs="Arial"/>
          <w:sz w:val="22"/>
          <w:szCs w:val="22"/>
        </w:rPr>
      </w:pPr>
      <w:r w:rsidRPr="00216C35">
        <w:rPr>
          <w:rFonts w:cs="Arial"/>
          <w:b/>
          <w:sz w:val="22"/>
          <w:szCs w:val="22"/>
        </w:rPr>
        <w:t>AUDIT FINDINGS</w:t>
      </w:r>
      <w:r w:rsidRPr="00216C35">
        <w:rPr>
          <w:rFonts w:cs="Arial"/>
          <w:sz w:val="22"/>
          <w:szCs w:val="22"/>
        </w:rPr>
        <w:t xml:space="preserve"> </w:t>
      </w:r>
    </w:p>
    <w:tbl>
      <w:tblPr>
        <w:tblStyle w:val="TableGrid"/>
        <w:tblW w:w="9446" w:type="dxa"/>
        <w:tblLook w:val="04A0" w:firstRow="1" w:lastRow="0" w:firstColumn="1" w:lastColumn="0" w:noHBand="0" w:noVBand="1"/>
      </w:tblPr>
      <w:tblGrid>
        <w:gridCol w:w="3146"/>
        <w:gridCol w:w="6300"/>
      </w:tblGrid>
      <w:tr w:rsidR="00284132" w:rsidRPr="00216C35" w14:paraId="3009230A" w14:textId="77777777" w:rsidTr="00145F3A">
        <w:trPr>
          <w:trHeight w:val="599"/>
        </w:trPr>
        <w:tc>
          <w:tcPr>
            <w:tcW w:w="3146" w:type="dxa"/>
            <w:vAlign w:val="center"/>
          </w:tcPr>
          <w:p w14:paraId="1438F7A2" w14:textId="77777777" w:rsidR="00284132" w:rsidRPr="00216C35" w:rsidRDefault="00284132" w:rsidP="004E3152">
            <w:pPr>
              <w:rPr>
                <w:rFonts w:eastAsia="Calibri" w:cs="Arial"/>
                <w:bCs/>
                <w:color w:val="000000" w:themeColor="text1"/>
                <w:sz w:val="22"/>
                <w:szCs w:val="22"/>
              </w:rPr>
            </w:pPr>
            <w:r w:rsidRPr="00216C35">
              <w:rPr>
                <w:rFonts w:eastAsia="Calibri" w:cs="Arial"/>
                <w:bCs/>
                <w:color w:val="000000" w:themeColor="text1"/>
                <w:sz w:val="22"/>
                <w:szCs w:val="22"/>
              </w:rPr>
              <w:t>School:</w:t>
            </w:r>
          </w:p>
        </w:tc>
        <w:tc>
          <w:tcPr>
            <w:tcW w:w="6300" w:type="dxa"/>
            <w:vAlign w:val="center"/>
          </w:tcPr>
          <w:p w14:paraId="6880CB6E" w14:textId="77777777" w:rsidR="00284132" w:rsidRPr="00216C35" w:rsidRDefault="00284132" w:rsidP="004E3152">
            <w:pPr>
              <w:rPr>
                <w:rFonts w:eastAsia="Calibri" w:cs="Arial"/>
                <w:b/>
                <w:color w:val="000000" w:themeColor="text1"/>
                <w:sz w:val="22"/>
                <w:szCs w:val="22"/>
              </w:rPr>
            </w:pPr>
          </w:p>
        </w:tc>
      </w:tr>
      <w:tr w:rsidR="00284132" w:rsidRPr="00216C35" w14:paraId="12355222" w14:textId="77777777" w:rsidTr="00145F3A">
        <w:trPr>
          <w:trHeight w:val="564"/>
        </w:trPr>
        <w:tc>
          <w:tcPr>
            <w:tcW w:w="3146" w:type="dxa"/>
            <w:vAlign w:val="center"/>
          </w:tcPr>
          <w:p w14:paraId="6991F592" w14:textId="77777777" w:rsidR="00284132" w:rsidRPr="00216C35" w:rsidRDefault="00284132" w:rsidP="004E3152">
            <w:pPr>
              <w:rPr>
                <w:rFonts w:eastAsia="Calibri" w:cs="Arial"/>
                <w:bCs/>
                <w:color w:val="000000" w:themeColor="text1"/>
                <w:sz w:val="22"/>
                <w:szCs w:val="22"/>
              </w:rPr>
            </w:pPr>
            <w:r w:rsidRPr="00216C35">
              <w:rPr>
                <w:rFonts w:eastAsia="Calibri" w:cs="Arial"/>
                <w:bCs/>
                <w:color w:val="000000" w:themeColor="text1"/>
                <w:sz w:val="22"/>
                <w:szCs w:val="22"/>
              </w:rPr>
              <w:t>Date of Audit:</w:t>
            </w:r>
          </w:p>
        </w:tc>
        <w:tc>
          <w:tcPr>
            <w:tcW w:w="6300" w:type="dxa"/>
            <w:vAlign w:val="center"/>
          </w:tcPr>
          <w:p w14:paraId="1F86D20F" w14:textId="77777777" w:rsidR="00284132" w:rsidRPr="00216C35" w:rsidRDefault="00284132" w:rsidP="004E3152">
            <w:pPr>
              <w:rPr>
                <w:rFonts w:eastAsia="Calibri" w:cs="Arial"/>
                <w:b/>
                <w:color w:val="000000" w:themeColor="text1"/>
                <w:sz w:val="22"/>
                <w:szCs w:val="22"/>
              </w:rPr>
            </w:pPr>
          </w:p>
        </w:tc>
      </w:tr>
      <w:tr w:rsidR="00284132" w:rsidRPr="00216C35" w14:paraId="41843D9D" w14:textId="77777777" w:rsidTr="00145F3A">
        <w:trPr>
          <w:trHeight w:val="510"/>
        </w:trPr>
        <w:tc>
          <w:tcPr>
            <w:tcW w:w="3146" w:type="dxa"/>
            <w:vAlign w:val="center"/>
          </w:tcPr>
          <w:p w14:paraId="229C9D2C" w14:textId="77777777" w:rsidR="00284132" w:rsidRPr="00216C35" w:rsidRDefault="00284132" w:rsidP="004E3152">
            <w:pPr>
              <w:rPr>
                <w:rFonts w:eastAsia="Calibri" w:cs="Arial"/>
                <w:bCs/>
                <w:color w:val="000000" w:themeColor="text1"/>
                <w:sz w:val="22"/>
                <w:szCs w:val="22"/>
              </w:rPr>
            </w:pPr>
            <w:r w:rsidRPr="00216C35">
              <w:rPr>
                <w:rFonts w:eastAsia="Calibri" w:cs="Arial"/>
                <w:bCs/>
                <w:color w:val="000000" w:themeColor="text1"/>
                <w:sz w:val="22"/>
                <w:szCs w:val="22"/>
              </w:rPr>
              <w:t>Member of staff carrying out Audit: (legible)</w:t>
            </w:r>
          </w:p>
        </w:tc>
        <w:tc>
          <w:tcPr>
            <w:tcW w:w="6300" w:type="dxa"/>
            <w:vAlign w:val="center"/>
          </w:tcPr>
          <w:p w14:paraId="6D466B03" w14:textId="77777777" w:rsidR="00284132" w:rsidRPr="00216C35" w:rsidRDefault="00284132" w:rsidP="004E3152">
            <w:pPr>
              <w:rPr>
                <w:rFonts w:eastAsia="Calibri" w:cs="Arial"/>
                <w:b/>
                <w:color w:val="000000" w:themeColor="text1"/>
                <w:sz w:val="22"/>
                <w:szCs w:val="22"/>
              </w:rPr>
            </w:pPr>
          </w:p>
        </w:tc>
      </w:tr>
      <w:tr w:rsidR="00284132" w:rsidRPr="00216C35" w14:paraId="35DE60FE" w14:textId="77777777" w:rsidTr="00145F3A">
        <w:trPr>
          <w:trHeight w:val="524"/>
        </w:trPr>
        <w:tc>
          <w:tcPr>
            <w:tcW w:w="3146" w:type="dxa"/>
            <w:vAlign w:val="center"/>
          </w:tcPr>
          <w:p w14:paraId="093C7CB1" w14:textId="77777777" w:rsidR="00284132" w:rsidRPr="00216C35" w:rsidRDefault="00284132" w:rsidP="004E3152">
            <w:pPr>
              <w:rPr>
                <w:rFonts w:eastAsia="Calibri" w:cs="Arial"/>
                <w:bCs/>
                <w:color w:val="000000" w:themeColor="text1"/>
                <w:sz w:val="22"/>
                <w:szCs w:val="22"/>
              </w:rPr>
            </w:pPr>
            <w:r w:rsidRPr="00216C35">
              <w:rPr>
                <w:rFonts w:eastAsia="Calibri" w:cs="Arial"/>
                <w:bCs/>
                <w:color w:val="000000" w:themeColor="text1"/>
                <w:sz w:val="22"/>
                <w:szCs w:val="22"/>
              </w:rPr>
              <w:t>Signature:</w:t>
            </w:r>
          </w:p>
        </w:tc>
        <w:tc>
          <w:tcPr>
            <w:tcW w:w="6300" w:type="dxa"/>
            <w:vAlign w:val="center"/>
          </w:tcPr>
          <w:p w14:paraId="70883ECE" w14:textId="77777777" w:rsidR="00284132" w:rsidRPr="00216C35" w:rsidRDefault="00284132" w:rsidP="004E3152">
            <w:pPr>
              <w:rPr>
                <w:rFonts w:eastAsia="Calibri" w:cs="Arial"/>
                <w:b/>
                <w:color w:val="000000" w:themeColor="text1"/>
                <w:sz w:val="22"/>
                <w:szCs w:val="22"/>
              </w:rPr>
            </w:pPr>
          </w:p>
        </w:tc>
      </w:tr>
      <w:tr w:rsidR="00284132" w:rsidRPr="00216C35" w14:paraId="1DE083BD" w14:textId="77777777" w:rsidTr="00145F3A">
        <w:trPr>
          <w:trHeight w:val="571"/>
        </w:trPr>
        <w:tc>
          <w:tcPr>
            <w:tcW w:w="3146" w:type="dxa"/>
            <w:vAlign w:val="center"/>
          </w:tcPr>
          <w:p w14:paraId="2F3BC95D" w14:textId="77777777" w:rsidR="00284132" w:rsidRPr="00216C35" w:rsidRDefault="00284132" w:rsidP="004E3152">
            <w:pPr>
              <w:rPr>
                <w:rFonts w:eastAsia="Calibri" w:cs="Arial"/>
                <w:bCs/>
                <w:color w:val="000000" w:themeColor="text1"/>
                <w:sz w:val="22"/>
                <w:szCs w:val="22"/>
              </w:rPr>
            </w:pPr>
            <w:r w:rsidRPr="00216C35">
              <w:rPr>
                <w:rFonts w:eastAsia="Calibri" w:cs="Arial"/>
                <w:bCs/>
                <w:color w:val="000000" w:themeColor="text1"/>
                <w:sz w:val="22"/>
                <w:szCs w:val="22"/>
              </w:rPr>
              <w:t>Date next audit is due:</w:t>
            </w:r>
          </w:p>
        </w:tc>
        <w:tc>
          <w:tcPr>
            <w:tcW w:w="6300" w:type="dxa"/>
            <w:vAlign w:val="center"/>
          </w:tcPr>
          <w:p w14:paraId="23A8CD81" w14:textId="77777777" w:rsidR="00284132" w:rsidRPr="00216C35" w:rsidRDefault="00284132" w:rsidP="004E3152">
            <w:pPr>
              <w:rPr>
                <w:rFonts w:eastAsia="Calibri" w:cs="Arial"/>
                <w:b/>
                <w:color w:val="000000" w:themeColor="text1"/>
                <w:sz w:val="22"/>
                <w:szCs w:val="22"/>
              </w:rPr>
            </w:pPr>
          </w:p>
        </w:tc>
      </w:tr>
    </w:tbl>
    <w:p w14:paraId="492AB423" w14:textId="77777777" w:rsidR="00284132" w:rsidRPr="00216C35" w:rsidRDefault="00284132" w:rsidP="00284132">
      <w:pPr>
        <w:rPr>
          <w:rFonts w:eastAsia="Calibri" w:cs="Arial"/>
          <w:b/>
          <w:color w:val="000000" w:themeColor="text1"/>
          <w:sz w:val="22"/>
          <w:szCs w:val="22"/>
        </w:rPr>
      </w:pPr>
    </w:p>
    <w:tbl>
      <w:tblPr>
        <w:tblStyle w:val="TableGrid"/>
        <w:tblW w:w="9493" w:type="dxa"/>
        <w:tblLook w:val="04A0" w:firstRow="1" w:lastRow="0" w:firstColumn="1" w:lastColumn="0" w:noHBand="0" w:noVBand="1"/>
      </w:tblPr>
      <w:tblGrid>
        <w:gridCol w:w="3823"/>
        <w:gridCol w:w="708"/>
        <w:gridCol w:w="709"/>
        <w:gridCol w:w="4253"/>
      </w:tblGrid>
      <w:tr w:rsidR="00284132" w:rsidRPr="00216C35" w14:paraId="68A15EAF" w14:textId="77777777" w:rsidTr="00216C35">
        <w:trPr>
          <w:trHeight w:val="371"/>
        </w:trPr>
        <w:tc>
          <w:tcPr>
            <w:tcW w:w="3823" w:type="dxa"/>
            <w:vAlign w:val="center"/>
          </w:tcPr>
          <w:p w14:paraId="064D91B0" w14:textId="77777777" w:rsidR="00284132" w:rsidRPr="00216C35" w:rsidRDefault="00284132" w:rsidP="004E3152">
            <w:pPr>
              <w:rPr>
                <w:rFonts w:eastAsia="Calibri" w:cs="Arial"/>
                <w:b/>
                <w:color w:val="000000" w:themeColor="text1"/>
                <w:sz w:val="22"/>
                <w:szCs w:val="22"/>
              </w:rPr>
            </w:pPr>
            <w:r w:rsidRPr="00216C35">
              <w:rPr>
                <w:rFonts w:cs="Arial"/>
                <w:b/>
                <w:sz w:val="22"/>
                <w:szCs w:val="22"/>
              </w:rPr>
              <w:t>Tick as appropriate. If ‘no’, state action required</w:t>
            </w:r>
          </w:p>
        </w:tc>
        <w:tc>
          <w:tcPr>
            <w:tcW w:w="708" w:type="dxa"/>
            <w:vAlign w:val="center"/>
          </w:tcPr>
          <w:p w14:paraId="68DAC0C9" w14:textId="77777777" w:rsidR="00284132" w:rsidRPr="00216C35" w:rsidRDefault="00284132" w:rsidP="004E3152">
            <w:pPr>
              <w:jc w:val="center"/>
              <w:rPr>
                <w:rFonts w:eastAsia="Calibri" w:cs="Arial"/>
                <w:b/>
                <w:color w:val="000000" w:themeColor="text1"/>
                <w:sz w:val="22"/>
                <w:szCs w:val="22"/>
              </w:rPr>
            </w:pPr>
            <w:r w:rsidRPr="00216C35">
              <w:rPr>
                <w:rFonts w:eastAsia="Calibri" w:cs="Arial"/>
                <w:b/>
                <w:color w:val="000000" w:themeColor="text1"/>
                <w:sz w:val="22"/>
                <w:szCs w:val="22"/>
              </w:rPr>
              <w:t>Yes</w:t>
            </w:r>
          </w:p>
        </w:tc>
        <w:tc>
          <w:tcPr>
            <w:tcW w:w="709" w:type="dxa"/>
            <w:vAlign w:val="center"/>
          </w:tcPr>
          <w:p w14:paraId="2B22D389" w14:textId="77777777" w:rsidR="00284132" w:rsidRPr="00216C35" w:rsidRDefault="00284132" w:rsidP="004E3152">
            <w:pPr>
              <w:jc w:val="center"/>
              <w:rPr>
                <w:rFonts w:eastAsia="Calibri" w:cs="Arial"/>
                <w:b/>
                <w:color w:val="000000" w:themeColor="text1"/>
                <w:sz w:val="22"/>
                <w:szCs w:val="22"/>
              </w:rPr>
            </w:pPr>
            <w:r w:rsidRPr="00216C35">
              <w:rPr>
                <w:rFonts w:eastAsia="Calibri" w:cs="Arial"/>
                <w:b/>
                <w:color w:val="000000" w:themeColor="text1"/>
                <w:sz w:val="22"/>
                <w:szCs w:val="22"/>
              </w:rPr>
              <w:t>No</w:t>
            </w:r>
          </w:p>
        </w:tc>
        <w:tc>
          <w:tcPr>
            <w:tcW w:w="4253" w:type="dxa"/>
            <w:vAlign w:val="center"/>
          </w:tcPr>
          <w:p w14:paraId="7219F38D" w14:textId="77777777" w:rsidR="00284132" w:rsidRPr="00216C35" w:rsidRDefault="00284132" w:rsidP="004E3152">
            <w:pPr>
              <w:jc w:val="center"/>
              <w:rPr>
                <w:rFonts w:eastAsia="Calibri" w:cs="Arial"/>
                <w:b/>
                <w:color w:val="000000" w:themeColor="text1"/>
                <w:sz w:val="22"/>
                <w:szCs w:val="22"/>
              </w:rPr>
            </w:pPr>
            <w:r w:rsidRPr="00216C35">
              <w:rPr>
                <w:rFonts w:cs="Arial"/>
                <w:b/>
                <w:sz w:val="22"/>
                <w:szCs w:val="22"/>
              </w:rPr>
              <w:t>Comments</w:t>
            </w:r>
          </w:p>
        </w:tc>
      </w:tr>
      <w:tr w:rsidR="00284132" w:rsidRPr="00216C35" w14:paraId="2D428B73" w14:textId="77777777" w:rsidTr="00216C35">
        <w:trPr>
          <w:trHeight w:val="819"/>
        </w:trPr>
        <w:tc>
          <w:tcPr>
            <w:tcW w:w="3823" w:type="dxa"/>
            <w:vAlign w:val="center"/>
          </w:tcPr>
          <w:p w14:paraId="11BA4029" w14:textId="77777777" w:rsidR="00284132" w:rsidRPr="00216C35" w:rsidRDefault="00284132" w:rsidP="004E3152">
            <w:pPr>
              <w:rPr>
                <w:rFonts w:eastAsia="Calibri" w:cs="Arial"/>
                <w:b/>
                <w:color w:val="000000" w:themeColor="text1"/>
                <w:sz w:val="22"/>
                <w:szCs w:val="22"/>
              </w:rPr>
            </w:pPr>
            <w:r w:rsidRPr="00216C35">
              <w:rPr>
                <w:rFonts w:cs="Arial"/>
                <w:sz w:val="22"/>
                <w:szCs w:val="22"/>
              </w:rPr>
              <w:t>Is there a Consent form for each child whose medicines are stored in the medicine cupboard?</w:t>
            </w:r>
          </w:p>
        </w:tc>
        <w:tc>
          <w:tcPr>
            <w:tcW w:w="708" w:type="dxa"/>
            <w:vAlign w:val="center"/>
          </w:tcPr>
          <w:p w14:paraId="313C1D8B" w14:textId="77777777" w:rsidR="00284132" w:rsidRPr="00216C35" w:rsidRDefault="00284132" w:rsidP="004E3152">
            <w:pPr>
              <w:rPr>
                <w:rFonts w:eastAsia="Calibri" w:cs="Arial"/>
                <w:b/>
                <w:color w:val="000000" w:themeColor="text1"/>
                <w:sz w:val="22"/>
                <w:szCs w:val="22"/>
              </w:rPr>
            </w:pPr>
          </w:p>
        </w:tc>
        <w:tc>
          <w:tcPr>
            <w:tcW w:w="709" w:type="dxa"/>
            <w:vAlign w:val="center"/>
          </w:tcPr>
          <w:p w14:paraId="6A461D42" w14:textId="77777777" w:rsidR="00284132" w:rsidRPr="00216C35" w:rsidRDefault="00284132" w:rsidP="004E3152">
            <w:pPr>
              <w:rPr>
                <w:rFonts w:eastAsia="Calibri" w:cs="Arial"/>
                <w:b/>
                <w:color w:val="000000" w:themeColor="text1"/>
                <w:sz w:val="22"/>
                <w:szCs w:val="22"/>
              </w:rPr>
            </w:pPr>
          </w:p>
        </w:tc>
        <w:tc>
          <w:tcPr>
            <w:tcW w:w="4253" w:type="dxa"/>
            <w:vAlign w:val="center"/>
          </w:tcPr>
          <w:p w14:paraId="1EDD5CEC" w14:textId="77777777" w:rsidR="00284132" w:rsidRPr="00216C35" w:rsidRDefault="00284132" w:rsidP="004E3152">
            <w:pPr>
              <w:rPr>
                <w:rFonts w:eastAsia="Calibri" w:cs="Arial"/>
                <w:b/>
                <w:color w:val="000000" w:themeColor="text1"/>
                <w:sz w:val="22"/>
                <w:szCs w:val="22"/>
              </w:rPr>
            </w:pPr>
          </w:p>
        </w:tc>
      </w:tr>
      <w:tr w:rsidR="00284132" w:rsidRPr="00216C35" w14:paraId="12BD9A1D" w14:textId="77777777" w:rsidTr="00216C35">
        <w:trPr>
          <w:trHeight w:val="798"/>
        </w:trPr>
        <w:tc>
          <w:tcPr>
            <w:tcW w:w="3823" w:type="dxa"/>
            <w:vAlign w:val="center"/>
          </w:tcPr>
          <w:p w14:paraId="6CEC79B7" w14:textId="77777777" w:rsidR="00284132" w:rsidRPr="00216C35" w:rsidRDefault="00284132" w:rsidP="004E3152">
            <w:pPr>
              <w:rPr>
                <w:rFonts w:eastAsia="Calibri" w:cs="Arial"/>
                <w:b/>
                <w:color w:val="000000" w:themeColor="text1"/>
                <w:sz w:val="22"/>
                <w:szCs w:val="22"/>
              </w:rPr>
            </w:pPr>
            <w:r w:rsidRPr="00216C35">
              <w:rPr>
                <w:rFonts w:cs="Arial"/>
                <w:sz w:val="22"/>
                <w:szCs w:val="22"/>
              </w:rPr>
              <w:t>Are there completed Administration of Medicines Training and Assessment Forms for all staff who administer medicines in the school?</w:t>
            </w:r>
          </w:p>
        </w:tc>
        <w:tc>
          <w:tcPr>
            <w:tcW w:w="708" w:type="dxa"/>
            <w:vAlign w:val="center"/>
          </w:tcPr>
          <w:p w14:paraId="47065180" w14:textId="77777777" w:rsidR="00284132" w:rsidRPr="00216C35" w:rsidRDefault="00284132" w:rsidP="004E3152">
            <w:pPr>
              <w:rPr>
                <w:rFonts w:eastAsia="Calibri" w:cs="Arial"/>
                <w:b/>
                <w:color w:val="000000" w:themeColor="text1"/>
                <w:sz w:val="22"/>
                <w:szCs w:val="22"/>
              </w:rPr>
            </w:pPr>
          </w:p>
        </w:tc>
        <w:tc>
          <w:tcPr>
            <w:tcW w:w="709" w:type="dxa"/>
            <w:vAlign w:val="center"/>
          </w:tcPr>
          <w:p w14:paraId="58716441" w14:textId="77777777" w:rsidR="00284132" w:rsidRPr="00216C35" w:rsidRDefault="00284132" w:rsidP="004E3152">
            <w:pPr>
              <w:rPr>
                <w:rFonts w:eastAsia="Calibri" w:cs="Arial"/>
                <w:b/>
                <w:color w:val="000000" w:themeColor="text1"/>
                <w:sz w:val="22"/>
                <w:szCs w:val="22"/>
              </w:rPr>
            </w:pPr>
          </w:p>
        </w:tc>
        <w:tc>
          <w:tcPr>
            <w:tcW w:w="4253" w:type="dxa"/>
            <w:vAlign w:val="center"/>
          </w:tcPr>
          <w:p w14:paraId="111FF9C4" w14:textId="77777777" w:rsidR="00284132" w:rsidRPr="00216C35" w:rsidRDefault="00284132" w:rsidP="004E3152">
            <w:pPr>
              <w:rPr>
                <w:rFonts w:eastAsia="Calibri" w:cs="Arial"/>
                <w:b/>
                <w:color w:val="000000" w:themeColor="text1"/>
                <w:sz w:val="22"/>
                <w:szCs w:val="22"/>
              </w:rPr>
            </w:pPr>
          </w:p>
        </w:tc>
      </w:tr>
      <w:tr w:rsidR="00284132" w:rsidRPr="00216C35" w14:paraId="69EC2E1A" w14:textId="77777777" w:rsidTr="00216C35">
        <w:trPr>
          <w:trHeight w:val="405"/>
        </w:trPr>
        <w:tc>
          <w:tcPr>
            <w:tcW w:w="3823" w:type="dxa"/>
            <w:vAlign w:val="center"/>
          </w:tcPr>
          <w:p w14:paraId="0ECE1012" w14:textId="77777777" w:rsidR="00284132" w:rsidRPr="00216C35" w:rsidRDefault="00284132" w:rsidP="004E3152">
            <w:pPr>
              <w:rPr>
                <w:rFonts w:eastAsia="Calibri" w:cs="Arial"/>
                <w:b/>
                <w:color w:val="000000" w:themeColor="text1"/>
                <w:sz w:val="22"/>
                <w:szCs w:val="22"/>
              </w:rPr>
            </w:pPr>
            <w:r w:rsidRPr="00216C35">
              <w:rPr>
                <w:rFonts w:cs="Arial"/>
                <w:sz w:val="22"/>
                <w:szCs w:val="22"/>
              </w:rPr>
              <w:t>Are all medicines in date?</w:t>
            </w:r>
          </w:p>
        </w:tc>
        <w:tc>
          <w:tcPr>
            <w:tcW w:w="708" w:type="dxa"/>
            <w:vAlign w:val="center"/>
          </w:tcPr>
          <w:p w14:paraId="124B4B99" w14:textId="77777777" w:rsidR="00284132" w:rsidRPr="00216C35" w:rsidRDefault="00284132" w:rsidP="004E3152">
            <w:pPr>
              <w:rPr>
                <w:rFonts w:eastAsia="Calibri" w:cs="Arial"/>
                <w:b/>
                <w:color w:val="000000" w:themeColor="text1"/>
                <w:sz w:val="22"/>
                <w:szCs w:val="22"/>
              </w:rPr>
            </w:pPr>
          </w:p>
          <w:p w14:paraId="6D9FE3E0" w14:textId="77777777" w:rsidR="00284132" w:rsidRPr="00216C35" w:rsidRDefault="00284132" w:rsidP="004E3152">
            <w:pPr>
              <w:rPr>
                <w:rFonts w:eastAsia="Calibri" w:cs="Arial"/>
                <w:b/>
                <w:color w:val="000000" w:themeColor="text1"/>
                <w:sz w:val="22"/>
                <w:szCs w:val="22"/>
              </w:rPr>
            </w:pPr>
          </w:p>
        </w:tc>
        <w:tc>
          <w:tcPr>
            <w:tcW w:w="709" w:type="dxa"/>
            <w:vAlign w:val="center"/>
          </w:tcPr>
          <w:p w14:paraId="29F60A87" w14:textId="77777777" w:rsidR="00284132" w:rsidRPr="00216C35" w:rsidRDefault="00284132" w:rsidP="004E3152">
            <w:pPr>
              <w:rPr>
                <w:rFonts w:eastAsia="Calibri" w:cs="Arial"/>
                <w:b/>
                <w:color w:val="000000" w:themeColor="text1"/>
                <w:sz w:val="22"/>
                <w:szCs w:val="22"/>
              </w:rPr>
            </w:pPr>
          </w:p>
        </w:tc>
        <w:tc>
          <w:tcPr>
            <w:tcW w:w="4253" w:type="dxa"/>
            <w:vAlign w:val="center"/>
          </w:tcPr>
          <w:p w14:paraId="5EFEA426" w14:textId="77777777" w:rsidR="00284132" w:rsidRPr="00216C35" w:rsidRDefault="00284132" w:rsidP="004E3152">
            <w:pPr>
              <w:rPr>
                <w:rFonts w:eastAsia="Calibri" w:cs="Arial"/>
                <w:b/>
                <w:color w:val="000000" w:themeColor="text1"/>
                <w:sz w:val="22"/>
                <w:szCs w:val="22"/>
              </w:rPr>
            </w:pPr>
          </w:p>
        </w:tc>
      </w:tr>
      <w:tr w:rsidR="00284132" w:rsidRPr="00216C35" w14:paraId="5070DDB3" w14:textId="77777777" w:rsidTr="00216C35">
        <w:trPr>
          <w:trHeight w:val="542"/>
        </w:trPr>
        <w:tc>
          <w:tcPr>
            <w:tcW w:w="3823" w:type="dxa"/>
            <w:vAlign w:val="center"/>
          </w:tcPr>
          <w:p w14:paraId="24B195A8" w14:textId="77777777" w:rsidR="00284132" w:rsidRPr="00216C35" w:rsidRDefault="00284132" w:rsidP="004E3152">
            <w:pPr>
              <w:rPr>
                <w:rFonts w:eastAsia="Calibri" w:cs="Arial"/>
                <w:b/>
                <w:color w:val="000000" w:themeColor="text1"/>
                <w:sz w:val="22"/>
                <w:szCs w:val="22"/>
              </w:rPr>
            </w:pPr>
            <w:r w:rsidRPr="00216C35">
              <w:rPr>
                <w:rFonts w:cs="Arial"/>
                <w:sz w:val="22"/>
                <w:szCs w:val="22"/>
              </w:rPr>
              <w:t>Are all medicines cupboards locked?</w:t>
            </w:r>
          </w:p>
        </w:tc>
        <w:tc>
          <w:tcPr>
            <w:tcW w:w="708" w:type="dxa"/>
            <w:vAlign w:val="center"/>
          </w:tcPr>
          <w:p w14:paraId="4BC70B52" w14:textId="77777777" w:rsidR="00284132" w:rsidRPr="00216C35" w:rsidRDefault="00284132" w:rsidP="004E3152">
            <w:pPr>
              <w:rPr>
                <w:rFonts w:eastAsia="Calibri" w:cs="Arial"/>
                <w:b/>
                <w:color w:val="000000" w:themeColor="text1"/>
                <w:sz w:val="22"/>
                <w:szCs w:val="22"/>
              </w:rPr>
            </w:pPr>
          </w:p>
        </w:tc>
        <w:tc>
          <w:tcPr>
            <w:tcW w:w="709" w:type="dxa"/>
            <w:vAlign w:val="center"/>
          </w:tcPr>
          <w:p w14:paraId="2E0A38F5" w14:textId="77777777" w:rsidR="00284132" w:rsidRPr="00216C35" w:rsidRDefault="00284132" w:rsidP="004E3152">
            <w:pPr>
              <w:rPr>
                <w:rFonts w:eastAsia="Calibri" w:cs="Arial"/>
                <w:b/>
                <w:color w:val="000000" w:themeColor="text1"/>
                <w:sz w:val="22"/>
                <w:szCs w:val="22"/>
              </w:rPr>
            </w:pPr>
          </w:p>
        </w:tc>
        <w:tc>
          <w:tcPr>
            <w:tcW w:w="4253" w:type="dxa"/>
            <w:vAlign w:val="center"/>
          </w:tcPr>
          <w:p w14:paraId="5937E59F" w14:textId="77777777" w:rsidR="00284132" w:rsidRPr="00216C35" w:rsidRDefault="00284132" w:rsidP="004E3152">
            <w:pPr>
              <w:rPr>
                <w:rFonts w:eastAsia="Calibri" w:cs="Arial"/>
                <w:b/>
                <w:color w:val="000000" w:themeColor="text1"/>
                <w:sz w:val="22"/>
                <w:szCs w:val="22"/>
              </w:rPr>
            </w:pPr>
          </w:p>
        </w:tc>
      </w:tr>
      <w:tr w:rsidR="00284132" w:rsidRPr="00216C35" w14:paraId="3B33FEB3" w14:textId="77777777" w:rsidTr="00216C35">
        <w:trPr>
          <w:trHeight w:val="798"/>
        </w:trPr>
        <w:tc>
          <w:tcPr>
            <w:tcW w:w="3823" w:type="dxa"/>
            <w:vAlign w:val="center"/>
          </w:tcPr>
          <w:p w14:paraId="14F60D2C" w14:textId="77777777" w:rsidR="00284132" w:rsidRPr="00216C35" w:rsidRDefault="00284132" w:rsidP="004E3152">
            <w:pPr>
              <w:rPr>
                <w:rFonts w:eastAsia="Calibri" w:cs="Arial"/>
                <w:color w:val="000000" w:themeColor="text1"/>
                <w:sz w:val="22"/>
                <w:szCs w:val="22"/>
              </w:rPr>
            </w:pPr>
            <w:r w:rsidRPr="00216C35">
              <w:rPr>
                <w:rFonts w:cs="Arial"/>
                <w:sz w:val="22"/>
                <w:szCs w:val="22"/>
              </w:rPr>
              <w:t>Are all emergency medicines stored in accordance with the policy</w:t>
            </w:r>
          </w:p>
        </w:tc>
        <w:tc>
          <w:tcPr>
            <w:tcW w:w="708" w:type="dxa"/>
            <w:vAlign w:val="center"/>
          </w:tcPr>
          <w:p w14:paraId="3E640F1A" w14:textId="77777777" w:rsidR="00284132" w:rsidRPr="00216C35" w:rsidRDefault="00284132" w:rsidP="004E3152">
            <w:pPr>
              <w:rPr>
                <w:rFonts w:eastAsia="Calibri" w:cs="Arial"/>
                <w:b/>
                <w:color w:val="000000" w:themeColor="text1"/>
                <w:sz w:val="22"/>
                <w:szCs w:val="22"/>
              </w:rPr>
            </w:pPr>
          </w:p>
        </w:tc>
        <w:tc>
          <w:tcPr>
            <w:tcW w:w="709" w:type="dxa"/>
            <w:vAlign w:val="center"/>
          </w:tcPr>
          <w:p w14:paraId="1FA4222D" w14:textId="77777777" w:rsidR="00284132" w:rsidRPr="00216C35" w:rsidRDefault="00284132" w:rsidP="004E3152">
            <w:pPr>
              <w:rPr>
                <w:rFonts w:eastAsia="Calibri" w:cs="Arial"/>
                <w:b/>
                <w:color w:val="000000" w:themeColor="text1"/>
                <w:sz w:val="22"/>
                <w:szCs w:val="22"/>
              </w:rPr>
            </w:pPr>
          </w:p>
        </w:tc>
        <w:tc>
          <w:tcPr>
            <w:tcW w:w="4253" w:type="dxa"/>
            <w:vAlign w:val="center"/>
          </w:tcPr>
          <w:p w14:paraId="76BFE7FE" w14:textId="77777777" w:rsidR="00284132" w:rsidRPr="00216C35" w:rsidRDefault="00284132" w:rsidP="004E3152">
            <w:pPr>
              <w:rPr>
                <w:rFonts w:eastAsia="Calibri" w:cs="Arial"/>
                <w:b/>
                <w:color w:val="000000" w:themeColor="text1"/>
                <w:sz w:val="22"/>
                <w:szCs w:val="22"/>
              </w:rPr>
            </w:pPr>
          </w:p>
        </w:tc>
      </w:tr>
      <w:tr w:rsidR="00284132" w:rsidRPr="00216C35" w14:paraId="768448AA" w14:textId="77777777" w:rsidTr="00216C35">
        <w:trPr>
          <w:trHeight w:val="798"/>
        </w:trPr>
        <w:tc>
          <w:tcPr>
            <w:tcW w:w="3823" w:type="dxa"/>
            <w:vAlign w:val="center"/>
          </w:tcPr>
          <w:p w14:paraId="54BEE394" w14:textId="77777777" w:rsidR="00284132" w:rsidRPr="00216C35" w:rsidRDefault="00284132" w:rsidP="004E3152">
            <w:pPr>
              <w:rPr>
                <w:rFonts w:eastAsia="Calibri" w:cs="Arial"/>
                <w:color w:val="000000" w:themeColor="text1"/>
                <w:sz w:val="22"/>
                <w:szCs w:val="22"/>
              </w:rPr>
            </w:pPr>
            <w:r w:rsidRPr="00216C35">
              <w:rPr>
                <w:rFonts w:eastAsia="Calibri" w:cs="Arial"/>
                <w:color w:val="000000" w:themeColor="text1"/>
                <w:sz w:val="22"/>
                <w:szCs w:val="22"/>
              </w:rPr>
              <w:t>Have there been any near misses, accidents or incidents related to the storage or administration of medication since the last audit?</w:t>
            </w:r>
          </w:p>
        </w:tc>
        <w:tc>
          <w:tcPr>
            <w:tcW w:w="708" w:type="dxa"/>
            <w:vAlign w:val="center"/>
          </w:tcPr>
          <w:p w14:paraId="3A2D9AB4" w14:textId="77777777" w:rsidR="00284132" w:rsidRPr="00216C35" w:rsidRDefault="00284132" w:rsidP="004E3152">
            <w:pPr>
              <w:rPr>
                <w:rFonts w:eastAsia="Calibri" w:cs="Arial"/>
                <w:b/>
                <w:color w:val="000000" w:themeColor="text1"/>
                <w:sz w:val="22"/>
                <w:szCs w:val="22"/>
              </w:rPr>
            </w:pPr>
          </w:p>
        </w:tc>
        <w:tc>
          <w:tcPr>
            <w:tcW w:w="709" w:type="dxa"/>
            <w:vAlign w:val="center"/>
          </w:tcPr>
          <w:p w14:paraId="0294C17D" w14:textId="77777777" w:rsidR="00284132" w:rsidRPr="00216C35" w:rsidRDefault="00284132" w:rsidP="004E3152">
            <w:pPr>
              <w:rPr>
                <w:rFonts w:eastAsia="Calibri" w:cs="Arial"/>
                <w:b/>
                <w:color w:val="000000" w:themeColor="text1"/>
                <w:sz w:val="22"/>
                <w:szCs w:val="22"/>
              </w:rPr>
            </w:pPr>
          </w:p>
        </w:tc>
        <w:tc>
          <w:tcPr>
            <w:tcW w:w="4253" w:type="dxa"/>
            <w:vAlign w:val="center"/>
          </w:tcPr>
          <w:p w14:paraId="1FCF8093" w14:textId="77777777" w:rsidR="00284132" w:rsidRPr="00216C35" w:rsidRDefault="00284132" w:rsidP="004E3152">
            <w:pPr>
              <w:rPr>
                <w:rFonts w:eastAsia="Calibri" w:cs="Arial"/>
                <w:b/>
                <w:color w:val="000000" w:themeColor="text1"/>
                <w:sz w:val="22"/>
                <w:szCs w:val="22"/>
              </w:rPr>
            </w:pPr>
          </w:p>
        </w:tc>
      </w:tr>
      <w:tr w:rsidR="00284132" w:rsidRPr="00216C35" w14:paraId="56A06093" w14:textId="77777777" w:rsidTr="00216C35">
        <w:trPr>
          <w:trHeight w:val="2110"/>
        </w:trPr>
        <w:tc>
          <w:tcPr>
            <w:tcW w:w="3823" w:type="dxa"/>
            <w:vAlign w:val="center"/>
          </w:tcPr>
          <w:p w14:paraId="4BE49A9E" w14:textId="77777777" w:rsidR="00284132" w:rsidRPr="00216C35" w:rsidRDefault="00284132" w:rsidP="004E3152">
            <w:pPr>
              <w:rPr>
                <w:rFonts w:eastAsia="Calibri" w:cs="Arial"/>
                <w:b/>
                <w:color w:val="000000" w:themeColor="text1"/>
                <w:sz w:val="22"/>
                <w:szCs w:val="22"/>
              </w:rPr>
            </w:pPr>
            <w:r w:rsidRPr="00216C35">
              <w:rPr>
                <w:rFonts w:cs="Arial"/>
                <w:sz w:val="22"/>
                <w:szCs w:val="22"/>
              </w:rPr>
              <w:lastRenderedPageBreak/>
              <w:t>Were any learning needs identified?</w:t>
            </w:r>
          </w:p>
        </w:tc>
        <w:tc>
          <w:tcPr>
            <w:tcW w:w="708" w:type="dxa"/>
            <w:vAlign w:val="center"/>
          </w:tcPr>
          <w:p w14:paraId="1C0C78CA" w14:textId="77777777" w:rsidR="00284132" w:rsidRPr="00216C35" w:rsidRDefault="00284132" w:rsidP="004E3152">
            <w:pPr>
              <w:rPr>
                <w:rFonts w:eastAsia="Calibri" w:cs="Arial"/>
                <w:b/>
                <w:color w:val="000000" w:themeColor="text1"/>
                <w:sz w:val="22"/>
                <w:szCs w:val="22"/>
              </w:rPr>
            </w:pPr>
          </w:p>
        </w:tc>
        <w:tc>
          <w:tcPr>
            <w:tcW w:w="709" w:type="dxa"/>
            <w:vAlign w:val="center"/>
          </w:tcPr>
          <w:p w14:paraId="2582AB9C" w14:textId="77777777" w:rsidR="00284132" w:rsidRPr="00216C35" w:rsidRDefault="00284132" w:rsidP="004E3152">
            <w:pPr>
              <w:rPr>
                <w:rFonts w:eastAsia="Calibri" w:cs="Arial"/>
                <w:b/>
                <w:color w:val="000000" w:themeColor="text1"/>
                <w:sz w:val="22"/>
                <w:szCs w:val="22"/>
              </w:rPr>
            </w:pPr>
          </w:p>
        </w:tc>
        <w:tc>
          <w:tcPr>
            <w:tcW w:w="4253" w:type="dxa"/>
            <w:vAlign w:val="center"/>
          </w:tcPr>
          <w:p w14:paraId="20FE4B6D" w14:textId="77777777" w:rsidR="00284132" w:rsidRPr="00216C35" w:rsidRDefault="00284132" w:rsidP="004E3152">
            <w:pPr>
              <w:rPr>
                <w:rFonts w:eastAsia="Calibri" w:cs="Arial"/>
                <w:b/>
                <w:color w:val="000000" w:themeColor="text1"/>
                <w:sz w:val="22"/>
                <w:szCs w:val="22"/>
              </w:rPr>
            </w:pPr>
          </w:p>
        </w:tc>
      </w:tr>
    </w:tbl>
    <w:p w14:paraId="6EEFA573" w14:textId="77777777" w:rsidR="00D67A68" w:rsidRDefault="00D67A68" w:rsidP="00284132">
      <w:pPr>
        <w:pStyle w:val="Heading1"/>
        <w:ind w:left="720"/>
        <w:jc w:val="center"/>
        <w:rPr>
          <w:rFonts w:asciiTheme="minorHAnsi" w:hAnsiTheme="minorHAnsi" w:cstheme="minorHAnsi"/>
          <w:szCs w:val="28"/>
        </w:rPr>
      </w:pPr>
      <w:bookmarkStart w:id="112" w:name="_Toc386700757"/>
    </w:p>
    <w:p w14:paraId="139BCE5A" w14:textId="77777777" w:rsidR="00D67A68" w:rsidRDefault="00D67A68">
      <w:pPr>
        <w:rPr>
          <w:rFonts w:asciiTheme="minorHAnsi" w:hAnsiTheme="minorHAnsi" w:cstheme="minorHAnsi"/>
          <w:b/>
          <w:kern w:val="32"/>
          <w:sz w:val="44"/>
          <w:szCs w:val="28"/>
        </w:rPr>
      </w:pPr>
      <w:r>
        <w:rPr>
          <w:rFonts w:asciiTheme="minorHAnsi" w:hAnsiTheme="minorHAnsi" w:cstheme="minorHAnsi"/>
          <w:szCs w:val="28"/>
        </w:rPr>
        <w:br w:type="page"/>
      </w:r>
    </w:p>
    <w:p w14:paraId="61A5C848" w14:textId="48B201DD" w:rsidR="00284132" w:rsidRPr="00D67A68" w:rsidRDefault="00D67A68" w:rsidP="00D67A68">
      <w:pPr>
        <w:pStyle w:val="Heading1"/>
        <w:spacing w:before="240"/>
        <w:ind w:left="-74"/>
        <w:rPr>
          <w:sz w:val="28"/>
          <w:szCs w:val="28"/>
        </w:rPr>
      </w:pPr>
      <w:bookmarkStart w:id="113" w:name="_Toc182910591"/>
      <w:r>
        <w:rPr>
          <w:sz w:val="28"/>
          <w:szCs w:val="28"/>
        </w:rPr>
        <w:lastRenderedPageBreak/>
        <w:t xml:space="preserve">Appendix 6: </w:t>
      </w:r>
      <w:r w:rsidR="00284132" w:rsidRPr="00D67A68">
        <w:rPr>
          <w:sz w:val="28"/>
          <w:szCs w:val="28"/>
        </w:rPr>
        <w:t>Template Letter Inviting Parents to Contribute to the Development of Their Child’s Individual Healthcare Plan</w:t>
      </w:r>
      <w:bookmarkEnd w:id="112"/>
      <w:bookmarkEnd w:id="113"/>
    </w:p>
    <w:p w14:paraId="30016D0A" w14:textId="77777777" w:rsidR="00284132" w:rsidRPr="00ED3F6D" w:rsidRDefault="00284132" w:rsidP="00ED3F6D">
      <w:pPr>
        <w:spacing w:after="120"/>
        <w:rPr>
          <w:rFonts w:cs="Arial"/>
          <w:color w:val="FF0000"/>
          <w:sz w:val="22"/>
          <w:szCs w:val="22"/>
        </w:rPr>
      </w:pPr>
      <w:r w:rsidRPr="00ED3F6D">
        <w:rPr>
          <w:rFonts w:cs="Arial"/>
          <w:color w:val="FF0000"/>
          <w:sz w:val="22"/>
          <w:szCs w:val="22"/>
        </w:rPr>
        <w:t>(Copy this template onto school headed paper and amend it to suit setting).</w:t>
      </w:r>
    </w:p>
    <w:p w14:paraId="41C0EE47" w14:textId="77777777" w:rsidR="00284132" w:rsidRPr="00ED3F6D" w:rsidRDefault="00284132" w:rsidP="00ED3F6D">
      <w:pPr>
        <w:spacing w:after="120"/>
        <w:rPr>
          <w:rFonts w:cs="Arial"/>
          <w:sz w:val="22"/>
          <w:szCs w:val="22"/>
        </w:rPr>
      </w:pPr>
    </w:p>
    <w:p w14:paraId="2181E4E0" w14:textId="77777777" w:rsidR="00284132" w:rsidRPr="00ED3F6D" w:rsidRDefault="00284132" w:rsidP="00ED3F6D">
      <w:pPr>
        <w:spacing w:after="120"/>
        <w:rPr>
          <w:rFonts w:cs="Arial"/>
          <w:sz w:val="22"/>
          <w:szCs w:val="22"/>
        </w:rPr>
      </w:pPr>
      <w:r w:rsidRPr="00ED3F6D">
        <w:rPr>
          <w:rFonts w:cs="Arial"/>
          <w:sz w:val="22"/>
          <w:szCs w:val="22"/>
        </w:rPr>
        <w:t>Dear parent or carer,</w:t>
      </w:r>
    </w:p>
    <w:p w14:paraId="0F361901" w14:textId="77777777" w:rsidR="00284132" w:rsidRPr="00ED3F6D" w:rsidRDefault="00284132" w:rsidP="00ED3F6D">
      <w:pPr>
        <w:spacing w:after="120"/>
        <w:rPr>
          <w:rFonts w:cs="Arial"/>
          <w:sz w:val="22"/>
          <w:szCs w:val="22"/>
        </w:rPr>
      </w:pPr>
      <w:r w:rsidRPr="00ED3F6D">
        <w:rPr>
          <w:rFonts w:cs="Arial"/>
          <w:sz w:val="22"/>
          <w:szCs w:val="22"/>
        </w:rPr>
        <w:t>DEVELOPING AN INDIVIDUAL HEALTHCARE PLAN (IHCP) FOR YOUR CHILD</w:t>
      </w:r>
    </w:p>
    <w:p w14:paraId="2969F49C" w14:textId="77777777" w:rsidR="00284132" w:rsidRPr="00ED3F6D" w:rsidRDefault="00284132" w:rsidP="00ED3F6D">
      <w:pPr>
        <w:spacing w:after="120"/>
        <w:rPr>
          <w:rFonts w:cs="Arial"/>
          <w:sz w:val="22"/>
          <w:szCs w:val="22"/>
        </w:rPr>
      </w:pPr>
      <w:r w:rsidRPr="00ED3F6D">
        <w:rPr>
          <w:rFonts w:cs="Arial"/>
          <w:sz w:val="22"/>
          <w:szCs w:val="22"/>
        </w:rPr>
        <w:t>Thank you for informing us of your child’s medical condition.  I enclose a copy of the school’s policy for supporting pupils at school with medical conditions for your information.</w:t>
      </w:r>
    </w:p>
    <w:p w14:paraId="60D9D5D1" w14:textId="77777777" w:rsidR="00284132" w:rsidRPr="00ED3F6D" w:rsidRDefault="00284132" w:rsidP="00ED3F6D">
      <w:pPr>
        <w:spacing w:after="120"/>
        <w:rPr>
          <w:rFonts w:cs="Arial"/>
          <w:sz w:val="22"/>
          <w:szCs w:val="22"/>
        </w:rPr>
      </w:pPr>
      <w:r w:rsidRPr="00ED3F6D">
        <w:rPr>
          <w:rFonts w:cs="Arial"/>
          <w:sz w:val="22"/>
          <w:szCs w:val="22"/>
        </w:rPr>
        <w:t>A central requirement of the policy is for an Individual Healthcare Plan (IHCP) to be prepared, setting out what support your child needs and how this will be provided.  IHCPs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Although IHCPs are likely to be helpful in the majority of cases, it is possible that not all children will require one.  We will need to make judgements about how your child’s medical condition impacts on their ability to participate fully in school life, and the level of detail in plans will depend on the complexity of their condition and the support needed.  Please find a blank copy of the IHCP included with this letter.</w:t>
      </w:r>
    </w:p>
    <w:p w14:paraId="1FECA844" w14:textId="77777777" w:rsidR="00284132" w:rsidRPr="00ED3F6D" w:rsidRDefault="00284132" w:rsidP="00ED3F6D">
      <w:pPr>
        <w:spacing w:after="120"/>
        <w:rPr>
          <w:rFonts w:cs="Arial"/>
          <w:sz w:val="22"/>
          <w:szCs w:val="22"/>
        </w:rPr>
      </w:pPr>
      <w:r w:rsidRPr="00ED3F6D">
        <w:rPr>
          <w:rFonts w:cs="Arial"/>
          <w:sz w:val="22"/>
          <w:szCs w:val="22"/>
        </w:rPr>
        <w:t>A meeting to start the process of developing your child’s IHCP has been scheduled for xx/xx/xx.  I hope that this is convenient for you and would be grateful if you could confirm whether you are able to attend.  The meeting will involve the following people:</w:t>
      </w:r>
    </w:p>
    <w:p w14:paraId="54FFFD69"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names and relevant positions of people who will attend]</w:t>
      </w:r>
    </w:p>
    <w:p w14:paraId="7BA994A2" w14:textId="77777777" w:rsidR="00284132" w:rsidRPr="00ED3F6D" w:rsidRDefault="00284132" w:rsidP="00ED3F6D">
      <w:pPr>
        <w:spacing w:after="120"/>
        <w:rPr>
          <w:rFonts w:cs="Arial"/>
          <w:sz w:val="22"/>
          <w:szCs w:val="22"/>
        </w:rPr>
      </w:pPr>
      <w:r w:rsidRPr="00ED3F6D">
        <w:rPr>
          <w:rFonts w:cs="Arial"/>
          <w:sz w:val="22"/>
          <w:szCs w:val="22"/>
        </w:rPr>
        <w:t xml:space="preserve">Please let us know if you would like us to invite another medical practitioner, healthcare professional or specialist and provide any other information you would like us to consider at the meeting as soon as possible.  </w:t>
      </w:r>
    </w:p>
    <w:p w14:paraId="33B815D8" w14:textId="77777777" w:rsidR="00284132" w:rsidRPr="00ED3F6D" w:rsidRDefault="00284132" w:rsidP="00ED3F6D">
      <w:pPr>
        <w:spacing w:after="120"/>
        <w:rPr>
          <w:rFonts w:cs="Arial"/>
          <w:sz w:val="22"/>
          <w:szCs w:val="22"/>
        </w:rPr>
      </w:pPr>
      <w:r w:rsidRPr="00ED3F6D">
        <w:rPr>
          <w:rFonts w:cs="Arial"/>
          <w:sz w:val="22"/>
          <w:szCs w:val="22"/>
        </w:rPr>
        <w:t xml:space="preserve">If you are unable to attend, it would be helpful if you could complete the attached individual healthcare plan template and return it, together with any relevant evidence, for consideration at the meeting.  I </w:t>
      </w:r>
      <w:r w:rsidRPr="00ED3F6D">
        <w:rPr>
          <w:rFonts w:cs="Arial"/>
          <w:color w:val="FF0000"/>
          <w:sz w:val="22"/>
          <w:szCs w:val="22"/>
        </w:rPr>
        <w:t>[or insert another member of staff involved in plan development or pupil support]</w:t>
      </w:r>
      <w:r w:rsidRPr="00ED3F6D">
        <w:rPr>
          <w:rFonts w:cs="Arial"/>
          <w:sz w:val="22"/>
          <w:szCs w:val="22"/>
        </w:rPr>
        <w:t xml:space="preserve"> would be happy for you contact me </w:t>
      </w:r>
      <w:r w:rsidRPr="00ED3F6D">
        <w:rPr>
          <w:rFonts w:cs="Arial"/>
          <w:color w:val="FF0000"/>
          <w:sz w:val="22"/>
          <w:szCs w:val="22"/>
        </w:rPr>
        <w:t>[them]</w:t>
      </w:r>
      <w:r w:rsidRPr="00ED3F6D">
        <w:rPr>
          <w:rFonts w:cs="Arial"/>
          <w:sz w:val="22"/>
          <w:szCs w:val="22"/>
        </w:rPr>
        <w:t xml:space="preserve"> by email or to speak by phone if this would be helpful.</w:t>
      </w:r>
    </w:p>
    <w:p w14:paraId="382AD736" w14:textId="77777777" w:rsidR="00284132" w:rsidRPr="00ED3F6D" w:rsidRDefault="00284132" w:rsidP="00ED3F6D">
      <w:pPr>
        <w:spacing w:after="120"/>
        <w:rPr>
          <w:rFonts w:cs="Arial"/>
          <w:sz w:val="22"/>
          <w:szCs w:val="22"/>
        </w:rPr>
      </w:pPr>
      <w:r w:rsidRPr="00ED3F6D">
        <w:rPr>
          <w:rFonts w:cs="Arial"/>
          <w:sz w:val="22"/>
          <w:szCs w:val="22"/>
        </w:rPr>
        <w:t>Yours sincerely</w:t>
      </w:r>
    </w:p>
    <w:p w14:paraId="5E8F00FE"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signature]</w:t>
      </w:r>
    </w:p>
    <w:p w14:paraId="2F25E9F7" w14:textId="77777777" w:rsidR="00284132" w:rsidRPr="00ED3F6D" w:rsidRDefault="00284132" w:rsidP="00ED3F6D">
      <w:pPr>
        <w:spacing w:after="120"/>
        <w:rPr>
          <w:rFonts w:cs="Arial"/>
          <w:color w:val="FF0000"/>
          <w:sz w:val="22"/>
          <w:szCs w:val="22"/>
        </w:rPr>
      </w:pPr>
      <w:r w:rsidRPr="00ED3F6D">
        <w:rPr>
          <w:rFonts w:cs="Arial"/>
          <w:color w:val="FF0000"/>
          <w:sz w:val="22"/>
          <w:szCs w:val="22"/>
        </w:rPr>
        <w:t>[Insert name and role designation]</w:t>
      </w:r>
    </w:p>
    <w:p w14:paraId="5C8D6C77" w14:textId="77777777" w:rsidR="00284132" w:rsidRPr="00ED3F6D" w:rsidRDefault="00284132" w:rsidP="00ED3F6D">
      <w:pPr>
        <w:spacing w:after="120"/>
        <w:rPr>
          <w:rFonts w:cs="Arial"/>
          <w:sz w:val="22"/>
          <w:szCs w:val="22"/>
        </w:rPr>
      </w:pPr>
    </w:p>
    <w:p w14:paraId="3886F2DD" w14:textId="77777777" w:rsidR="00284132" w:rsidRPr="00ED3F6D" w:rsidRDefault="00284132" w:rsidP="00ED3F6D">
      <w:pPr>
        <w:spacing w:after="120"/>
        <w:rPr>
          <w:rFonts w:cs="Arial"/>
          <w:sz w:val="22"/>
          <w:szCs w:val="22"/>
        </w:rPr>
      </w:pPr>
    </w:p>
    <w:p w14:paraId="2C1FD5C3" w14:textId="77777777" w:rsidR="00284132" w:rsidRPr="00ED3F6D" w:rsidRDefault="00284132" w:rsidP="00ED3F6D">
      <w:pPr>
        <w:spacing w:after="120"/>
        <w:rPr>
          <w:rFonts w:cs="Arial"/>
          <w:sz w:val="22"/>
          <w:szCs w:val="22"/>
        </w:rPr>
      </w:pPr>
      <w:r w:rsidRPr="00ED3F6D">
        <w:rPr>
          <w:rFonts w:cs="Arial"/>
          <w:sz w:val="22"/>
          <w:szCs w:val="22"/>
        </w:rPr>
        <w:t xml:space="preserve">Enclosed/also attached: </w:t>
      </w:r>
    </w:p>
    <w:p w14:paraId="5C586CA2" w14:textId="77777777" w:rsidR="00284132" w:rsidRPr="00ED3F6D" w:rsidRDefault="00284132" w:rsidP="00ED3F6D">
      <w:pPr>
        <w:numPr>
          <w:ilvl w:val="0"/>
          <w:numId w:val="13"/>
        </w:numPr>
        <w:spacing w:after="120"/>
        <w:ind w:left="357" w:hanging="357"/>
        <w:rPr>
          <w:rFonts w:cs="Arial"/>
          <w:sz w:val="22"/>
          <w:szCs w:val="22"/>
        </w:rPr>
      </w:pPr>
      <w:r w:rsidRPr="00ED3F6D">
        <w:rPr>
          <w:rFonts w:cs="Arial"/>
          <w:sz w:val="22"/>
          <w:szCs w:val="22"/>
        </w:rPr>
        <w:t>One Supporting Pupils with Medical Conditions Policy</w:t>
      </w:r>
    </w:p>
    <w:p w14:paraId="474C780A" w14:textId="77777777" w:rsidR="00284132" w:rsidRPr="00ED3F6D" w:rsidRDefault="00284132" w:rsidP="00ED3F6D">
      <w:pPr>
        <w:numPr>
          <w:ilvl w:val="0"/>
          <w:numId w:val="13"/>
        </w:numPr>
        <w:spacing w:after="120"/>
        <w:ind w:left="357" w:hanging="357"/>
        <w:rPr>
          <w:rFonts w:cs="Arial"/>
          <w:sz w:val="22"/>
          <w:szCs w:val="22"/>
        </w:rPr>
      </w:pPr>
      <w:r w:rsidRPr="00ED3F6D">
        <w:rPr>
          <w:rFonts w:cs="Arial"/>
          <w:sz w:val="22"/>
          <w:szCs w:val="22"/>
        </w:rPr>
        <w:t>One blank Individual Healthcare Plan (IHCP)</w:t>
      </w:r>
    </w:p>
    <w:p w14:paraId="5BA5F4C4" w14:textId="77777777" w:rsidR="00284132" w:rsidRPr="00ED3F6D" w:rsidRDefault="00284132" w:rsidP="00ED3F6D">
      <w:pPr>
        <w:spacing w:after="120"/>
        <w:rPr>
          <w:rFonts w:eastAsia="Calibri" w:cs="Arial"/>
          <w:b/>
          <w:color w:val="000000" w:themeColor="text1"/>
          <w:sz w:val="22"/>
          <w:szCs w:val="22"/>
        </w:rPr>
      </w:pPr>
    </w:p>
    <w:p w14:paraId="5F5834C3" w14:textId="77777777" w:rsidR="00ED3F6D" w:rsidRDefault="00ED3F6D" w:rsidP="00ED3F6D">
      <w:pPr>
        <w:pStyle w:val="BodyText"/>
        <w:spacing w:line="276" w:lineRule="auto"/>
        <w:ind w:left="170" w:right="147"/>
        <w:rPr>
          <w:rFonts w:cs="Arial"/>
          <w:spacing w:val="-1"/>
          <w:sz w:val="22"/>
          <w:szCs w:val="22"/>
        </w:rPr>
        <w:sectPr w:rsidR="00ED3F6D" w:rsidSect="009817D6">
          <w:headerReference w:type="default" r:id="rId19"/>
          <w:footerReference w:type="default" r:id="rId20"/>
          <w:pgSz w:w="11906" w:h="16838"/>
          <w:pgMar w:top="1440" w:right="1800" w:bottom="1276" w:left="1800" w:header="708" w:footer="708" w:gutter="0"/>
          <w:cols w:space="708"/>
          <w:titlePg/>
          <w:docGrid w:linePitch="381"/>
        </w:sectPr>
      </w:pPr>
    </w:p>
    <w:p w14:paraId="1AC5E861" w14:textId="12DD82DD" w:rsidR="006E1C59" w:rsidRPr="00AB382B" w:rsidRDefault="00AB382B" w:rsidP="00AB382B">
      <w:pPr>
        <w:pStyle w:val="Heading1"/>
        <w:spacing w:before="240"/>
        <w:ind w:left="-74"/>
        <w:rPr>
          <w:sz w:val="28"/>
          <w:szCs w:val="28"/>
        </w:rPr>
      </w:pPr>
      <w:bookmarkStart w:id="114" w:name="_Toc182910592"/>
      <w:r w:rsidRPr="00AB382B">
        <w:rPr>
          <w:sz w:val="28"/>
          <w:szCs w:val="28"/>
        </w:rPr>
        <w:lastRenderedPageBreak/>
        <w:t>Appendix 7: Record of seizures</w:t>
      </w:r>
      <w:bookmarkEnd w:id="114"/>
    </w:p>
    <w:tbl>
      <w:tblPr>
        <w:tblStyle w:val="TableGrid"/>
        <w:tblW w:w="14737" w:type="dxa"/>
        <w:tblLook w:val="04A0" w:firstRow="1" w:lastRow="0" w:firstColumn="1" w:lastColumn="0" w:noHBand="0" w:noVBand="1"/>
      </w:tblPr>
      <w:tblGrid>
        <w:gridCol w:w="1220"/>
        <w:gridCol w:w="618"/>
        <w:gridCol w:w="606"/>
        <w:gridCol w:w="5022"/>
        <w:gridCol w:w="1395"/>
        <w:gridCol w:w="4232"/>
        <w:gridCol w:w="1644"/>
      </w:tblGrid>
      <w:tr w:rsidR="002D5F67" w:rsidRPr="009D0AF6" w14:paraId="6EA95CBF" w14:textId="77777777" w:rsidTr="009D0AF6">
        <w:trPr>
          <w:trHeight w:val="20"/>
        </w:trPr>
        <w:tc>
          <w:tcPr>
            <w:tcW w:w="1838" w:type="dxa"/>
            <w:gridSpan w:val="2"/>
            <w:shd w:val="clear" w:color="auto" w:fill="FFFFCC"/>
            <w:vAlign w:val="center"/>
          </w:tcPr>
          <w:p w14:paraId="5307344F" w14:textId="77777777" w:rsidR="002D5F67" w:rsidRPr="009D0AF6" w:rsidRDefault="002D5F67" w:rsidP="00604055">
            <w:pPr>
              <w:spacing w:before="120" w:after="120"/>
              <w:ind w:left="22"/>
              <w:rPr>
                <w:rFonts w:cs="Arial"/>
                <w:b/>
                <w:sz w:val="22"/>
                <w:szCs w:val="22"/>
              </w:rPr>
            </w:pPr>
            <w:r w:rsidRPr="009D0AF6">
              <w:rPr>
                <w:rFonts w:cs="Arial"/>
                <w:b/>
                <w:sz w:val="22"/>
                <w:szCs w:val="22"/>
              </w:rPr>
              <w:t>Pupil Name</w:t>
            </w:r>
          </w:p>
        </w:tc>
        <w:tc>
          <w:tcPr>
            <w:tcW w:w="12899" w:type="dxa"/>
            <w:gridSpan w:val="5"/>
            <w:shd w:val="clear" w:color="auto" w:fill="FFFFCC"/>
            <w:vAlign w:val="center"/>
          </w:tcPr>
          <w:p w14:paraId="566EAB2A" w14:textId="77777777" w:rsidR="002D5F67" w:rsidRPr="009D0AF6" w:rsidRDefault="002D5F67" w:rsidP="00604055">
            <w:pPr>
              <w:spacing w:before="120" w:after="120"/>
              <w:jc w:val="center"/>
              <w:rPr>
                <w:rFonts w:cs="Arial"/>
                <w:bCs/>
                <w:sz w:val="22"/>
                <w:szCs w:val="22"/>
              </w:rPr>
            </w:pPr>
          </w:p>
        </w:tc>
      </w:tr>
      <w:tr w:rsidR="002D5F67" w:rsidRPr="009D0AF6" w14:paraId="7D85B04D" w14:textId="77777777" w:rsidTr="009D0AF6">
        <w:trPr>
          <w:trHeight w:val="20"/>
        </w:trPr>
        <w:tc>
          <w:tcPr>
            <w:tcW w:w="1220" w:type="dxa"/>
            <w:vAlign w:val="center"/>
          </w:tcPr>
          <w:p w14:paraId="7257FA34" w14:textId="77777777" w:rsidR="002D5F67" w:rsidRPr="009D0AF6" w:rsidRDefault="002D5F67" w:rsidP="009D0AF6">
            <w:pPr>
              <w:spacing w:before="60" w:after="60"/>
              <w:jc w:val="center"/>
              <w:rPr>
                <w:rFonts w:cs="Arial"/>
                <w:b/>
                <w:sz w:val="22"/>
                <w:szCs w:val="22"/>
              </w:rPr>
            </w:pPr>
            <w:r w:rsidRPr="009D0AF6">
              <w:rPr>
                <w:rFonts w:cs="Arial"/>
                <w:b/>
                <w:sz w:val="22"/>
                <w:szCs w:val="22"/>
              </w:rPr>
              <w:t>Date</w:t>
            </w:r>
          </w:p>
        </w:tc>
        <w:tc>
          <w:tcPr>
            <w:tcW w:w="1224" w:type="dxa"/>
            <w:gridSpan w:val="2"/>
            <w:vAlign w:val="center"/>
          </w:tcPr>
          <w:p w14:paraId="34268F9B" w14:textId="77777777" w:rsidR="002D5F67" w:rsidRPr="009D0AF6" w:rsidRDefault="002D5F67" w:rsidP="009D0AF6">
            <w:pPr>
              <w:spacing w:before="60" w:after="60"/>
              <w:jc w:val="center"/>
              <w:rPr>
                <w:rFonts w:cs="Arial"/>
                <w:b/>
                <w:sz w:val="22"/>
                <w:szCs w:val="22"/>
              </w:rPr>
            </w:pPr>
            <w:r w:rsidRPr="009D0AF6">
              <w:rPr>
                <w:rFonts w:cs="Arial"/>
                <w:b/>
                <w:sz w:val="22"/>
                <w:szCs w:val="22"/>
              </w:rPr>
              <w:t>Time</w:t>
            </w:r>
          </w:p>
        </w:tc>
        <w:tc>
          <w:tcPr>
            <w:tcW w:w="5022" w:type="dxa"/>
            <w:vAlign w:val="center"/>
          </w:tcPr>
          <w:p w14:paraId="46600ABE" w14:textId="77777777" w:rsidR="002D5F67" w:rsidRPr="009D0AF6" w:rsidRDefault="002D5F67" w:rsidP="009D0AF6">
            <w:pPr>
              <w:spacing w:before="60" w:after="60"/>
              <w:jc w:val="center"/>
              <w:rPr>
                <w:rFonts w:cs="Arial"/>
                <w:b/>
                <w:sz w:val="22"/>
                <w:szCs w:val="22"/>
              </w:rPr>
            </w:pPr>
            <w:r w:rsidRPr="009D0AF6">
              <w:rPr>
                <w:rFonts w:cs="Arial"/>
                <w:b/>
                <w:sz w:val="22"/>
                <w:szCs w:val="22"/>
              </w:rPr>
              <w:t>Description</w:t>
            </w:r>
          </w:p>
        </w:tc>
        <w:tc>
          <w:tcPr>
            <w:tcW w:w="1395" w:type="dxa"/>
            <w:vAlign w:val="center"/>
          </w:tcPr>
          <w:p w14:paraId="6D890844" w14:textId="77777777" w:rsidR="002D5F67" w:rsidRPr="009D0AF6" w:rsidRDefault="002D5F67" w:rsidP="009D0AF6">
            <w:pPr>
              <w:spacing w:before="60" w:after="60"/>
              <w:jc w:val="center"/>
              <w:rPr>
                <w:rFonts w:cs="Arial"/>
                <w:b/>
                <w:sz w:val="22"/>
                <w:szCs w:val="22"/>
              </w:rPr>
            </w:pPr>
            <w:r w:rsidRPr="009D0AF6">
              <w:rPr>
                <w:rFonts w:cs="Arial"/>
                <w:b/>
                <w:sz w:val="22"/>
                <w:szCs w:val="22"/>
              </w:rPr>
              <w:t>Duration</w:t>
            </w:r>
          </w:p>
        </w:tc>
        <w:tc>
          <w:tcPr>
            <w:tcW w:w="4232" w:type="dxa"/>
            <w:vAlign w:val="center"/>
          </w:tcPr>
          <w:p w14:paraId="3D0F1276" w14:textId="77777777" w:rsidR="002D5F67" w:rsidRPr="009D0AF6" w:rsidRDefault="002D5F67" w:rsidP="009D0AF6">
            <w:pPr>
              <w:spacing w:before="60" w:after="60"/>
              <w:ind w:left="20"/>
              <w:jc w:val="center"/>
              <w:rPr>
                <w:rFonts w:cs="Arial"/>
                <w:b/>
                <w:sz w:val="22"/>
                <w:szCs w:val="22"/>
              </w:rPr>
            </w:pPr>
            <w:r w:rsidRPr="009D0AF6">
              <w:rPr>
                <w:rFonts w:cs="Arial"/>
                <w:b/>
                <w:sz w:val="22"/>
                <w:szCs w:val="22"/>
              </w:rPr>
              <w:t>Further Comments</w:t>
            </w:r>
          </w:p>
        </w:tc>
        <w:tc>
          <w:tcPr>
            <w:tcW w:w="1644" w:type="dxa"/>
            <w:vAlign w:val="center"/>
          </w:tcPr>
          <w:p w14:paraId="06441927" w14:textId="77777777" w:rsidR="002D5F67" w:rsidRPr="009D0AF6" w:rsidRDefault="002D5F67" w:rsidP="009D0AF6">
            <w:pPr>
              <w:spacing w:before="60" w:after="60"/>
              <w:jc w:val="center"/>
              <w:rPr>
                <w:rFonts w:cs="Arial"/>
                <w:b/>
                <w:sz w:val="22"/>
                <w:szCs w:val="22"/>
              </w:rPr>
            </w:pPr>
            <w:r w:rsidRPr="009D0AF6">
              <w:rPr>
                <w:rFonts w:cs="Arial"/>
                <w:b/>
                <w:sz w:val="22"/>
                <w:szCs w:val="22"/>
              </w:rPr>
              <w:t>Observer’s name</w:t>
            </w:r>
          </w:p>
        </w:tc>
      </w:tr>
      <w:tr w:rsidR="002D5F67" w:rsidRPr="009D0AF6" w14:paraId="322BB5C7" w14:textId="77777777" w:rsidTr="00604055">
        <w:trPr>
          <w:trHeight w:val="964"/>
        </w:trPr>
        <w:tc>
          <w:tcPr>
            <w:tcW w:w="1220" w:type="dxa"/>
            <w:vAlign w:val="center"/>
          </w:tcPr>
          <w:p w14:paraId="0CC97096"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26F0F2A6" w14:textId="77777777" w:rsidR="002D5F67" w:rsidRPr="009D0AF6" w:rsidRDefault="002D5F67" w:rsidP="009D0AF6">
            <w:pPr>
              <w:spacing w:before="60" w:after="60"/>
              <w:ind w:left="22"/>
              <w:rPr>
                <w:rFonts w:cs="Arial"/>
                <w:bCs/>
                <w:sz w:val="22"/>
                <w:szCs w:val="22"/>
              </w:rPr>
            </w:pPr>
          </w:p>
        </w:tc>
        <w:tc>
          <w:tcPr>
            <w:tcW w:w="5022" w:type="dxa"/>
            <w:vAlign w:val="center"/>
          </w:tcPr>
          <w:p w14:paraId="0499A113" w14:textId="77777777" w:rsidR="002D5F67" w:rsidRPr="009D0AF6" w:rsidRDefault="002D5F67" w:rsidP="009D0AF6">
            <w:pPr>
              <w:spacing w:before="60" w:after="60"/>
              <w:ind w:left="22"/>
              <w:rPr>
                <w:rFonts w:cs="Arial"/>
                <w:bCs/>
                <w:sz w:val="22"/>
                <w:szCs w:val="22"/>
              </w:rPr>
            </w:pPr>
          </w:p>
        </w:tc>
        <w:tc>
          <w:tcPr>
            <w:tcW w:w="1395" w:type="dxa"/>
            <w:vAlign w:val="center"/>
          </w:tcPr>
          <w:p w14:paraId="14C5166B" w14:textId="77777777" w:rsidR="002D5F67" w:rsidRPr="009D0AF6" w:rsidRDefault="002D5F67" w:rsidP="009D0AF6">
            <w:pPr>
              <w:spacing w:before="60" w:after="60"/>
              <w:ind w:left="22"/>
              <w:rPr>
                <w:rFonts w:cs="Arial"/>
                <w:bCs/>
                <w:sz w:val="22"/>
                <w:szCs w:val="22"/>
              </w:rPr>
            </w:pPr>
          </w:p>
        </w:tc>
        <w:tc>
          <w:tcPr>
            <w:tcW w:w="4232" w:type="dxa"/>
            <w:vAlign w:val="center"/>
          </w:tcPr>
          <w:p w14:paraId="67F9C968" w14:textId="77777777" w:rsidR="002D5F67" w:rsidRPr="009D0AF6" w:rsidRDefault="002D5F67" w:rsidP="009D0AF6">
            <w:pPr>
              <w:spacing w:before="60" w:after="60"/>
              <w:ind w:left="22"/>
              <w:rPr>
                <w:rFonts w:cs="Arial"/>
                <w:bCs/>
                <w:sz w:val="22"/>
                <w:szCs w:val="22"/>
              </w:rPr>
            </w:pPr>
          </w:p>
        </w:tc>
        <w:tc>
          <w:tcPr>
            <w:tcW w:w="1644" w:type="dxa"/>
            <w:vAlign w:val="center"/>
          </w:tcPr>
          <w:p w14:paraId="74B08002" w14:textId="77777777" w:rsidR="002D5F67" w:rsidRPr="009D0AF6" w:rsidRDefault="002D5F67" w:rsidP="009D0AF6">
            <w:pPr>
              <w:spacing w:before="60" w:after="60"/>
              <w:ind w:left="22"/>
              <w:rPr>
                <w:rFonts w:cs="Arial"/>
                <w:bCs/>
                <w:sz w:val="22"/>
                <w:szCs w:val="22"/>
              </w:rPr>
            </w:pPr>
          </w:p>
        </w:tc>
      </w:tr>
      <w:tr w:rsidR="002D5F67" w:rsidRPr="009D0AF6" w14:paraId="435EE929" w14:textId="77777777" w:rsidTr="00604055">
        <w:trPr>
          <w:trHeight w:val="964"/>
        </w:trPr>
        <w:tc>
          <w:tcPr>
            <w:tcW w:w="1220" w:type="dxa"/>
            <w:vAlign w:val="center"/>
          </w:tcPr>
          <w:p w14:paraId="51E9603E"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011E1946" w14:textId="77777777" w:rsidR="002D5F67" w:rsidRPr="009D0AF6" w:rsidRDefault="002D5F67" w:rsidP="009D0AF6">
            <w:pPr>
              <w:spacing w:before="60" w:after="60"/>
              <w:ind w:left="22"/>
              <w:rPr>
                <w:rFonts w:cs="Arial"/>
                <w:bCs/>
                <w:sz w:val="22"/>
                <w:szCs w:val="22"/>
              </w:rPr>
            </w:pPr>
          </w:p>
        </w:tc>
        <w:tc>
          <w:tcPr>
            <w:tcW w:w="5022" w:type="dxa"/>
            <w:vAlign w:val="center"/>
          </w:tcPr>
          <w:p w14:paraId="7ABC315F" w14:textId="77777777" w:rsidR="002D5F67" w:rsidRPr="009D0AF6" w:rsidRDefault="002D5F67" w:rsidP="009D0AF6">
            <w:pPr>
              <w:spacing w:before="60" w:after="60"/>
              <w:ind w:left="22"/>
              <w:rPr>
                <w:rFonts w:cs="Arial"/>
                <w:bCs/>
                <w:sz w:val="22"/>
                <w:szCs w:val="22"/>
              </w:rPr>
            </w:pPr>
          </w:p>
        </w:tc>
        <w:tc>
          <w:tcPr>
            <w:tcW w:w="1395" w:type="dxa"/>
            <w:vAlign w:val="center"/>
          </w:tcPr>
          <w:p w14:paraId="20BF0A64" w14:textId="77777777" w:rsidR="002D5F67" w:rsidRPr="009D0AF6" w:rsidRDefault="002D5F67" w:rsidP="009D0AF6">
            <w:pPr>
              <w:spacing w:before="60" w:after="60"/>
              <w:ind w:left="22"/>
              <w:rPr>
                <w:rFonts w:cs="Arial"/>
                <w:bCs/>
                <w:sz w:val="22"/>
                <w:szCs w:val="22"/>
              </w:rPr>
            </w:pPr>
          </w:p>
        </w:tc>
        <w:tc>
          <w:tcPr>
            <w:tcW w:w="4232" w:type="dxa"/>
            <w:vAlign w:val="center"/>
          </w:tcPr>
          <w:p w14:paraId="5BFE6D87" w14:textId="77777777" w:rsidR="002D5F67" w:rsidRPr="009D0AF6" w:rsidRDefault="002D5F67" w:rsidP="009D0AF6">
            <w:pPr>
              <w:spacing w:before="60" w:after="60"/>
              <w:ind w:left="22"/>
              <w:rPr>
                <w:rFonts w:cs="Arial"/>
                <w:bCs/>
                <w:sz w:val="22"/>
                <w:szCs w:val="22"/>
              </w:rPr>
            </w:pPr>
          </w:p>
        </w:tc>
        <w:tc>
          <w:tcPr>
            <w:tcW w:w="1644" w:type="dxa"/>
            <w:vAlign w:val="center"/>
          </w:tcPr>
          <w:p w14:paraId="4ABCADA8" w14:textId="77777777" w:rsidR="002D5F67" w:rsidRPr="009D0AF6" w:rsidRDefault="002D5F67" w:rsidP="009D0AF6">
            <w:pPr>
              <w:spacing w:before="60" w:after="60"/>
              <w:ind w:left="22"/>
              <w:rPr>
                <w:rFonts w:cs="Arial"/>
                <w:bCs/>
                <w:sz w:val="22"/>
                <w:szCs w:val="22"/>
              </w:rPr>
            </w:pPr>
          </w:p>
        </w:tc>
      </w:tr>
      <w:tr w:rsidR="002D5F67" w:rsidRPr="009D0AF6" w14:paraId="29E61E2A" w14:textId="77777777" w:rsidTr="00604055">
        <w:trPr>
          <w:trHeight w:val="964"/>
        </w:trPr>
        <w:tc>
          <w:tcPr>
            <w:tcW w:w="1220" w:type="dxa"/>
            <w:vAlign w:val="center"/>
          </w:tcPr>
          <w:p w14:paraId="2B23AFA6"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13164069" w14:textId="77777777" w:rsidR="002D5F67" w:rsidRPr="009D0AF6" w:rsidRDefault="002D5F67" w:rsidP="009D0AF6">
            <w:pPr>
              <w:spacing w:before="60" w:after="60"/>
              <w:ind w:left="22"/>
              <w:rPr>
                <w:rFonts w:cs="Arial"/>
                <w:bCs/>
                <w:sz w:val="22"/>
                <w:szCs w:val="22"/>
              </w:rPr>
            </w:pPr>
          </w:p>
        </w:tc>
        <w:tc>
          <w:tcPr>
            <w:tcW w:w="5022" w:type="dxa"/>
            <w:vAlign w:val="center"/>
          </w:tcPr>
          <w:p w14:paraId="57B1AC19" w14:textId="77777777" w:rsidR="002D5F67" w:rsidRPr="009D0AF6" w:rsidRDefault="002D5F67" w:rsidP="009D0AF6">
            <w:pPr>
              <w:spacing w:before="60" w:after="60"/>
              <w:ind w:left="22"/>
              <w:rPr>
                <w:rFonts w:cs="Arial"/>
                <w:bCs/>
                <w:sz w:val="22"/>
                <w:szCs w:val="22"/>
              </w:rPr>
            </w:pPr>
          </w:p>
        </w:tc>
        <w:tc>
          <w:tcPr>
            <w:tcW w:w="1395" w:type="dxa"/>
            <w:vAlign w:val="center"/>
          </w:tcPr>
          <w:p w14:paraId="56241E83" w14:textId="77777777" w:rsidR="002D5F67" w:rsidRPr="009D0AF6" w:rsidRDefault="002D5F67" w:rsidP="009D0AF6">
            <w:pPr>
              <w:spacing w:before="60" w:after="60"/>
              <w:ind w:left="22"/>
              <w:rPr>
                <w:rFonts w:cs="Arial"/>
                <w:bCs/>
                <w:sz w:val="22"/>
                <w:szCs w:val="22"/>
              </w:rPr>
            </w:pPr>
          </w:p>
        </w:tc>
        <w:tc>
          <w:tcPr>
            <w:tcW w:w="4232" w:type="dxa"/>
            <w:vAlign w:val="center"/>
          </w:tcPr>
          <w:p w14:paraId="42B362DA" w14:textId="77777777" w:rsidR="002D5F67" w:rsidRPr="009D0AF6" w:rsidRDefault="002D5F67" w:rsidP="009D0AF6">
            <w:pPr>
              <w:spacing w:before="60" w:after="60"/>
              <w:ind w:left="22"/>
              <w:rPr>
                <w:rFonts w:cs="Arial"/>
                <w:bCs/>
                <w:sz w:val="22"/>
                <w:szCs w:val="22"/>
              </w:rPr>
            </w:pPr>
          </w:p>
        </w:tc>
        <w:tc>
          <w:tcPr>
            <w:tcW w:w="1644" w:type="dxa"/>
            <w:vAlign w:val="center"/>
          </w:tcPr>
          <w:p w14:paraId="76E4282C" w14:textId="77777777" w:rsidR="002D5F67" w:rsidRPr="009D0AF6" w:rsidRDefault="002D5F67" w:rsidP="009D0AF6">
            <w:pPr>
              <w:spacing w:before="60" w:after="60"/>
              <w:ind w:left="22"/>
              <w:rPr>
                <w:rFonts w:cs="Arial"/>
                <w:bCs/>
                <w:sz w:val="22"/>
                <w:szCs w:val="22"/>
              </w:rPr>
            </w:pPr>
          </w:p>
        </w:tc>
      </w:tr>
      <w:tr w:rsidR="002D5F67" w:rsidRPr="009D0AF6" w14:paraId="3BA66370" w14:textId="77777777" w:rsidTr="00604055">
        <w:trPr>
          <w:trHeight w:val="964"/>
        </w:trPr>
        <w:tc>
          <w:tcPr>
            <w:tcW w:w="1220" w:type="dxa"/>
            <w:vAlign w:val="center"/>
          </w:tcPr>
          <w:p w14:paraId="7C200699"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73AA1783" w14:textId="77777777" w:rsidR="002D5F67" w:rsidRPr="009D0AF6" w:rsidRDefault="002D5F67" w:rsidP="009D0AF6">
            <w:pPr>
              <w:spacing w:before="60" w:after="60"/>
              <w:ind w:left="22"/>
              <w:rPr>
                <w:rFonts w:cs="Arial"/>
                <w:bCs/>
                <w:sz w:val="22"/>
                <w:szCs w:val="22"/>
              </w:rPr>
            </w:pPr>
          </w:p>
        </w:tc>
        <w:tc>
          <w:tcPr>
            <w:tcW w:w="5022" w:type="dxa"/>
            <w:vAlign w:val="center"/>
          </w:tcPr>
          <w:p w14:paraId="5F54E736" w14:textId="77777777" w:rsidR="002D5F67" w:rsidRPr="009D0AF6" w:rsidRDefault="002D5F67" w:rsidP="009D0AF6">
            <w:pPr>
              <w:spacing w:before="60" w:after="60"/>
              <w:ind w:left="22"/>
              <w:rPr>
                <w:rFonts w:cs="Arial"/>
                <w:bCs/>
                <w:sz w:val="22"/>
                <w:szCs w:val="22"/>
              </w:rPr>
            </w:pPr>
          </w:p>
        </w:tc>
        <w:tc>
          <w:tcPr>
            <w:tcW w:w="1395" w:type="dxa"/>
            <w:vAlign w:val="center"/>
          </w:tcPr>
          <w:p w14:paraId="5736EEBD" w14:textId="77777777" w:rsidR="002D5F67" w:rsidRPr="009D0AF6" w:rsidRDefault="002D5F67" w:rsidP="009D0AF6">
            <w:pPr>
              <w:spacing w:before="60" w:after="60"/>
              <w:ind w:left="22"/>
              <w:rPr>
                <w:rFonts w:cs="Arial"/>
                <w:bCs/>
                <w:sz w:val="22"/>
                <w:szCs w:val="22"/>
              </w:rPr>
            </w:pPr>
          </w:p>
        </w:tc>
        <w:tc>
          <w:tcPr>
            <w:tcW w:w="4232" w:type="dxa"/>
            <w:vAlign w:val="center"/>
          </w:tcPr>
          <w:p w14:paraId="7171A69E" w14:textId="77777777" w:rsidR="002D5F67" w:rsidRPr="009D0AF6" w:rsidRDefault="002D5F67" w:rsidP="009D0AF6">
            <w:pPr>
              <w:spacing w:before="60" w:after="60"/>
              <w:ind w:left="22"/>
              <w:rPr>
                <w:rFonts w:cs="Arial"/>
                <w:bCs/>
                <w:sz w:val="22"/>
                <w:szCs w:val="22"/>
              </w:rPr>
            </w:pPr>
          </w:p>
        </w:tc>
        <w:tc>
          <w:tcPr>
            <w:tcW w:w="1644" w:type="dxa"/>
            <w:vAlign w:val="center"/>
          </w:tcPr>
          <w:p w14:paraId="3011F30F" w14:textId="77777777" w:rsidR="002D5F67" w:rsidRPr="009D0AF6" w:rsidRDefault="002D5F67" w:rsidP="009D0AF6">
            <w:pPr>
              <w:spacing w:before="60" w:after="60"/>
              <w:ind w:left="22"/>
              <w:rPr>
                <w:rFonts w:cs="Arial"/>
                <w:bCs/>
                <w:sz w:val="22"/>
                <w:szCs w:val="22"/>
              </w:rPr>
            </w:pPr>
          </w:p>
        </w:tc>
      </w:tr>
      <w:tr w:rsidR="002D5F67" w:rsidRPr="009D0AF6" w14:paraId="6C82FF7C" w14:textId="77777777" w:rsidTr="00604055">
        <w:trPr>
          <w:trHeight w:val="964"/>
        </w:trPr>
        <w:tc>
          <w:tcPr>
            <w:tcW w:w="1220" w:type="dxa"/>
            <w:vAlign w:val="center"/>
          </w:tcPr>
          <w:p w14:paraId="7941831F"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61502862" w14:textId="77777777" w:rsidR="002D5F67" w:rsidRPr="009D0AF6" w:rsidRDefault="002D5F67" w:rsidP="009D0AF6">
            <w:pPr>
              <w:spacing w:before="60" w:after="60"/>
              <w:ind w:left="22"/>
              <w:rPr>
                <w:rFonts w:cs="Arial"/>
                <w:bCs/>
                <w:sz w:val="22"/>
                <w:szCs w:val="22"/>
              </w:rPr>
            </w:pPr>
          </w:p>
        </w:tc>
        <w:tc>
          <w:tcPr>
            <w:tcW w:w="5022" w:type="dxa"/>
            <w:vAlign w:val="center"/>
          </w:tcPr>
          <w:p w14:paraId="5B2A15A3" w14:textId="77777777" w:rsidR="002D5F67" w:rsidRPr="009D0AF6" w:rsidRDefault="002D5F67" w:rsidP="009D0AF6">
            <w:pPr>
              <w:spacing w:before="60" w:after="60"/>
              <w:ind w:left="22"/>
              <w:rPr>
                <w:rFonts w:cs="Arial"/>
                <w:bCs/>
                <w:sz w:val="22"/>
                <w:szCs w:val="22"/>
              </w:rPr>
            </w:pPr>
          </w:p>
        </w:tc>
        <w:tc>
          <w:tcPr>
            <w:tcW w:w="1395" w:type="dxa"/>
            <w:vAlign w:val="center"/>
          </w:tcPr>
          <w:p w14:paraId="788CE67A" w14:textId="77777777" w:rsidR="002D5F67" w:rsidRPr="009D0AF6" w:rsidRDefault="002D5F67" w:rsidP="009D0AF6">
            <w:pPr>
              <w:spacing w:before="60" w:after="60"/>
              <w:ind w:left="22"/>
              <w:rPr>
                <w:rFonts w:cs="Arial"/>
                <w:bCs/>
                <w:sz w:val="22"/>
                <w:szCs w:val="22"/>
              </w:rPr>
            </w:pPr>
          </w:p>
        </w:tc>
        <w:tc>
          <w:tcPr>
            <w:tcW w:w="4232" w:type="dxa"/>
            <w:vAlign w:val="center"/>
          </w:tcPr>
          <w:p w14:paraId="5072D579" w14:textId="77777777" w:rsidR="002D5F67" w:rsidRPr="009D0AF6" w:rsidRDefault="002D5F67" w:rsidP="009D0AF6">
            <w:pPr>
              <w:spacing w:before="60" w:after="60"/>
              <w:ind w:left="22"/>
              <w:rPr>
                <w:rFonts w:cs="Arial"/>
                <w:bCs/>
                <w:sz w:val="22"/>
                <w:szCs w:val="22"/>
              </w:rPr>
            </w:pPr>
          </w:p>
        </w:tc>
        <w:tc>
          <w:tcPr>
            <w:tcW w:w="1644" w:type="dxa"/>
            <w:vAlign w:val="center"/>
          </w:tcPr>
          <w:p w14:paraId="6074663C" w14:textId="77777777" w:rsidR="002D5F67" w:rsidRPr="009D0AF6" w:rsidRDefault="002D5F67" w:rsidP="009D0AF6">
            <w:pPr>
              <w:spacing w:before="60" w:after="60"/>
              <w:ind w:left="22"/>
              <w:rPr>
                <w:rFonts w:cs="Arial"/>
                <w:bCs/>
                <w:sz w:val="22"/>
                <w:szCs w:val="22"/>
              </w:rPr>
            </w:pPr>
          </w:p>
        </w:tc>
      </w:tr>
      <w:tr w:rsidR="002D5F67" w:rsidRPr="009D0AF6" w14:paraId="09317587" w14:textId="77777777" w:rsidTr="00604055">
        <w:trPr>
          <w:trHeight w:val="964"/>
        </w:trPr>
        <w:tc>
          <w:tcPr>
            <w:tcW w:w="1220" w:type="dxa"/>
            <w:vAlign w:val="center"/>
          </w:tcPr>
          <w:p w14:paraId="78902344" w14:textId="77777777" w:rsidR="002D5F67" w:rsidRPr="009D0AF6" w:rsidRDefault="002D5F67" w:rsidP="009D0AF6">
            <w:pPr>
              <w:spacing w:before="60" w:after="60"/>
              <w:ind w:left="22"/>
              <w:rPr>
                <w:rFonts w:cs="Arial"/>
                <w:bCs/>
                <w:sz w:val="22"/>
                <w:szCs w:val="22"/>
              </w:rPr>
            </w:pPr>
          </w:p>
        </w:tc>
        <w:tc>
          <w:tcPr>
            <w:tcW w:w="1224" w:type="dxa"/>
            <w:gridSpan w:val="2"/>
            <w:vAlign w:val="center"/>
          </w:tcPr>
          <w:p w14:paraId="4CA5E535" w14:textId="77777777" w:rsidR="002D5F67" w:rsidRPr="009D0AF6" w:rsidRDefault="002D5F67" w:rsidP="009D0AF6">
            <w:pPr>
              <w:spacing w:before="60" w:after="60"/>
              <w:ind w:left="22"/>
              <w:rPr>
                <w:rFonts w:cs="Arial"/>
                <w:bCs/>
                <w:sz w:val="22"/>
                <w:szCs w:val="22"/>
              </w:rPr>
            </w:pPr>
          </w:p>
        </w:tc>
        <w:tc>
          <w:tcPr>
            <w:tcW w:w="5022" w:type="dxa"/>
            <w:vAlign w:val="center"/>
          </w:tcPr>
          <w:p w14:paraId="135705B0" w14:textId="77777777" w:rsidR="002D5F67" w:rsidRPr="009D0AF6" w:rsidRDefault="002D5F67" w:rsidP="009D0AF6">
            <w:pPr>
              <w:spacing w:before="60" w:after="60"/>
              <w:ind w:left="22"/>
              <w:rPr>
                <w:rFonts w:cs="Arial"/>
                <w:bCs/>
                <w:sz w:val="22"/>
                <w:szCs w:val="22"/>
              </w:rPr>
            </w:pPr>
          </w:p>
        </w:tc>
        <w:tc>
          <w:tcPr>
            <w:tcW w:w="1395" w:type="dxa"/>
            <w:vAlign w:val="center"/>
          </w:tcPr>
          <w:p w14:paraId="0C81E5D7" w14:textId="77777777" w:rsidR="002D5F67" w:rsidRPr="009D0AF6" w:rsidRDefault="002D5F67" w:rsidP="009D0AF6">
            <w:pPr>
              <w:spacing w:before="60" w:after="60"/>
              <w:ind w:left="22"/>
              <w:rPr>
                <w:rFonts w:cs="Arial"/>
                <w:bCs/>
                <w:sz w:val="22"/>
                <w:szCs w:val="22"/>
              </w:rPr>
            </w:pPr>
          </w:p>
        </w:tc>
        <w:tc>
          <w:tcPr>
            <w:tcW w:w="4232" w:type="dxa"/>
            <w:vAlign w:val="center"/>
          </w:tcPr>
          <w:p w14:paraId="6E5B25B8" w14:textId="77777777" w:rsidR="002D5F67" w:rsidRPr="009D0AF6" w:rsidRDefault="002D5F67" w:rsidP="009D0AF6">
            <w:pPr>
              <w:spacing w:before="60" w:after="60"/>
              <w:ind w:left="22"/>
              <w:rPr>
                <w:rFonts w:cs="Arial"/>
                <w:bCs/>
                <w:sz w:val="22"/>
                <w:szCs w:val="22"/>
              </w:rPr>
            </w:pPr>
          </w:p>
        </w:tc>
        <w:tc>
          <w:tcPr>
            <w:tcW w:w="1644" w:type="dxa"/>
            <w:vAlign w:val="center"/>
          </w:tcPr>
          <w:p w14:paraId="39C30206" w14:textId="77777777" w:rsidR="002D5F67" w:rsidRPr="009D0AF6" w:rsidRDefault="002D5F67" w:rsidP="009D0AF6">
            <w:pPr>
              <w:spacing w:before="60" w:after="60"/>
              <w:ind w:left="22"/>
              <w:rPr>
                <w:rFonts w:cs="Arial"/>
                <w:bCs/>
                <w:sz w:val="22"/>
                <w:szCs w:val="22"/>
              </w:rPr>
            </w:pPr>
          </w:p>
        </w:tc>
      </w:tr>
    </w:tbl>
    <w:p w14:paraId="0F5190C9" w14:textId="07AE9F4D" w:rsidR="002D5F67" w:rsidRDefault="002D5F67"/>
    <w:p w14:paraId="51220684" w14:textId="77777777" w:rsidR="002D5F67" w:rsidRDefault="002D5F67">
      <w:r>
        <w:br w:type="page"/>
      </w:r>
    </w:p>
    <w:p w14:paraId="323DCB57" w14:textId="5F20D0DA" w:rsidR="002D5F67" w:rsidRPr="00904907" w:rsidRDefault="002D5F67" w:rsidP="00904907">
      <w:pPr>
        <w:pStyle w:val="Heading1"/>
        <w:spacing w:before="240"/>
        <w:ind w:left="-74"/>
        <w:rPr>
          <w:sz w:val="28"/>
          <w:szCs w:val="28"/>
        </w:rPr>
      </w:pPr>
      <w:bookmarkStart w:id="115" w:name="_Toc182910593"/>
      <w:r w:rsidRPr="00904907">
        <w:rPr>
          <w:sz w:val="28"/>
          <w:szCs w:val="28"/>
        </w:rPr>
        <w:lastRenderedPageBreak/>
        <w:t xml:space="preserve">Appendix </w:t>
      </w:r>
      <w:r w:rsidR="00904907" w:rsidRPr="00904907">
        <w:rPr>
          <w:sz w:val="28"/>
          <w:szCs w:val="28"/>
        </w:rPr>
        <w:t>8: Record of medication brought in and taken off site</w:t>
      </w:r>
      <w:bookmarkEnd w:id="115"/>
    </w:p>
    <w:tbl>
      <w:tblPr>
        <w:tblStyle w:val="TableGrid"/>
        <w:tblW w:w="14737" w:type="dxa"/>
        <w:tblLook w:val="04A0" w:firstRow="1" w:lastRow="0" w:firstColumn="1" w:lastColumn="0" w:noHBand="0" w:noVBand="1"/>
      </w:tblPr>
      <w:tblGrid>
        <w:gridCol w:w="2324"/>
        <w:gridCol w:w="2325"/>
        <w:gridCol w:w="2325"/>
        <w:gridCol w:w="2324"/>
        <w:gridCol w:w="2325"/>
        <w:gridCol w:w="3114"/>
      </w:tblGrid>
      <w:tr w:rsidR="002D5F67" w:rsidRPr="00A143A1" w14:paraId="177A3382" w14:textId="77777777" w:rsidTr="004E3152">
        <w:trPr>
          <w:trHeight w:val="655"/>
        </w:trPr>
        <w:tc>
          <w:tcPr>
            <w:tcW w:w="2324" w:type="dxa"/>
            <w:shd w:val="clear" w:color="auto" w:fill="FFFFCC"/>
            <w:vAlign w:val="center"/>
          </w:tcPr>
          <w:p w14:paraId="7233E93F" w14:textId="77777777" w:rsidR="002D5F67" w:rsidRPr="00F47C18" w:rsidRDefault="002D5F67" w:rsidP="00604055">
            <w:pPr>
              <w:spacing w:before="60" w:after="60"/>
              <w:ind w:left="164"/>
              <w:rPr>
                <w:rFonts w:asciiTheme="minorHAnsi" w:hAnsiTheme="minorHAnsi" w:cstheme="minorHAnsi"/>
                <w:b/>
                <w:szCs w:val="28"/>
              </w:rPr>
            </w:pPr>
            <w:r w:rsidRPr="00F47C18">
              <w:rPr>
                <w:rFonts w:asciiTheme="minorHAnsi" w:hAnsiTheme="minorHAnsi" w:cstheme="minorHAnsi"/>
                <w:b/>
                <w:szCs w:val="28"/>
              </w:rPr>
              <w:t>Name of Pupil</w:t>
            </w:r>
          </w:p>
        </w:tc>
        <w:tc>
          <w:tcPr>
            <w:tcW w:w="12413" w:type="dxa"/>
            <w:gridSpan w:val="5"/>
            <w:shd w:val="clear" w:color="auto" w:fill="FFFFCC"/>
            <w:vAlign w:val="center"/>
          </w:tcPr>
          <w:p w14:paraId="4C87F977" w14:textId="77777777" w:rsidR="002D5F67" w:rsidRPr="007C34FB" w:rsidRDefault="002D5F67" w:rsidP="00604055">
            <w:pPr>
              <w:spacing w:before="60" w:after="60"/>
              <w:rPr>
                <w:rFonts w:asciiTheme="minorHAnsi" w:hAnsiTheme="minorHAnsi" w:cstheme="minorHAnsi"/>
                <w:b/>
                <w:sz w:val="24"/>
                <w:szCs w:val="24"/>
              </w:rPr>
            </w:pPr>
          </w:p>
        </w:tc>
      </w:tr>
      <w:tr w:rsidR="002D5F67" w:rsidRPr="00A143A1" w14:paraId="3E92EFB9" w14:textId="77777777" w:rsidTr="004E3152">
        <w:tc>
          <w:tcPr>
            <w:tcW w:w="2324" w:type="dxa"/>
            <w:vAlign w:val="center"/>
          </w:tcPr>
          <w:p w14:paraId="4616BD92" w14:textId="77777777" w:rsidR="002D5F67" w:rsidRPr="007C34FB" w:rsidRDefault="002D5F67" w:rsidP="00604055">
            <w:pPr>
              <w:spacing w:before="60" w:after="60"/>
              <w:ind w:left="-120"/>
              <w:jc w:val="center"/>
              <w:rPr>
                <w:rFonts w:asciiTheme="minorHAnsi" w:hAnsiTheme="minorHAnsi" w:cstheme="minorHAnsi"/>
                <w:b/>
                <w:sz w:val="24"/>
                <w:szCs w:val="24"/>
              </w:rPr>
            </w:pPr>
            <w:r w:rsidRPr="007C34FB">
              <w:rPr>
                <w:rFonts w:asciiTheme="minorHAnsi" w:hAnsiTheme="minorHAnsi" w:cstheme="minorHAnsi"/>
                <w:b/>
                <w:sz w:val="24"/>
                <w:szCs w:val="24"/>
              </w:rPr>
              <w:t>Name of pupil matches medication</w:t>
            </w:r>
          </w:p>
        </w:tc>
        <w:tc>
          <w:tcPr>
            <w:tcW w:w="2325" w:type="dxa"/>
            <w:vAlign w:val="center"/>
          </w:tcPr>
          <w:p w14:paraId="71735E7B"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Medication (expired date checked)</w:t>
            </w:r>
          </w:p>
        </w:tc>
        <w:tc>
          <w:tcPr>
            <w:tcW w:w="2325" w:type="dxa"/>
            <w:vAlign w:val="center"/>
          </w:tcPr>
          <w:p w14:paraId="71FC89B8"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Date &amp; Time in</w:t>
            </w:r>
          </w:p>
        </w:tc>
        <w:tc>
          <w:tcPr>
            <w:tcW w:w="2324" w:type="dxa"/>
            <w:vAlign w:val="center"/>
          </w:tcPr>
          <w:p w14:paraId="003C4D8F"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Signature</w:t>
            </w:r>
          </w:p>
        </w:tc>
        <w:tc>
          <w:tcPr>
            <w:tcW w:w="2325" w:type="dxa"/>
            <w:vAlign w:val="center"/>
          </w:tcPr>
          <w:p w14:paraId="24782837"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Date &amp; Time out</w:t>
            </w:r>
          </w:p>
        </w:tc>
        <w:tc>
          <w:tcPr>
            <w:tcW w:w="3114" w:type="dxa"/>
            <w:vAlign w:val="center"/>
          </w:tcPr>
          <w:p w14:paraId="30AB817A" w14:textId="77777777" w:rsidR="002D5F67" w:rsidRPr="007C34FB" w:rsidRDefault="002D5F67" w:rsidP="00604055">
            <w:pPr>
              <w:spacing w:before="60" w:after="60"/>
              <w:jc w:val="center"/>
              <w:rPr>
                <w:rFonts w:asciiTheme="minorHAnsi" w:hAnsiTheme="minorHAnsi" w:cstheme="minorHAnsi"/>
                <w:b/>
                <w:sz w:val="24"/>
                <w:szCs w:val="24"/>
              </w:rPr>
            </w:pPr>
            <w:r w:rsidRPr="007C34FB">
              <w:rPr>
                <w:rFonts w:asciiTheme="minorHAnsi" w:hAnsiTheme="minorHAnsi" w:cstheme="minorHAnsi"/>
                <w:b/>
                <w:sz w:val="24"/>
                <w:szCs w:val="24"/>
              </w:rPr>
              <w:t>Signature</w:t>
            </w:r>
          </w:p>
        </w:tc>
      </w:tr>
      <w:tr w:rsidR="002D5F67" w:rsidRPr="00A143A1" w14:paraId="0C7EA6E9" w14:textId="77777777" w:rsidTr="004E3152">
        <w:trPr>
          <w:trHeight w:val="453"/>
        </w:trPr>
        <w:tc>
          <w:tcPr>
            <w:tcW w:w="2324" w:type="dxa"/>
            <w:vAlign w:val="center"/>
          </w:tcPr>
          <w:p w14:paraId="2603743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D8DF39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9C6B5A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732D04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36E330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45A95715"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18C8D9DB" w14:textId="77777777" w:rsidTr="004E3152">
        <w:trPr>
          <w:trHeight w:val="453"/>
        </w:trPr>
        <w:tc>
          <w:tcPr>
            <w:tcW w:w="2324" w:type="dxa"/>
            <w:vAlign w:val="center"/>
          </w:tcPr>
          <w:p w14:paraId="71D5E9C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67716F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1B801A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B2539C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E26E27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4CA87CE"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4C0FDBB" w14:textId="77777777" w:rsidTr="004E3152">
        <w:trPr>
          <w:trHeight w:val="453"/>
        </w:trPr>
        <w:tc>
          <w:tcPr>
            <w:tcW w:w="2324" w:type="dxa"/>
            <w:vAlign w:val="center"/>
          </w:tcPr>
          <w:p w14:paraId="6C5A6F5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46D383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D125C0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461BF1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4ED2F9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A48C52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089B6E51" w14:textId="77777777" w:rsidTr="004E3152">
        <w:trPr>
          <w:trHeight w:val="453"/>
        </w:trPr>
        <w:tc>
          <w:tcPr>
            <w:tcW w:w="2324" w:type="dxa"/>
            <w:vAlign w:val="center"/>
          </w:tcPr>
          <w:p w14:paraId="6AD2B31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02E6AF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FCAD40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23342CB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3A52A9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1260048E"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2F59787D" w14:textId="77777777" w:rsidTr="004E3152">
        <w:trPr>
          <w:trHeight w:val="453"/>
        </w:trPr>
        <w:tc>
          <w:tcPr>
            <w:tcW w:w="2324" w:type="dxa"/>
            <w:vAlign w:val="center"/>
          </w:tcPr>
          <w:p w14:paraId="4DE3CBC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70D6D8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92FC4E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58A1011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3B2E9C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1BE5F43"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796B5FB9" w14:textId="77777777" w:rsidTr="004E3152">
        <w:trPr>
          <w:trHeight w:val="453"/>
        </w:trPr>
        <w:tc>
          <w:tcPr>
            <w:tcW w:w="2324" w:type="dxa"/>
            <w:vAlign w:val="center"/>
          </w:tcPr>
          <w:p w14:paraId="167023A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714D27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4DB621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5003E6"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BB250B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2CF653B"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48DCEA0F" w14:textId="77777777" w:rsidTr="004E3152">
        <w:trPr>
          <w:trHeight w:val="453"/>
        </w:trPr>
        <w:tc>
          <w:tcPr>
            <w:tcW w:w="2324" w:type="dxa"/>
            <w:vAlign w:val="center"/>
          </w:tcPr>
          <w:p w14:paraId="27442D8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D92538C"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19C301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ED1974"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5F634C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2154AF7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16AD947C" w14:textId="77777777" w:rsidTr="004E3152">
        <w:trPr>
          <w:trHeight w:val="453"/>
        </w:trPr>
        <w:tc>
          <w:tcPr>
            <w:tcW w:w="2324" w:type="dxa"/>
            <w:vAlign w:val="center"/>
          </w:tcPr>
          <w:p w14:paraId="5E0C1C4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1A515E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544FC8F"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299A6AE"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B9C4BE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5618F64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2C40E932" w14:textId="77777777" w:rsidTr="004E3152">
        <w:trPr>
          <w:trHeight w:val="453"/>
        </w:trPr>
        <w:tc>
          <w:tcPr>
            <w:tcW w:w="2324" w:type="dxa"/>
            <w:vAlign w:val="center"/>
          </w:tcPr>
          <w:p w14:paraId="1C26087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A20095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A12F9F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50D3F5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843E40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F904201"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6AE0BA54" w14:textId="77777777" w:rsidTr="004E3152">
        <w:trPr>
          <w:trHeight w:val="453"/>
        </w:trPr>
        <w:tc>
          <w:tcPr>
            <w:tcW w:w="2324" w:type="dxa"/>
            <w:vAlign w:val="center"/>
          </w:tcPr>
          <w:p w14:paraId="513EEBE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5ED7E8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31BA09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5EC8677"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1DEF534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159BE28"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6F856AF" w14:textId="77777777" w:rsidTr="004E3152">
        <w:trPr>
          <w:trHeight w:val="453"/>
        </w:trPr>
        <w:tc>
          <w:tcPr>
            <w:tcW w:w="2324" w:type="dxa"/>
            <w:vAlign w:val="center"/>
          </w:tcPr>
          <w:p w14:paraId="4A591264"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6235EAB"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5F3A5E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0F2F87D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2D7A706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4D364B6C"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3F48FC2C" w14:textId="77777777" w:rsidTr="004E3152">
        <w:trPr>
          <w:trHeight w:val="453"/>
        </w:trPr>
        <w:tc>
          <w:tcPr>
            <w:tcW w:w="2324" w:type="dxa"/>
            <w:vAlign w:val="center"/>
          </w:tcPr>
          <w:p w14:paraId="7022595A"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70CAD378"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301F9383"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466AD83D"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0BF67939"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09954A1D" w14:textId="77777777" w:rsidR="002D5F67" w:rsidRPr="007C34FB" w:rsidRDefault="002D5F67" w:rsidP="00604055">
            <w:pPr>
              <w:spacing w:before="60" w:after="60"/>
              <w:ind w:left="164"/>
              <w:rPr>
                <w:rFonts w:asciiTheme="minorHAnsi" w:hAnsiTheme="minorHAnsi" w:cstheme="minorHAnsi"/>
                <w:b/>
                <w:sz w:val="24"/>
                <w:szCs w:val="24"/>
                <w:u w:val="single"/>
              </w:rPr>
            </w:pPr>
          </w:p>
        </w:tc>
      </w:tr>
      <w:tr w:rsidR="002D5F67" w:rsidRPr="00A143A1" w14:paraId="03FF4A10" w14:textId="77777777" w:rsidTr="004E3152">
        <w:trPr>
          <w:trHeight w:val="453"/>
        </w:trPr>
        <w:tc>
          <w:tcPr>
            <w:tcW w:w="2324" w:type="dxa"/>
            <w:vAlign w:val="center"/>
          </w:tcPr>
          <w:p w14:paraId="6DFF0251"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6B08D19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4C5C7022"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4" w:type="dxa"/>
            <w:vAlign w:val="center"/>
          </w:tcPr>
          <w:p w14:paraId="114694B5"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2325" w:type="dxa"/>
            <w:vAlign w:val="center"/>
          </w:tcPr>
          <w:p w14:paraId="5BC39AC0" w14:textId="77777777" w:rsidR="002D5F67" w:rsidRPr="007C34FB" w:rsidRDefault="002D5F67" w:rsidP="00604055">
            <w:pPr>
              <w:spacing w:before="60" w:after="60"/>
              <w:ind w:left="164"/>
              <w:rPr>
                <w:rFonts w:asciiTheme="minorHAnsi" w:hAnsiTheme="minorHAnsi" w:cstheme="minorHAnsi"/>
                <w:b/>
                <w:sz w:val="24"/>
                <w:szCs w:val="24"/>
                <w:u w:val="single"/>
              </w:rPr>
            </w:pPr>
          </w:p>
        </w:tc>
        <w:tc>
          <w:tcPr>
            <w:tcW w:w="3114" w:type="dxa"/>
            <w:vAlign w:val="center"/>
          </w:tcPr>
          <w:p w14:paraId="7A149E06" w14:textId="77777777" w:rsidR="002D5F67" w:rsidRPr="007C34FB" w:rsidRDefault="002D5F67" w:rsidP="00604055">
            <w:pPr>
              <w:spacing w:before="60" w:after="60"/>
              <w:ind w:left="164"/>
              <w:rPr>
                <w:rFonts w:asciiTheme="minorHAnsi" w:hAnsiTheme="minorHAnsi" w:cstheme="minorHAnsi"/>
                <w:b/>
                <w:sz w:val="24"/>
                <w:szCs w:val="24"/>
                <w:u w:val="single"/>
              </w:rPr>
            </w:pPr>
          </w:p>
        </w:tc>
      </w:tr>
    </w:tbl>
    <w:p w14:paraId="327BDF7F" w14:textId="77777777" w:rsidR="00AB382B" w:rsidRDefault="00AB382B" w:rsidP="00ED3F6D">
      <w:pPr>
        <w:pStyle w:val="BodyText"/>
        <w:spacing w:line="276" w:lineRule="auto"/>
        <w:ind w:left="170" w:right="147"/>
        <w:rPr>
          <w:rFonts w:cs="Arial"/>
          <w:spacing w:val="-1"/>
          <w:sz w:val="22"/>
          <w:szCs w:val="22"/>
        </w:rPr>
      </w:pPr>
    </w:p>
    <w:p w14:paraId="063B19F2" w14:textId="7F431A2E" w:rsidR="00BA2B93" w:rsidRPr="00BA2B93" w:rsidRDefault="00BA2B93" w:rsidP="00BA2B93">
      <w:pPr>
        <w:pStyle w:val="Heading1"/>
        <w:spacing w:before="240"/>
        <w:ind w:left="-74"/>
        <w:rPr>
          <w:sz w:val="28"/>
          <w:szCs w:val="28"/>
        </w:rPr>
      </w:pPr>
      <w:bookmarkStart w:id="116" w:name="_Toc182910594"/>
      <w:r w:rsidRPr="00BA2B93">
        <w:rPr>
          <w:sz w:val="28"/>
          <w:szCs w:val="28"/>
        </w:rPr>
        <w:lastRenderedPageBreak/>
        <w:t>Appendix 9: Record of medication administration</w:t>
      </w:r>
      <w:bookmarkEnd w:id="116"/>
    </w:p>
    <w:tbl>
      <w:tblPr>
        <w:tblStyle w:val="TableGrid"/>
        <w:tblW w:w="14884" w:type="dxa"/>
        <w:tblInd w:w="-5" w:type="dxa"/>
        <w:tblLook w:val="04A0" w:firstRow="1" w:lastRow="0" w:firstColumn="1" w:lastColumn="0" w:noHBand="0" w:noVBand="1"/>
      </w:tblPr>
      <w:tblGrid>
        <w:gridCol w:w="1837"/>
        <w:gridCol w:w="1121"/>
        <w:gridCol w:w="988"/>
        <w:gridCol w:w="2545"/>
        <w:gridCol w:w="2113"/>
        <w:gridCol w:w="1732"/>
        <w:gridCol w:w="1622"/>
        <w:gridCol w:w="1371"/>
        <w:gridCol w:w="1555"/>
      </w:tblGrid>
      <w:tr w:rsidR="0073635D" w:rsidRPr="0073635D" w14:paraId="3C93204A" w14:textId="77777777" w:rsidTr="004E3152">
        <w:tc>
          <w:tcPr>
            <w:tcW w:w="2969" w:type="dxa"/>
            <w:gridSpan w:val="2"/>
            <w:shd w:val="clear" w:color="auto" w:fill="FFFFCC"/>
            <w:vAlign w:val="center"/>
          </w:tcPr>
          <w:p w14:paraId="301315AE" w14:textId="77777777" w:rsidR="0073635D" w:rsidRPr="0073635D" w:rsidRDefault="0073635D" w:rsidP="0073635D">
            <w:pPr>
              <w:spacing w:before="60" w:after="60"/>
              <w:rPr>
                <w:rFonts w:cs="Arial"/>
                <w:b/>
                <w:sz w:val="22"/>
                <w:szCs w:val="22"/>
              </w:rPr>
            </w:pPr>
            <w:r w:rsidRPr="0073635D">
              <w:rPr>
                <w:rFonts w:cs="Arial"/>
                <w:b/>
                <w:sz w:val="22"/>
                <w:szCs w:val="22"/>
              </w:rPr>
              <w:t>Name of young person</w:t>
            </w:r>
          </w:p>
        </w:tc>
        <w:tc>
          <w:tcPr>
            <w:tcW w:w="11915" w:type="dxa"/>
            <w:gridSpan w:val="7"/>
            <w:shd w:val="clear" w:color="auto" w:fill="FFFFCC"/>
            <w:vAlign w:val="center"/>
          </w:tcPr>
          <w:p w14:paraId="67337818" w14:textId="77777777" w:rsidR="0073635D" w:rsidRPr="0073635D" w:rsidRDefault="0073635D" w:rsidP="0073635D">
            <w:pPr>
              <w:spacing w:before="60" w:after="60"/>
              <w:rPr>
                <w:rFonts w:cs="Arial"/>
                <w:b/>
                <w:sz w:val="22"/>
                <w:szCs w:val="22"/>
                <w:u w:val="single"/>
              </w:rPr>
            </w:pPr>
          </w:p>
        </w:tc>
      </w:tr>
      <w:tr w:rsidR="0073635D" w:rsidRPr="0073635D" w14:paraId="60A9A678" w14:textId="77777777" w:rsidTr="0073635D">
        <w:trPr>
          <w:trHeight w:val="20"/>
        </w:trPr>
        <w:tc>
          <w:tcPr>
            <w:tcW w:w="1843" w:type="dxa"/>
            <w:vAlign w:val="center"/>
          </w:tcPr>
          <w:p w14:paraId="734A7C1D" w14:textId="77777777" w:rsidR="0073635D" w:rsidRPr="0073635D" w:rsidRDefault="0073635D" w:rsidP="0073635D">
            <w:pPr>
              <w:spacing w:before="60" w:after="60"/>
              <w:ind w:left="-120"/>
              <w:jc w:val="center"/>
              <w:rPr>
                <w:rFonts w:cs="Arial"/>
                <w:b/>
                <w:sz w:val="22"/>
                <w:szCs w:val="22"/>
              </w:rPr>
            </w:pPr>
            <w:r w:rsidRPr="0073635D">
              <w:rPr>
                <w:rFonts w:cs="Arial"/>
                <w:b/>
                <w:sz w:val="22"/>
                <w:szCs w:val="22"/>
              </w:rPr>
              <w:t>Date and time of administration</w:t>
            </w:r>
          </w:p>
        </w:tc>
        <w:tc>
          <w:tcPr>
            <w:tcW w:w="2126" w:type="dxa"/>
            <w:gridSpan w:val="2"/>
            <w:vAlign w:val="center"/>
          </w:tcPr>
          <w:p w14:paraId="0B885E72" w14:textId="77777777" w:rsidR="0073635D" w:rsidRPr="0073635D" w:rsidRDefault="0073635D" w:rsidP="0073635D">
            <w:pPr>
              <w:spacing w:before="60" w:after="60"/>
              <w:jc w:val="center"/>
              <w:rPr>
                <w:rFonts w:cs="Arial"/>
                <w:b/>
                <w:sz w:val="22"/>
                <w:szCs w:val="22"/>
              </w:rPr>
            </w:pPr>
            <w:r w:rsidRPr="0073635D">
              <w:rPr>
                <w:rFonts w:cs="Arial"/>
                <w:b/>
                <w:sz w:val="22"/>
                <w:szCs w:val="22"/>
              </w:rPr>
              <w:t>Medication name</w:t>
            </w:r>
          </w:p>
        </w:tc>
        <w:tc>
          <w:tcPr>
            <w:tcW w:w="2573" w:type="dxa"/>
            <w:vAlign w:val="center"/>
          </w:tcPr>
          <w:p w14:paraId="099C0346" w14:textId="77777777" w:rsidR="0073635D" w:rsidRPr="0073635D" w:rsidRDefault="0073635D" w:rsidP="0073635D">
            <w:pPr>
              <w:spacing w:before="60" w:after="60"/>
              <w:jc w:val="center"/>
              <w:rPr>
                <w:rFonts w:cs="Arial"/>
                <w:b/>
                <w:sz w:val="22"/>
                <w:szCs w:val="22"/>
              </w:rPr>
            </w:pPr>
            <w:r w:rsidRPr="0073635D">
              <w:rPr>
                <w:rFonts w:cs="Arial"/>
                <w:b/>
                <w:sz w:val="22"/>
                <w:szCs w:val="22"/>
              </w:rPr>
              <w:t>Medication dose taken pharmacy from label</w:t>
            </w:r>
          </w:p>
        </w:tc>
        <w:tc>
          <w:tcPr>
            <w:tcW w:w="2135" w:type="dxa"/>
            <w:vAlign w:val="center"/>
          </w:tcPr>
          <w:p w14:paraId="41364F53" w14:textId="77777777" w:rsidR="0073635D" w:rsidRPr="0073635D" w:rsidRDefault="0073635D" w:rsidP="0073635D">
            <w:pPr>
              <w:spacing w:before="60" w:after="60"/>
              <w:jc w:val="center"/>
              <w:rPr>
                <w:rFonts w:cs="Arial"/>
                <w:b/>
                <w:sz w:val="22"/>
                <w:szCs w:val="22"/>
              </w:rPr>
            </w:pPr>
            <w:r w:rsidRPr="0073635D">
              <w:rPr>
                <w:rFonts w:cs="Arial"/>
                <w:b/>
                <w:sz w:val="22"/>
                <w:szCs w:val="22"/>
              </w:rPr>
              <w:t>Any reactions</w:t>
            </w:r>
          </w:p>
        </w:tc>
        <w:tc>
          <w:tcPr>
            <w:tcW w:w="1688" w:type="dxa"/>
            <w:vAlign w:val="center"/>
          </w:tcPr>
          <w:p w14:paraId="5B8DF426" w14:textId="77777777" w:rsidR="0073635D" w:rsidRPr="0073635D" w:rsidRDefault="0073635D" w:rsidP="0073635D">
            <w:pPr>
              <w:spacing w:before="60" w:after="60"/>
              <w:jc w:val="center"/>
              <w:rPr>
                <w:rFonts w:cs="Arial"/>
                <w:b/>
                <w:sz w:val="22"/>
                <w:szCs w:val="22"/>
              </w:rPr>
            </w:pPr>
            <w:r w:rsidRPr="0073635D">
              <w:rPr>
                <w:rFonts w:cs="Arial"/>
                <w:b/>
                <w:sz w:val="22"/>
                <w:szCs w:val="22"/>
              </w:rPr>
              <w:t>Method of administration</w:t>
            </w:r>
          </w:p>
        </w:tc>
        <w:tc>
          <w:tcPr>
            <w:tcW w:w="1586" w:type="dxa"/>
            <w:vAlign w:val="center"/>
          </w:tcPr>
          <w:p w14:paraId="6FDC3D34" w14:textId="77777777" w:rsidR="0073635D" w:rsidRPr="0073635D" w:rsidRDefault="0073635D" w:rsidP="0073635D">
            <w:pPr>
              <w:spacing w:before="60" w:after="60"/>
              <w:jc w:val="center"/>
              <w:rPr>
                <w:rFonts w:cs="Arial"/>
                <w:b/>
                <w:sz w:val="22"/>
                <w:szCs w:val="22"/>
              </w:rPr>
            </w:pPr>
            <w:r w:rsidRPr="0073635D">
              <w:rPr>
                <w:rFonts w:cs="Arial"/>
                <w:b/>
                <w:sz w:val="22"/>
                <w:szCs w:val="22"/>
              </w:rPr>
              <w:t>Signature of administrator</w:t>
            </w:r>
          </w:p>
        </w:tc>
        <w:tc>
          <w:tcPr>
            <w:tcW w:w="1374" w:type="dxa"/>
            <w:vAlign w:val="center"/>
          </w:tcPr>
          <w:p w14:paraId="6F24E734" w14:textId="77777777" w:rsidR="0073635D" w:rsidRPr="0073635D" w:rsidRDefault="0073635D" w:rsidP="0073635D">
            <w:pPr>
              <w:spacing w:before="60" w:after="60"/>
              <w:jc w:val="center"/>
              <w:rPr>
                <w:rFonts w:cs="Arial"/>
                <w:b/>
                <w:sz w:val="22"/>
                <w:szCs w:val="22"/>
              </w:rPr>
            </w:pPr>
            <w:r w:rsidRPr="0073635D">
              <w:rPr>
                <w:rFonts w:cs="Arial"/>
                <w:b/>
                <w:sz w:val="22"/>
                <w:szCs w:val="22"/>
              </w:rPr>
              <w:t>Signature of checker</w:t>
            </w:r>
          </w:p>
        </w:tc>
        <w:tc>
          <w:tcPr>
            <w:tcW w:w="1559" w:type="dxa"/>
            <w:vAlign w:val="center"/>
          </w:tcPr>
          <w:p w14:paraId="75C6A4B5" w14:textId="77777777" w:rsidR="0073635D" w:rsidRPr="0073635D" w:rsidRDefault="0073635D" w:rsidP="0073635D">
            <w:pPr>
              <w:spacing w:before="60" w:after="60"/>
              <w:jc w:val="center"/>
              <w:rPr>
                <w:rFonts w:cs="Arial"/>
                <w:b/>
                <w:sz w:val="22"/>
                <w:szCs w:val="22"/>
              </w:rPr>
            </w:pPr>
            <w:r w:rsidRPr="0073635D">
              <w:rPr>
                <w:rFonts w:cs="Arial"/>
                <w:b/>
                <w:sz w:val="22"/>
                <w:szCs w:val="22"/>
              </w:rPr>
              <w:t>Running total of medication left</w:t>
            </w:r>
          </w:p>
        </w:tc>
      </w:tr>
      <w:tr w:rsidR="0073635D" w:rsidRPr="0073635D" w14:paraId="45EFAB66" w14:textId="77777777" w:rsidTr="0073635D">
        <w:trPr>
          <w:trHeight w:val="624"/>
        </w:trPr>
        <w:tc>
          <w:tcPr>
            <w:tcW w:w="1843" w:type="dxa"/>
            <w:vAlign w:val="center"/>
          </w:tcPr>
          <w:p w14:paraId="67642707"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083A24CB" w14:textId="77777777" w:rsidR="0073635D" w:rsidRPr="0073635D" w:rsidRDefault="0073635D" w:rsidP="0073635D">
            <w:pPr>
              <w:spacing w:before="60" w:after="60"/>
              <w:rPr>
                <w:rFonts w:cs="Arial"/>
                <w:b/>
                <w:sz w:val="22"/>
                <w:szCs w:val="22"/>
                <w:u w:val="single"/>
              </w:rPr>
            </w:pPr>
          </w:p>
        </w:tc>
        <w:tc>
          <w:tcPr>
            <w:tcW w:w="2573" w:type="dxa"/>
            <w:vAlign w:val="center"/>
          </w:tcPr>
          <w:p w14:paraId="39A22CC7" w14:textId="77777777" w:rsidR="0073635D" w:rsidRPr="0073635D" w:rsidRDefault="0073635D" w:rsidP="0073635D">
            <w:pPr>
              <w:spacing w:before="60" w:after="60"/>
              <w:rPr>
                <w:rFonts w:cs="Arial"/>
                <w:b/>
                <w:sz w:val="22"/>
                <w:szCs w:val="22"/>
                <w:u w:val="single"/>
              </w:rPr>
            </w:pPr>
          </w:p>
        </w:tc>
        <w:tc>
          <w:tcPr>
            <w:tcW w:w="2135" w:type="dxa"/>
            <w:vAlign w:val="center"/>
          </w:tcPr>
          <w:p w14:paraId="1D9CAE81" w14:textId="77777777" w:rsidR="0073635D" w:rsidRPr="0073635D" w:rsidRDefault="0073635D" w:rsidP="0073635D">
            <w:pPr>
              <w:spacing w:before="60" w:after="60"/>
              <w:rPr>
                <w:rFonts w:cs="Arial"/>
                <w:b/>
                <w:sz w:val="22"/>
                <w:szCs w:val="22"/>
                <w:u w:val="single"/>
              </w:rPr>
            </w:pPr>
          </w:p>
        </w:tc>
        <w:tc>
          <w:tcPr>
            <w:tcW w:w="1688" w:type="dxa"/>
            <w:vAlign w:val="center"/>
          </w:tcPr>
          <w:p w14:paraId="1EDF4708" w14:textId="77777777" w:rsidR="0073635D" w:rsidRPr="0073635D" w:rsidRDefault="0073635D" w:rsidP="0073635D">
            <w:pPr>
              <w:spacing w:before="60" w:after="60"/>
              <w:rPr>
                <w:rFonts w:cs="Arial"/>
                <w:b/>
                <w:sz w:val="22"/>
                <w:szCs w:val="22"/>
                <w:u w:val="single"/>
              </w:rPr>
            </w:pPr>
          </w:p>
        </w:tc>
        <w:tc>
          <w:tcPr>
            <w:tcW w:w="1586" w:type="dxa"/>
            <w:vAlign w:val="center"/>
          </w:tcPr>
          <w:p w14:paraId="76B4D246" w14:textId="77777777" w:rsidR="0073635D" w:rsidRPr="0073635D" w:rsidRDefault="0073635D" w:rsidP="0073635D">
            <w:pPr>
              <w:spacing w:before="60" w:after="60"/>
              <w:rPr>
                <w:rFonts w:cs="Arial"/>
                <w:b/>
                <w:sz w:val="22"/>
                <w:szCs w:val="22"/>
                <w:u w:val="single"/>
              </w:rPr>
            </w:pPr>
          </w:p>
        </w:tc>
        <w:tc>
          <w:tcPr>
            <w:tcW w:w="1374" w:type="dxa"/>
            <w:vAlign w:val="center"/>
          </w:tcPr>
          <w:p w14:paraId="11F3B581" w14:textId="77777777" w:rsidR="0073635D" w:rsidRPr="0073635D" w:rsidRDefault="0073635D" w:rsidP="0073635D">
            <w:pPr>
              <w:spacing w:before="60" w:after="60"/>
              <w:rPr>
                <w:rFonts w:cs="Arial"/>
                <w:b/>
                <w:sz w:val="22"/>
                <w:szCs w:val="22"/>
                <w:u w:val="single"/>
              </w:rPr>
            </w:pPr>
          </w:p>
        </w:tc>
        <w:tc>
          <w:tcPr>
            <w:tcW w:w="1559" w:type="dxa"/>
            <w:vAlign w:val="center"/>
          </w:tcPr>
          <w:p w14:paraId="4D86C2E5" w14:textId="77777777" w:rsidR="0073635D" w:rsidRPr="0073635D" w:rsidRDefault="0073635D" w:rsidP="0073635D">
            <w:pPr>
              <w:spacing w:before="60" w:after="60"/>
              <w:rPr>
                <w:rFonts w:cs="Arial"/>
                <w:b/>
                <w:sz w:val="22"/>
                <w:szCs w:val="22"/>
                <w:u w:val="single"/>
              </w:rPr>
            </w:pPr>
          </w:p>
        </w:tc>
      </w:tr>
      <w:tr w:rsidR="0073635D" w:rsidRPr="0073635D" w14:paraId="2B718DFE" w14:textId="77777777" w:rsidTr="0073635D">
        <w:trPr>
          <w:trHeight w:val="624"/>
        </w:trPr>
        <w:tc>
          <w:tcPr>
            <w:tcW w:w="1843" w:type="dxa"/>
            <w:vAlign w:val="center"/>
          </w:tcPr>
          <w:p w14:paraId="168F4A97"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122D30DD" w14:textId="77777777" w:rsidR="0073635D" w:rsidRPr="0073635D" w:rsidRDefault="0073635D" w:rsidP="0073635D">
            <w:pPr>
              <w:spacing w:before="60" w:after="60"/>
              <w:rPr>
                <w:rFonts w:cs="Arial"/>
                <w:b/>
                <w:sz w:val="22"/>
                <w:szCs w:val="22"/>
                <w:u w:val="single"/>
              </w:rPr>
            </w:pPr>
          </w:p>
        </w:tc>
        <w:tc>
          <w:tcPr>
            <w:tcW w:w="2573" w:type="dxa"/>
            <w:vAlign w:val="center"/>
          </w:tcPr>
          <w:p w14:paraId="6AB855FD" w14:textId="77777777" w:rsidR="0073635D" w:rsidRPr="0073635D" w:rsidRDefault="0073635D" w:rsidP="0073635D">
            <w:pPr>
              <w:spacing w:before="60" w:after="60"/>
              <w:rPr>
                <w:rFonts w:cs="Arial"/>
                <w:b/>
                <w:sz w:val="22"/>
                <w:szCs w:val="22"/>
                <w:u w:val="single"/>
              </w:rPr>
            </w:pPr>
          </w:p>
        </w:tc>
        <w:tc>
          <w:tcPr>
            <w:tcW w:w="2135" w:type="dxa"/>
            <w:vAlign w:val="center"/>
          </w:tcPr>
          <w:p w14:paraId="3CC7C498" w14:textId="77777777" w:rsidR="0073635D" w:rsidRPr="0073635D" w:rsidRDefault="0073635D" w:rsidP="0073635D">
            <w:pPr>
              <w:spacing w:before="60" w:after="60"/>
              <w:rPr>
                <w:rFonts w:cs="Arial"/>
                <w:b/>
                <w:sz w:val="22"/>
                <w:szCs w:val="22"/>
                <w:u w:val="single"/>
              </w:rPr>
            </w:pPr>
          </w:p>
        </w:tc>
        <w:tc>
          <w:tcPr>
            <w:tcW w:w="1688" w:type="dxa"/>
            <w:vAlign w:val="center"/>
          </w:tcPr>
          <w:p w14:paraId="56CDD475" w14:textId="77777777" w:rsidR="0073635D" w:rsidRPr="0073635D" w:rsidRDefault="0073635D" w:rsidP="0073635D">
            <w:pPr>
              <w:spacing w:before="60" w:after="60"/>
              <w:rPr>
                <w:rFonts w:cs="Arial"/>
                <w:b/>
                <w:sz w:val="22"/>
                <w:szCs w:val="22"/>
                <w:u w:val="single"/>
              </w:rPr>
            </w:pPr>
          </w:p>
        </w:tc>
        <w:tc>
          <w:tcPr>
            <w:tcW w:w="1586" w:type="dxa"/>
            <w:vAlign w:val="center"/>
          </w:tcPr>
          <w:p w14:paraId="315C7328" w14:textId="77777777" w:rsidR="0073635D" w:rsidRPr="0073635D" w:rsidRDefault="0073635D" w:rsidP="0073635D">
            <w:pPr>
              <w:spacing w:before="60" w:after="60"/>
              <w:rPr>
                <w:rFonts w:cs="Arial"/>
                <w:b/>
                <w:sz w:val="22"/>
                <w:szCs w:val="22"/>
                <w:u w:val="single"/>
              </w:rPr>
            </w:pPr>
          </w:p>
        </w:tc>
        <w:tc>
          <w:tcPr>
            <w:tcW w:w="1374" w:type="dxa"/>
            <w:vAlign w:val="center"/>
          </w:tcPr>
          <w:p w14:paraId="42BA9987" w14:textId="77777777" w:rsidR="0073635D" w:rsidRPr="0073635D" w:rsidRDefault="0073635D" w:rsidP="0073635D">
            <w:pPr>
              <w:spacing w:before="60" w:after="60"/>
              <w:rPr>
                <w:rFonts w:cs="Arial"/>
                <w:b/>
                <w:sz w:val="22"/>
                <w:szCs w:val="22"/>
                <w:u w:val="single"/>
              </w:rPr>
            </w:pPr>
          </w:p>
        </w:tc>
        <w:tc>
          <w:tcPr>
            <w:tcW w:w="1559" w:type="dxa"/>
            <w:vAlign w:val="center"/>
          </w:tcPr>
          <w:p w14:paraId="0BA09B46" w14:textId="77777777" w:rsidR="0073635D" w:rsidRPr="0073635D" w:rsidRDefault="0073635D" w:rsidP="0073635D">
            <w:pPr>
              <w:spacing w:before="60" w:after="60"/>
              <w:rPr>
                <w:rFonts w:cs="Arial"/>
                <w:b/>
                <w:sz w:val="22"/>
                <w:szCs w:val="22"/>
                <w:u w:val="single"/>
              </w:rPr>
            </w:pPr>
          </w:p>
        </w:tc>
      </w:tr>
      <w:tr w:rsidR="0073635D" w:rsidRPr="0073635D" w14:paraId="21241C3A" w14:textId="77777777" w:rsidTr="0073635D">
        <w:trPr>
          <w:trHeight w:val="624"/>
        </w:trPr>
        <w:tc>
          <w:tcPr>
            <w:tcW w:w="1843" w:type="dxa"/>
            <w:vAlign w:val="center"/>
          </w:tcPr>
          <w:p w14:paraId="3E6120A4"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2F2E057A" w14:textId="77777777" w:rsidR="0073635D" w:rsidRPr="0073635D" w:rsidRDefault="0073635D" w:rsidP="0073635D">
            <w:pPr>
              <w:spacing w:before="60" w:after="60"/>
              <w:rPr>
                <w:rFonts w:cs="Arial"/>
                <w:b/>
                <w:sz w:val="22"/>
                <w:szCs w:val="22"/>
                <w:u w:val="single"/>
              </w:rPr>
            </w:pPr>
          </w:p>
        </w:tc>
        <w:tc>
          <w:tcPr>
            <w:tcW w:w="2573" w:type="dxa"/>
            <w:vAlign w:val="center"/>
          </w:tcPr>
          <w:p w14:paraId="1394E141" w14:textId="77777777" w:rsidR="0073635D" w:rsidRPr="0073635D" w:rsidRDefault="0073635D" w:rsidP="0073635D">
            <w:pPr>
              <w:spacing w:before="60" w:after="60"/>
              <w:rPr>
                <w:rFonts w:cs="Arial"/>
                <w:b/>
                <w:sz w:val="22"/>
                <w:szCs w:val="22"/>
                <w:u w:val="single"/>
              </w:rPr>
            </w:pPr>
          </w:p>
        </w:tc>
        <w:tc>
          <w:tcPr>
            <w:tcW w:w="2135" w:type="dxa"/>
            <w:vAlign w:val="center"/>
          </w:tcPr>
          <w:p w14:paraId="51923C79" w14:textId="77777777" w:rsidR="0073635D" w:rsidRPr="0073635D" w:rsidRDefault="0073635D" w:rsidP="0073635D">
            <w:pPr>
              <w:spacing w:before="60" w:after="60"/>
              <w:rPr>
                <w:rFonts w:cs="Arial"/>
                <w:b/>
                <w:sz w:val="22"/>
                <w:szCs w:val="22"/>
                <w:u w:val="single"/>
              </w:rPr>
            </w:pPr>
          </w:p>
        </w:tc>
        <w:tc>
          <w:tcPr>
            <w:tcW w:w="1688" w:type="dxa"/>
            <w:vAlign w:val="center"/>
          </w:tcPr>
          <w:p w14:paraId="7226E132" w14:textId="77777777" w:rsidR="0073635D" w:rsidRPr="0073635D" w:rsidRDefault="0073635D" w:rsidP="0073635D">
            <w:pPr>
              <w:spacing w:before="60" w:after="60"/>
              <w:rPr>
                <w:rFonts w:cs="Arial"/>
                <w:b/>
                <w:sz w:val="22"/>
                <w:szCs w:val="22"/>
                <w:u w:val="single"/>
              </w:rPr>
            </w:pPr>
          </w:p>
        </w:tc>
        <w:tc>
          <w:tcPr>
            <w:tcW w:w="1586" w:type="dxa"/>
            <w:vAlign w:val="center"/>
          </w:tcPr>
          <w:p w14:paraId="589A22F0" w14:textId="77777777" w:rsidR="0073635D" w:rsidRPr="0073635D" w:rsidRDefault="0073635D" w:rsidP="0073635D">
            <w:pPr>
              <w:spacing w:before="60" w:after="60"/>
              <w:rPr>
                <w:rFonts w:cs="Arial"/>
                <w:b/>
                <w:sz w:val="22"/>
                <w:szCs w:val="22"/>
                <w:u w:val="single"/>
              </w:rPr>
            </w:pPr>
          </w:p>
        </w:tc>
        <w:tc>
          <w:tcPr>
            <w:tcW w:w="1374" w:type="dxa"/>
            <w:vAlign w:val="center"/>
          </w:tcPr>
          <w:p w14:paraId="2C3B410F" w14:textId="77777777" w:rsidR="0073635D" w:rsidRPr="0073635D" w:rsidRDefault="0073635D" w:rsidP="0073635D">
            <w:pPr>
              <w:spacing w:before="60" w:after="60"/>
              <w:rPr>
                <w:rFonts w:cs="Arial"/>
                <w:b/>
                <w:sz w:val="22"/>
                <w:szCs w:val="22"/>
                <w:u w:val="single"/>
              </w:rPr>
            </w:pPr>
          </w:p>
        </w:tc>
        <w:tc>
          <w:tcPr>
            <w:tcW w:w="1559" w:type="dxa"/>
            <w:vAlign w:val="center"/>
          </w:tcPr>
          <w:p w14:paraId="783B9731" w14:textId="77777777" w:rsidR="0073635D" w:rsidRPr="0073635D" w:rsidRDefault="0073635D" w:rsidP="0073635D">
            <w:pPr>
              <w:spacing w:before="60" w:after="60"/>
              <w:rPr>
                <w:rFonts w:cs="Arial"/>
                <w:b/>
                <w:sz w:val="22"/>
                <w:szCs w:val="22"/>
                <w:u w:val="single"/>
              </w:rPr>
            </w:pPr>
          </w:p>
        </w:tc>
      </w:tr>
      <w:tr w:rsidR="0073635D" w:rsidRPr="0073635D" w14:paraId="6F399BE4" w14:textId="77777777" w:rsidTr="0073635D">
        <w:trPr>
          <w:trHeight w:val="624"/>
        </w:trPr>
        <w:tc>
          <w:tcPr>
            <w:tcW w:w="1843" w:type="dxa"/>
            <w:vAlign w:val="center"/>
          </w:tcPr>
          <w:p w14:paraId="015BA66E"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340C76C5" w14:textId="77777777" w:rsidR="0073635D" w:rsidRPr="0073635D" w:rsidRDefault="0073635D" w:rsidP="0073635D">
            <w:pPr>
              <w:spacing w:before="60" w:after="60"/>
              <w:rPr>
                <w:rFonts w:cs="Arial"/>
                <w:b/>
                <w:sz w:val="22"/>
                <w:szCs w:val="22"/>
                <w:u w:val="single"/>
              </w:rPr>
            </w:pPr>
          </w:p>
        </w:tc>
        <w:tc>
          <w:tcPr>
            <w:tcW w:w="2573" w:type="dxa"/>
            <w:vAlign w:val="center"/>
          </w:tcPr>
          <w:p w14:paraId="5D352EDE" w14:textId="77777777" w:rsidR="0073635D" w:rsidRPr="0073635D" w:rsidRDefault="0073635D" w:rsidP="0073635D">
            <w:pPr>
              <w:spacing w:before="60" w:after="60"/>
              <w:rPr>
                <w:rFonts w:cs="Arial"/>
                <w:b/>
                <w:sz w:val="22"/>
                <w:szCs w:val="22"/>
                <w:u w:val="single"/>
              </w:rPr>
            </w:pPr>
          </w:p>
        </w:tc>
        <w:tc>
          <w:tcPr>
            <w:tcW w:w="2135" w:type="dxa"/>
            <w:vAlign w:val="center"/>
          </w:tcPr>
          <w:p w14:paraId="5C53F50B" w14:textId="77777777" w:rsidR="0073635D" w:rsidRPr="0073635D" w:rsidRDefault="0073635D" w:rsidP="0073635D">
            <w:pPr>
              <w:spacing w:before="60" w:after="60"/>
              <w:rPr>
                <w:rFonts w:cs="Arial"/>
                <w:b/>
                <w:sz w:val="22"/>
                <w:szCs w:val="22"/>
                <w:u w:val="single"/>
              </w:rPr>
            </w:pPr>
          </w:p>
        </w:tc>
        <w:tc>
          <w:tcPr>
            <w:tcW w:w="1688" w:type="dxa"/>
            <w:vAlign w:val="center"/>
          </w:tcPr>
          <w:p w14:paraId="1BEC88DB" w14:textId="77777777" w:rsidR="0073635D" w:rsidRPr="0073635D" w:rsidRDefault="0073635D" w:rsidP="0073635D">
            <w:pPr>
              <w:spacing w:before="60" w:after="60"/>
              <w:rPr>
                <w:rFonts w:cs="Arial"/>
                <w:b/>
                <w:sz w:val="22"/>
                <w:szCs w:val="22"/>
                <w:u w:val="single"/>
              </w:rPr>
            </w:pPr>
          </w:p>
        </w:tc>
        <w:tc>
          <w:tcPr>
            <w:tcW w:w="1586" w:type="dxa"/>
            <w:vAlign w:val="center"/>
          </w:tcPr>
          <w:p w14:paraId="5C4AF593" w14:textId="77777777" w:rsidR="0073635D" w:rsidRPr="0073635D" w:rsidRDefault="0073635D" w:rsidP="0073635D">
            <w:pPr>
              <w:spacing w:before="60" w:after="60"/>
              <w:rPr>
                <w:rFonts w:cs="Arial"/>
                <w:b/>
                <w:sz w:val="22"/>
                <w:szCs w:val="22"/>
                <w:u w:val="single"/>
              </w:rPr>
            </w:pPr>
          </w:p>
        </w:tc>
        <w:tc>
          <w:tcPr>
            <w:tcW w:w="1374" w:type="dxa"/>
            <w:vAlign w:val="center"/>
          </w:tcPr>
          <w:p w14:paraId="42BBF533" w14:textId="77777777" w:rsidR="0073635D" w:rsidRPr="0073635D" w:rsidRDefault="0073635D" w:rsidP="0073635D">
            <w:pPr>
              <w:spacing w:before="60" w:after="60"/>
              <w:rPr>
                <w:rFonts w:cs="Arial"/>
                <w:b/>
                <w:sz w:val="22"/>
                <w:szCs w:val="22"/>
                <w:u w:val="single"/>
              </w:rPr>
            </w:pPr>
          </w:p>
        </w:tc>
        <w:tc>
          <w:tcPr>
            <w:tcW w:w="1559" w:type="dxa"/>
            <w:vAlign w:val="center"/>
          </w:tcPr>
          <w:p w14:paraId="3FBA757A" w14:textId="77777777" w:rsidR="0073635D" w:rsidRPr="0073635D" w:rsidRDefault="0073635D" w:rsidP="0073635D">
            <w:pPr>
              <w:spacing w:before="60" w:after="60"/>
              <w:rPr>
                <w:rFonts w:cs="Arial"/>
                <w:b/>
                <w:sz w:val="22"/>
                <w:szCs w:val="22"/>
                <w:u w:val="single"/>
              </w:rPr>
            </w:pPr>
          </w:p>
        </w:tc>
      </w:tr>
      <w:tr w:rsidR="0073635D" w:rsidRPr="0073635D" w14:paraId="6D6D8A80" w14:textId="77777777" w:rsidTr="0073635D">
        <w:trPr>
          <w:trHeight w:val="624"/>
        </w:trPr>
        <w:tc>
          <w:tcPr>
            <w:tcW w:w="1843" w:type="dxa"/>
            <w:vAlign w:val="center"/>
          </w:tcPr>
          <w:p w14:paraId="101E5A1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7773CDBE" w14:textId="77777777" w:rsidR="0073635D" w:rsidRPr="0073635D" w:rsidRDefault="0073635D" w:rsidP="0073635D">
            <w:pPr>
              <w:spacing w:before="60" w:after="60"/>
              <w:rPr>
                <w:rFonts w:cs="Arial"/>
                <w:b/>
                <w:sz w:val="22"/>
                <w:szCs w:val="22"/>
                <w:u w:val="single"/>
              </w:rPr>
            </w:pPr>
          </w:p>
        </w:tc>
        <w:tc>
          <w:tcPr>
            <w:tcW w:w="2573" w:type="dxa"/>
            <w:vAlign w:val="center"/>
          </w:tcPr>
          <w:p w14:paraId="30A8EF9B" w14:textId="77777777" w:rsidR="0073635D" w:rsidRPr="0073635D" w:rsidRDefault="0073635D" w:rsidP="0073635D">
            <w:pPr>
              <w:spacing w:before="60" w:after="60"/>
              <w:rPr>
                <w:rFonts w:cs="Arial"/>
                <w:b/>
                <w:sz w:val="22"/>
                <w:szCs w:val="22"/>
                <w:u w:val="single"/>
              </w:rPr>
            </w:pPr>
          </w:p>
        </w:tc>
        <w:tc>
          <w:tcPr>
            <w:tcW w:w="2135" w:type="dxa"/>
            <w:vAlign w:val="center"/>
          </w:tcPr>
          <w:p w14:paraId="5BFCD144" w14:textId="77777777" w:rsidR="0073635D" w:rsidRPr="0073635D" w:rsidRDefault="0073635D" w:rsidP="0073635D">
            <w:pPr>
              <w:spacing w:before="60" w:after="60"/>
              <w:rPr>
                <w:rFonts w:cs="Arial"/>
                <w:b/>
                <w:sz w:val="22"/>
                <w:szCs w:val="22"/>
                <w:u w:val="single"/>
              </w:rPr>
            </w:pPr>
          </w:p>
        </w:tc>
        <w:tc>
          <w:tcPr>
            <w:tcW w:w="1688" w:type="dxa"/>
            <w:vAlign w:val="center"/>
          </w:tcPr>
          <w:p w14:paraId="0CF5143E" w14:textId="77777777" w:rsidR="0073635D" w:rsidRPr="0073635D" w:rsidRDefault="0073635D" w:rsidP="0073635D">
            <w:pPr>
              <w:spacing w:before="60" w:after="60"/>
              <w:rPr>
                <w:rFonts w:cs="Arial"/>
                <w:b/>
                <w:sz w:val="22"/>
                <w:szCs w:val="22"/>
                <w:u w:val="single"/>
              </w:rPr>
            </w:pPr>
          </w:p>
        </w:tc>
        <w:tc>
          <w:tcPr>
            <w:tcW w:w="1586" w:type="dxa"/>
            <w:vAlign w:val="center"/>
          </w:tcPr>
          <w:p w14:paraId="31164FA3" w14:textId="77777777" w:rsidR="0073635D" w:rsidRPr="0073635D" w:rsidRDefault="0073635D" w:rsidP="0073635D">
            <w:pPr>
              <w:spacing w:before="60" w:after="60"/>
              <w:rPr>
                <w:rFonts w:cs="Arial"/>
                <w:b/>
                <w:sz w:val="22"/>
                <w:szCs w:val="22"/>
                <w:u w:val="single"/>
              </w:rPr>
            </w:pPr>
          </w:p>
        </w:tc>
        <w:tc>
          <w:tcPr>
            <w:tcW w:w="1374" w:type="dxa"/>
            <w:vAlign w:val="center"/>
          </w:tcPr>
          <w:p w14:paraId="3FF9F423" w14:textId="77777777" w:rsidR="0073635D" w:rsidRPr="0073635D" w:rsidRDefault="0073635D" w:rsidP="0073635D">
            <w:pPr>
              <w:spacing w:before="60" w:after="60"/>
              <w:rPr>
                <w:rFonts w:cs="Arial"/>
                <w:b/>
                <w:sz w:val="22"/>
                <w:szCs w:val="22"/>
                <w:u w:val="single"/>
              </w:rPr>
            </w:pPr>
          </w:p>
        </w:tc>
        <w:tc>
          <w:tcPr>
            <w:tcW w:w="1559" w:type="dxa"/>
            <w:vAlign w:val="center"/>
          </w:tcPr>
          <w:p w14:paraId="7317A6F9" w14:textId="77777777" w:rsidR="0073635D" w:rsidRPr="0073635D" w:rsidRDefault="0073635D" w:rsidP="0073635D">
            <w:pPr>
              <w:spacing w:before="60" w:after="60"/>
              <w:rPr>
                <w:rFonts w:cs="Arial"/>
                <w:b/>
                <w:sz w:val="22"/>
                <w:szCs w:val="22"/>
                <w:u w:val="single"/>
              </w:rPr>
            </w:pPr>
          </w:p>
        </w:tc>
      </w:tr>
      <w:tr w:rsidR="0073635D" w:rsidRPr="0073635D" w14:paraId="027C47B8" w14:textId="77777777" w:rsidTr="0073635D">
        <w:trPr>
          <w:trHeight w:val="624"/>
        </w:trPr>
        <w:tc>
          <w:tcPr>
            <w:tcW w:w="1843" w:type="dxa"/>
            <w:vAlign w:val="center"/>
          </w:tcPr>
          <w:p w14:paraId="1E674E02"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7C285FCA" w14:textId="77777777" w:rsidR="0073635D" w:rsidRPr="0073635D" w:rsidRDefault="0073635D" w:rsidP="0073635D">
            <w:pPr>
              <w:spacing w:before="60" w:after="60"/>
              <w:rPr>
                <w:rFonts w:cs="Arial"/>
                <w:b/>
                <w:sz w:val="22"/>
                <w:szCs w:val="22"/>
                <w:u w:val="single"/>
              </w:rPr>
            </w:pPr>
          </w:p>
        </w:tc>
        <w:tc>
          <w:tcPr>
            <w:tcW w:w="2573" w:type="dxa"/>
            <w:vAlign w:val="center"/>
          </w:tcPr>
          <w:p w14:paraId="33EFCA03" w14:textId="77777777" w:rsidR="0073635D" w:rsidRPr="0073635D" w:rsidRDefault="0073635D" w:rsidP="0073635D">
            <w:pPr>
              <w:spacing w:before="60" w:after="60"/>
              <w:rPr>
                <w:rFonts w:cs="Arial"/>
                <w:b/>
                <w:sz w:val="22"/>
                <w:szCs w:val="22"/>
                <w:u w:val="single"/>
              </w:rPr>
            </w:pPr>
          </w:p>
        </w:tc>
        <w:tc>
          <w:tcPr>
            <w:tcW w:w="2135" w:type="dxa"/>
            <w:vAlign w:val="center"/>
          </w:tcPr>
          <w:p w14:paraId="112591DC" w14:textId="77777777" w:rsidR="0073635D" w:rsidRPr="0073635D" w:rsidRDefault="0073635D" w:rsidP="0073635D">
            <w:pPr>
              <w:spacing w:before="60" w:after="60"/>
              <w:rPr>
                <w:rFonts w:cs="Arial"/>
                <w:b/>
                <w:sz w:val="22"/>
                <w:szCs w:val="22"/>
                <w:u w:val="single"/>
              </w:rPr>
            </w:pPr>
          </w:p>
        </w:tc>
        <w:tc>
          <w:tcPr>
            <w:tcW w:w="1688" w:type="dxa"/>
            <w:vAlign w:val="center"/>
          </w:tcPr>
          <w:p w14:paraId="6959644F" w14:textId="77777777" w:rsidR="0073635D" w:rsidRPr="0073635D" w:rsidRDefault="0073635D" w:rsidP="0073635D">
            <w:pPr>
              <w:spacing w:before="60" w:after="60"/>
              <w:rPr>
                <w:rFonts w:cs="Arial"/>
                <w:b/>
                <w:sz w:val="22"/>
                <w:szCs w:val="22"/>
                <w:u w:val="single"/>
              </w:rPr>
            </w:pPr>
          </w:p>
        </w:tc>
        <w:tc>
          <w:tcPr>
            <w:tcW w:w="1586" w:type="dxa"/>
            <w:vAlign w:val="center"/>
          </w:tcPr>
          <w:p w14:paraId="256A1E2A" w14:textId="77777777" w:rsidR="0073635D" w:rsidRPr="0073635D" w:rsidRDefault="0073635D" w:rsidP="0073635D">
            <w:pPr>
              <w:spacing w:before="60" w:after="60"/>
              <w:rPr>
                <w:rFonts w:cs="Arial"/>
                <w:b/>
                <w:sz w:val="22"/>
                <w:szCs w:val="22"/>
                <w:u w:val="single"/>
              </w:rPr>
            </w:pPr>
          </w:p>
        </w:tc>
        <w:tc>
          <w:tcPr>
            <w:tcW w:w="1374" w:type="dxa"/>
            <w:vAlign w:val="center"/>
          </w:tcPr>
          <w:p w14:paraId="73140793" w14:textId="77777777" w:rsidR="0073635D" w:rsidRPr="0073635D" w:rsidRDefault="0073635D" w:rsidP="0073635D">
            <w:pPr>
              <w:spacing w:before="60" w:after="60"/>
              <w:rPr>
                <w:rFonts w:cs="Arial"/>
                <w:b/>
                <w:sz w:val="22"/>
                <w:szCs w:val="22"/>
                <w:u w:val="single"/>
              </w:rPr>
            </w:pPr>
          </w:p>
        </w:tc>
        <w:tc>
          <w:tcPr>
            <w:tcW w:w="1559" w:type="dxa"/>
            <w:vAlign w:val="center"/>
          </w:tcPr>
          <w:p w14:paraId="627375D5" w14:textId="77777777" w:rsidR="0073635D" w:rsidRPr="0073635D" w:rsidRDefault="0073635D" w:rsidP="0073635D">
            <w:pPr>
              <w:spacing w:before="60" w:after="60"/>
              <w:rPr>
                <w:rFonts w:cs="Arial"/>
                <w:b/>
                <w:sz w:val="22"/>
                <w:szCs w:val="22"/>
                <w:u w:val="single"/>
              </w:rPr>
            </w:pPr>
          </w:p>
        </w:tc>
      </w:tr>
      <w:tr w:rsidR="0073635D" w:rsidRPr="0073635D" w14:paraId="3BF446F2" w14:textId="77777777" w:rsidTr="0073635D">
        <w:trPr>
          <w:trHeight w:val="624"/>
        </w:trPr>
        <w:tc>
          <w:tcPr>
            <w:tcW w:w="1843" w:type="dxa"/>
            <w:vAlign w:val="center"/>
          </w:tcPr>
          <w:p w14:paraId="74D8216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22874CA9" w14:textId="77777777" w:rsidR="0073635D" w:rsidRPr="0073635D" w:rsidRDefault="0073635D" w:rsidP="0073635D">
            <w:pPr>
              <w:spacing w:before="60" w:after="60"/>
              <w:rPr>
                <w:rFonts w:cs="Arial"/>
                <w:b/>
                <w:sz w:val="22"/>
                <w:szCs w:val="22"/>
                <w:u w:val="single"/>
              </w:rPr>
            </w:pPr>
          </w:p>
        </w:tc>
        <w:tc>
          <w:tcPr>
            <w:tcW w:w="2573" w:type="dxa"/>
            <w:vAlign w:val="center"/>
          </w:tcPr>
          <w:p w14:paraId="3B94B5C1" w14:textId="77777777" w:rsidR="0073635D" w:rsidRPr="0073635D" w:rsidRDefault="0073635D" w:rsidP="0073635D">
            <w:pPr>
              <w:spacing w:before="60" w:after="60"/>
              <w:rPr>
                <w:rFonts w:cs="Arial"/>
                <w:b/>
                <w:sz w:val="22"/>
                <w:szCs w:val="22"/>
                <w:u w:val="single"/>
              </w:rPr>
            </w:pPr>
          </w:p>
        </w:tc>
        <w:tc>
          <w:tcPr>
            <w:tcW w:w="2135" w:type="dxa"/>
            <w:vAlign w:val="center"/>
          </w:tcPr>
          <w:p w14:paraId="530D7618" w14:textId="77777777" w:rsidR="0073635D" w:rsidRPr="0073635D" w:rsidRDefault="0073635D" w:rsidP="0073635D">
            <w:pPr>
              <w:spacing w:before="60" w:after="60"/>
              <w:rPr>
                <w:rFonts w:cs="Arial"/>
                <w:b/>
                <w:sz w:val="22"/>
                <w:szCs w:val="22"/>
                <w:u w:val="single"/>
              </w:rPr>
            </w:pPr>
          </w:p>
        </w:tc>
        <w:tc>
          <w:tcPr>
            <w:tcW w:w="1688" w:type="dxa"/>
            <w:vAlign w:val="center"/>
          </w:tcPr>
          <w:p w14:paraId="46784D69" w14:textId="77777777" w:rsidR="0073635D" w:rsidRPr="0073635D" w:rsidRDefault="0073635D" w:rsidP="0073635D">
            <w:pPr>
              <w:spacing w:before="60" w:after="60"/>
              <w:rPr>
                <w:rFonts w:cs="Arial"/>
                <w:b/>
                <w:sz w:val="22"/>
                <w:szCs w:val="22"/>
                <w:u w:val="single"/>
              </w:rPr>
            </w:pPr>
          </w:p>
        </w:tc>
        <w:tc>
          <w:tcPr>
            <w:tcW w:w="1586" w:type="dxa"/>
            <w:vAlign w:val="center"/>
          </w:tcPr>
          <w:p w14:paraId="103E950E" w14:textId="77777777" w:rsidR="0073635D" w:rsidRPr="0073635D" w:rsidRDefault="0073635D" w:rsidP="0073635D">
            <w:pPr>
              <w:spacing w:before="60" w:after="60"/>
              <w:rPr>
                <w:rFonts w:cs="Arial"/>
                <w:b/>
                <w:sz w:val="22"/>
                <w:szCs w:val="22"/>
                <w:u w:val="single"/>
              </w:rPr>
            </w:pPr>
          </w:p>
        </w:tc>
        <w:tc>
          <w:tcPr>
            <w:tcW w:w="1374" w:type="dxa"/>
            <w:vAlign w:val="center"/>
          </w:tcPr>
          <w:p w14:paraId="4BE900BE" w14:textId="77777777" w:rsidR="0073635D" w:rsidRPr="0073635D" w:rsidRDefault="0073635D" w:rsidP="0073635D">
            <w:pPr>
              <w:spacing w:before="60" w:after="60"/>
              <w:rPr>
                <w:rFonts w:cs="Arial"/>
                <w:b/>
                <w:sz w:val="22"/>
                <w:szCs w:val="22"/>
                <w:u w:val="single"/>
              </w:rPr>
            </w:pPr>
          </w:p>
        </w:tc>
        <w:tc>
          <w:tcPr>
            <w:tcW w:w="1559" w:type="dxa"/>
            <w:vAlign w:val="center"/>
          </w:tcPr>
          <w:p w14:paraId="44CE5DE0" w14:textId="77777777" w:rsidR="0073635D" w:rsidRPr="0073635D" w:rsidRDefault="0073635D" w:rsidP="0073635D">
            <w:pPr>
              <w:spacing w:before="60" w:after="60"/>
              <w:rPr>
                <w:rFonts w:cs="Arial"/>
                <w:b/>
                <w:sz w:val="22"/>
                <w:szCs w:val="22"/>
                <w:u w:val="single"/>
              </w:rPr>
            </w:pPr>
          </w:p>
        </w:tc>
      </w:tr>
      <w:tr w:rsidR="0073635D" w:rsidRPr="0073635D" w14:paraId="2F6BB033" w14:textId="77777777" w:rsidTr="0073635D">
        <w:trPr>
          <w:trHeight w:val="624"/>
        </w:trPr>
        <w:tc>
          <w:tcPr>
            <w:tcW w:w="1843" w:type="dxa"/>
            <w:vAlign w:val="center"/>
          </w:tcPr>
          <w:p w14:paraId="25529353"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6BEA8FB9" w14:textId="77777777" w:rsidR="0073635D" w:rsidRPr="0073635D" w:rsidRDefault="0073635D" w:rsidP="0073635D">
            <w:pPr>
              <w:spacing w:before="60" w:after="60"/>
              <w:rPr>
                <w:rFonts w:cs="Arial"/>
                <w:b/>
                <w:sz w:val="22"/>
                <w:szCs w:val="22"/>
                <w:u w:val="single"/>
              </w:rPr>
            </w:pPr>
          </w:p>
        </w:tc>
        <w:tc>
          <w:tcPr>
            <w:tcW w:w="2573" w:type="dxa"/>
            <w:vAlign w:val="center"/>
          </w:tcPr>
          <w:p w14:paraId="20988B5E" w14:textId="77777777" w:rsidR="0073635D" w:rsidRPr="0073635D" w:rsidRDefault="0073635D" w:rsidP="0073635D">
            <w:pPr>
              <w:spacing w:before="60" w:after="60"/>
              <w:rPr>
                <w:rFonts w:cs="Arial"/>
                <w:b/>
                <w:sz w:val="22"/>
                <w:szCs w:val="22"/>
                <w:u w:val="single"/>
              </w:rPr>
            </w:pPr>
          </w:p>
        </w:tc>
        <w:tc>
          <w:tcPr>
            <w:tcW w:w="2135" w:type="dxa"/>
            <w:vAlign w:val="center"/>
          </w:tcPr>
          <w:p w14:paraId="17276300" w14:textId="77777777" w:rsidR="0073635D" w:rsidRPr="0073635D" w:rsidRDefault="0073635D" w:rsidP="0073635D">
            <w:pPr>
              <w:spacing w:before="60" w:after="60"/>
              <w:rPr>
                <w:rFonts w:cs="Arial"/>
                <w:b/>
                <w:sz w:val="22"/>
                <w:szCs w:val="22"/>
                <w:u w:val="single"/>
              </w:rPr>
            </w:pPr>
          </w:p>
        </w:tc>
        <w:tc>
          <w:tcPr>
            <w:tcW w:w="1688" w:type="dxa"/>
            <w:vAlign w:val="center"/>
          </w:tcPr>
          <w:p w14:paraId="5D0DC646" w14:textId="77777777" w:rsidR="0073635D" w:rsidRPr="0073635D" w:rsidRDefault="0073635D" w:rsidP="0073635D">
            <w:pPr>
              <w:spacing w:before="60" w:after="60"/>
              <w:rPr>
                <w:rFonts w:cs="Arial"/>
                <w:b/>
                <w:sz w:val="22"/>
                <w:szCs w:val="22"/>
                <w:u w:val="single"/>
              </w:rPr>
            </w:pPr>
          </w:p>
        </w:tc>
        <w:tc>
          <w:tcPr>
            <w:tcW w:w="1586" w:type="dxa"/>
            <w:vAlign w:val="center"/>
          </w:tcPr>
          <w:p w14:paraId="747C4C02" w14:textId="77777777" w:rsidR="0073635D" w:rsidRPr="0073635D" w:rsidRDefault="0073635D" w:rsidP="0073635D">
            <w:pPr>
              <w:spacing w:before="60" w:after="60"/>
              <w:rPr>
                <w:rFonts w:cs="Arial"/>
                <w:b/>
                <w:sz w:val="22"/>
                <w:szCs w:val="22"/>
                <w:u w:val="single"/>
              </w:rPr>
            </w:pPr>
          </w:p>
        </w:tc>
        <w:tc>
          <w:tcPr>
            <w:tcW w:w="1374" w:type="dxa"/>
            <w:vAlign w:val="center"/>
          </w:tcPr>
          <w:p w14:paraId="5F7CEE19" w14:textId="77777777" w:rsidR="0073635D" w:rsidRPr="0073635D" w:rsidRDefault="0073635D" w:rsidP="0073635D">
            <w:pPr>
              <w:spacing w:before="60" w:after="60"/>
              <w:rPr>
                <w:rFonts w:cs="Arial"/>
                <w:b/>
                <w:sz w:val="22"/>
                <w:szCs w:val="22"/>
                <w:u w:val="single"/>
              </w:rPr>
            </w:pPr>
          </w:p>
        </w:tc>
        <w:tc>
          <w:tcPr>
            <w:tcW w:w="1559" w:type="dxa"/>
            <w:vAlign w:val="center"/>
          </w:tcPr>
          <w:p w14:paraId="56C71B35" w14:textId="77777777" w:rsidR="0073635D" w:rsidRPr="0073635D" w:rsidRDefault="0073635D" w:rsidP="0073635D">
            <w:pPr>
              <w:spacing w:before="60" w:after="60"/>
              <w:rPr>
                <w:rFonts w:cs="Arial"/>
                <w:b/>
                <w:sz w:val="22"/>
                <w:szCs w:val="22"/>
                <w:u w:val="single"/>
              </w:rPr>
            </w:pPr>
          </w:p>
        </w:tc>
      </w:tr>
      <w:tr w:rsidR="0073635D" w:rsidRPr="0073635D" w14:paraId="147772A5" w14:textId="77777777" w:rsidTr="0073635D">
        <w:trPr>
          <w:trHeight w:val="624"/>
        </w:trPr>
        <w:tc>
          <w:tcPr>
            <w:tcW w:w="1843" w:type="dxa"/>
            <w:vAlign w:val="center"/>
          </w:tcPr>
          <w:p w14:paraId="5153563D" w14:textId="77777777" w:rsidR="0073635D" w:rsidRPr="0073635D" w:rsidRDefault="0073635D" w:rsidP="0073635D">
            <w:pPr>
              <w:spacing w:before="60" w:after="60"/>
              <w:rPr>
                <w:rFonts w:cs="Arial"/>
                <w:b/>
                <w:sz w:val="22"/>
                <w:szCs w:val="22"/>
                <w:u w:val="single"/>
              </w:rPr>
            </w:pPr>
          </w:p>
        </w:tc>
        <w:tc>
          <w:tcPr>
            <w:tcW w:w="2126" w:type="dxa"/>
            <w:gridSpan w:val="2"/>
            <w:vAlign w:val="center"/>
          </w:tcPr>
          <w:p w14:paraId="05204778" w14:textId="77777777" w:rsidR="0073635D" w:rsidRPr="0073635D" w:rsidRDefault="0073635D" w:rsidP="0073635D">
            <w:pPr>
              <w:spacing w:before="60" w:after="60"/>
              <w:rPr>
                <w:rFonts w:cs="Arial"/>
                <w:b/>
                <w:sz w:val="22"/>
                <w:szCs w:val="22"/>
                <w:u w:val="single"/>
              </w:rPr>
            </w:pPr>
          </w:p>
        </w:tc>
        <w:tc>
          <w:tcPr>
            <w:tcW w:w="2573" w:type="dxa"/>
            <w:vAlign w:val="center"/>
          </w:tcPr>
          <w:p w14:paraId="426269E3" w14:textId="77777777" w:rsidR="0073635D" w:rsidRPr="0073635D" w:rsidRDefault="0073635D" w:rsidP="0073635D">
            <w:pPr>
              <w:spacing w:before="60" w:after="60"/>
              <w:rPr>
                <w:rFonts w:cs="Arial"/>
                <w:b/>
                <w:sz w:val="22"/>
                <w:szCs w:val="22"/>
                <w:u w:val="single"/>
              </w:rPr>
            </w:pPr>
          </w:p>
        </w:tc>
        <w:tc>
          <w:tcPr>
            <w:tcW w:w="2135" w:type="dxa"/>
            <w:vAlign w:val="center"/>
          </w:tcPr>
          <w:p w14:paraId="5484F225" w14:textId="77777777" w:rsidR="0073635D" w:rsidRPr="0073635D" w:rsidRDefault="0073635D" w:rsidP="0073635D">
            <w:pPr>
              <w:spacing w:before="60" w:after="60"/>
              <w:rPr>
                <w:rFonts w:cs="Arial"/>
                <w:b/>
                <w:sz w:val="22"/>
                <w:szCs w:val="22"/>
                <w:u w:val="single"/>
              </w:rPr>
            </w:pPr>
          </w:p>
        </w:tc>
        <w:tc>
          <w:tcPr>
            <w:tcW w:w="1688" w:type="dxa"/>
            <w:vAlign w:val="center"/>
          </w:tcPr>
          <w:p w14:paraId="0B4A56A0" w14:textId="77777777" w:rsidR="0073635D" w:rsidRPr="0073635D" w:rsidRDefault="0073635D" w:rsidP="0073635D">
            <w:pPr>
              <w:spacing w:before="60" w:after="60"/>
              <w:rPr>
                <w:rFonts w:cs="Arial"/>
                <w:b/>
                <w:sz w:val="22"/>
                <w:szCs w:val="22"/>
                <w:u w:val="single"/>
              </w:rPr>
            </w:pPr>
          </w:p>
        </w:tc>
        <w:tc>
          <w:tcPr>
            <w:tcW w:w="1586" w:type="dxa"/>
            <w:vAlign w:val="center"/>
          </w:tcPr>
          <w:p w14:paraId="3DEA0228" w14:textId="77777777" w:rsidR="0073635D" w:rsidRPr="0073635D" w:rsidRDefault="0073635D" w:rsidP="0073635D">
            <w:pPr>
              <w:spacing w:before="60" w:after="60"/>
              <w:rPr>
                <w:rFonts w:cs="Arial"/>
                <w:b/>
                <w:sz w:val="22"/>
                <w:szCs w:val="22"/>
                <w:u w:val="single"/>
              </w:rPr>
            </w:pPr>
          </w:p>
        </w:tc>
        <w:tc>
          <w:tcPr>
            <w:tcW w:w="1374" w:type="dxa"/>
            <w:vAlign w:val="center"/>
          </w:tcPr>
          <w:p w14:paraId="55617DB0" w14:textId="77777777" w:rsidR="0073635D" w:rsidRPr="0073635D" w:rsidRDefault="0073635D" w:rsidP="0073635D">
            <w:pPr>
              <w:spacing w:before="60" w:after="60"/>
              <w:rPr>
                <w:rFonts w:cs="Arial"/>
                <w:b/>
                <w:sz w:val="22"/>
                <w:szCs w:val="22"/>
                <w:u w:val="single"/>
              </w:rPr>
            </w:pPr>
          </w:p>
        </w:tc>
        <w:tc>
          <w:tcPr>
            <w:tcW w:w="1559" w:type="dxa"/>
            <w:vAlign w:val="center"/>
          </w:tcPr>
          <w:p w14:paraId="181FBBE1" w14:textId="77777777" w:rsidR="0073635D" w:rsidRPr="0073635D" w:rsidRDefault="0073635D" w:rsidP="0073635D">
            <w:pPr>
              <w:spacing w:before="60" w:after="60"/>
              <w:rPr>
                <w:rFonts w:cs="Arial"/>
                <w:b/>
                <w:sz w:val="22"/>
                <w:szCs w:val="22"/>
                <w:u w:val="single"/>
              </w:rPr>
            </w:pPr>
          </w:p>
        </w:tc>
      </w:tr>
    </w:tbl>
    <w:p w14:paraId="40B5E5AB" w14:textId="4D1E295A" w:rsidR="0073635D" w:rsidRDefault="0073635D" w:rsidP="00ED3F6D">
      <w:pPr>
        <w:pStyle w:val="BodyText"/>
        <w:spacing w:line="276" w:lineRule="auto"/>
        <w:ind w:left="170" w:right="147"/>
        <w:rPr>
          <w:rFonts w:cs="Arial"/>
          <w:spacing w:val="-1"/>
          <w:sz w:val="22"/>
          <w:szCs w:val="22"/>
        </w:rPr>
      </w:pPr>
    </w:p>
    <w:p w14:paraId="0E64D3CD" w14:textId="3E33BAB2" w:rsidR="00BA2B93" w:rsidRPr="00AD763B" w:rsidRDefault="0073635D" w:rsidP="00AD763B">
      <w:pPr>
        <w:pStyle w:val="Heading1"/>
        <w:spacing w:before="240"/>
        <w:ind w:left="-74"/>
        <w:rPr>
          <w:sz w:val="28"/>
          <w:szCs w:val="28"/>
        </w:rPr>
      </w:pPr>
      <w:bookmarkStart w:id="117" w:name="_Toc182910595"/>
      <w:r w:rsidRPr="00AD763B">
        <w:rPr>
          <w:sz w:val="28"/>
          <w:szCs w:val="28"/>
        </w:rPr>
        <w:lastRenderedPageBreak/>
        <w:t xml:space="preserve">Appendix 10: </w:t>
      </w:r>
      <w:r w:rsidR="00AD763B" w:rsidRPr="00AD763B">
        <w:rPr>
          <w:sz w:val="28"/>
          <w:szCs w:val="28"/>
        </w:rPr>
        <w:t>Record of medication either given to or received from Escort or Family</w:t>
      </w:r>
      <w:bookmarkEnd w:id="117"/>
    </w:p>
    <w:tbl>
      <w:tblPr>
        <w:tblStyle w:val="TableGrid"/>
        <w:tblW w:w="14879" w:type="dxa"/>
        <w:tblLook w:val="04A0" w:firstRow="1" w:lastRow="0" w:firstColumn="1" w:lastColumn="0" w:noHBand="0" w:noVBand="1"/>
      </w:tblPr>
      <w:tblGrid>
        <w:gridCol w:w="2547"/>
        <w:gridCol w:w="1490"/>
        <w:gridCol w:w="2018"/>
        <w:gridCol w:w="2019"/>
        <w:gridCol w:w="2018"/>
        <w:gridCol w:w="2019"/>
        <w:gridCol w:w="2768"/>
      </w:tblGrid>
      <w:tr w:rsidR="00AD763B" w:rsidRPr="00AD763B" w14:paraId="09583075" w14:textId="77777777" w:rsidTr="004E3152">
        <w:trPr>
          <w:trHeight w:val="299"/>
        </w:trPr>
        <w:tc>
          <w:tcPr>
            <w:tcW w:w="2547" w:type="dxa"/>
            <w:shd w:val="clear" w:color="auto" w:fill="FFFFCC"/>
          </w:tcPr>
          <w:p w14:paraId="47A81413" w14:textId="77777777" w:rsidR="00AD763B" w:rsidRPr="00AD763B" w:rsidRDefault="00AD763B" w:rsidP="00AD763B">
            <w:pPr>
              <w:spacing w:before="120" w:after="120"/>
              <w:ind w:left="164" w:right="79"/>
              <w:rPr>
                <w:rFonts w:cs="Arial"/>
                <w:b/>
                <w:sz w:val="22"/>
                <w:szCs w:val="22"/>
              </w:rPr>
            </w:pPr>
            <w:r w:rsidRPr="00AD763B">
              <w:rPr>
                <w:rFonts w:cs="Arial"/>
                <w:b/>
                <w:sz w:val="22"/>
                <w:szCs w:val="22"/>
              </w:rPr>
              <w:t>Name of Pupil</w:t>
            </w:r>
          </w:p>
        </w:tc>
        <w:tc>
          <w:tcPr>
            <w:tcW w:w="12332" w:type="dxa"/>
            <w:gridSpan w:val="6"/>
            <w:shd w:val="clear" w:color="auto" w:fill="FFFFCC"/>
          </w:tcPr>
          <w:p w14:paraId="1616F240" w14:textId="77777777" w:rsidR="00AD763B" w:rsidRPr="00AD763B" w:rsidRDefault="00AD763B" w:rsidP="00AD763B">
            <w:pPr>
              <w:spacing w:before="60" w:after="60"/>
              <w:ind w:left="281"/>
              <w:jc w:val="center"/>
              <w:rPr>
                <w:rFonts w:cs="Arial"/>
                <w:b/>
                <w:sz w:val="22"/>
                <w:szCs w:val="22"/>
              </w:rPr>
            </w:pPr>
          </w:p>
        </w:tc>
      </w:tr>
      <w:tr w:rsidR="00AD763B" w:rsidRPr="00AD763B" w14:paraId="28FBB300" w14:textId="77777777" w:rsidTr="004E3152">
        <w:trPr>
          <w:trHeight w:val="299"/>
        </w:trPr>
        <w:tc>
          <w:tcPr>
            <w:tcW w:w="2547" w:type="dxa"/>
            <w:vAlign w:val="center"/>
          </w:tcPr>
          <w:p w14:paraId="1747BC9E" w14:textId="77777777" w:rsidR="00AD763B" w:rsidRPr="00AD763B" w:rsidRDefault="00AD763B" w:rsidP="00AD763B">
            <w:pPr>
              <w:spacing w:before="60" w:after="60"/>
              <w:ind w:left="-120"/>
              <w:jc w:val="center"/>
              <w:rPr>
                <w:rFonts w:cs="Arial"/>
                <w:b/>
                <w:sz w:val="22"/>
                <w:szCs w:val="22"/>
              </w:rPr>
            </w:pPr>
            <w:r w:rsidRPr="00AD763B">
              <w:rPr>
                <w:rFonts w:cs="Arial"/>
                <w:b/>
                <w:sz w:val="22"/>
                <w:szCs w:val="22"/>
              </w:rPr>
              <w:t>Name of medication</w:t>
            </w:r>
          </w:p>
        </w:tc>
        <w:tc>
          <w:tcPr>
            <w:tcW w:w="1490" w:type="dxa"/>
            <w:vAlign w:val="center"/>
          </w:tcPr>
          <w:p w14:paraId="361BB125" w14:textId="77777777" w:rsidR="00AD763B" w:rsidRPr="00AD763B" w:rsidRDefault="00AD763B" w:rsidP="00AD763B">
            <w:pPr>
              <w:spacing w:before="60" w:after="60"/>
              <w:jc w:val="center"/>
              <w:rPr>
                <w:rFonts w:cs="Arial"/>
                <w:b/>
                <w:sz w:val="22"/>
                <w:szCs w:val="22"/>
              </w:rPr>
            </w:pPr>
            <w:r w:rsidRPr="00AD763B">
              <w:rPr>
                <w:rFonts w:cs="Arial"/>
                <w:b/>
                <w:sz w:val="22"/>
                <w:szCs w:val="22"/>
              </w:rPr>
              <w:t>Date</w:t>
            </w:r>
          </w:p>
        </w:tc>
        <w:tc>
          <w:tcPr>
            <w:tcW w:w="2018" w:type="dxa"/>
            <w:vAlign w:val="center"/>
          </w:tcPr>
          <w:p w14:paraId="5F67B7AC" w14:textId="77777777" w:rsidR="00AD763B" w:rsidRPr="00AD763B" w:rsidRDefault="00AD763B" w:rsidP="00AD763B">
            <w:pPr>
              <w:spacing w:before="60" w:after="60"/>
              <w:jc w:val="center"/>
              <w:rPr>
                <w:rFonts w:cs="Arial"/>
                <w:b/>
                <w:sz w:val="22"/>
                <w:szCs w:val="22"/>
              </w:rPr>
            </w:pPr>
            <w:r w:rsidRPr="00AD763B">
              <w:rPr>
                <w:rFonts w:cs="Arial"/>
                <w:b/>
                <w:sz w:val="22"/>
                <w:szCs w:val="22"/>
              </w:rPr>
              <w:t>Returned by School</w:t>
            </w:r>
          </w:p>
        </w:tc>
        <w:tc>
          <w:tcPr>
            <w:tcW w:w="2019" w:type="dxa"/>
            <w:vAlign w:val="center"/>
          </w:tcPr>
          <w:p w14:paraId="28FE3C85" w14:textId="77777777" w:rsidR="00AD763B" w:rsidRPr="00AD763B" w:rsidRDefault="00AD763B" w:rsidP="00AD763B">
            <w:pPr>
              <w:spacing w:before="60" w:after="60"/>
              <w:jc w:val="center"/>
              <w:rPr>
                <w:rFonts w:cs="Arial"/>
                <w:b/>
                <w:sz w:val="22"/>
                <w:szCs w:val="22"/>
              </w:rPr>
            </w:pPr>
            <w:r w:rsidRPr="00AD763B">
              <w:rPr>
                <w:rFonts w:cs="Arial"/>
                <w:b/>
                <w:sz w:val="22"/>
                <w:szCs w:val="22"/>
              </w:rPr>
              <w:t>Received by School</w:t>
            </w:r>
          </w:p>
        </w:tc>
        <w:tc>
          <w:tcPr>
            <w:tcW w:w="2018" w:type="dxa"/>
            <w:vAlign w:val="center"/>
          </w:tcPr>
          <w:p w14:paraId="3C647789" w14:textId="77777777" w:rsidR="00AD763B" w:rsidRPr="00AD763B" w:rsidRDefault="00AD763B" w:rsidP="00AD763B">
            <w:pPr>
              <w:spacing w:before="60" w:after="60"/>
              <w:jc w:val="center"/>
              <w:rPr>
                <w:rFonts w:cs="Arial"/>
                <w:b/>
                <w:sz w:val="22"/>
                <w:szCs w:val="22"/>
              </w:rPr>
            </w:pPr>
            <w:r w:rsidRPr="00AD763B">
              <w:rPr>
                <w:rFonts w:cs="Arial"/>
                <w:b/>
                <w:sz w:val="22"/>
                <w:szCs w:val="22"/>
              </w:rPr>
              <w:t>Controlled drug</w:t>
            </w:r>
          </w:p>
        </w:tc>
        <w:tc>
          <w:tcPr>
            <w:tcW w:w="2019" w:type="dxa"/>
            <w:vAlign w:val="center"/>
          </w:tcPr>
          <w:p w14:paraId="754A859A" w14:textId="77777777" w:rsidR="00AD763B" w:rsidRPr="00AD763B" w:rsidRDefault="00AD763B" w:rsidP="00AD763B">
            <w:pPr>
              <w:spacing w:before="60" w:after="60"/>
              <w:jc w:val="center"/>
              <w:rPr>
                <w:rFonts w:cs="Arial"/>
                <w:b/>
                <w:sz w:val="22"/>
                <w:szCs w:val="22"/>
              </w:rPr>
            </w:pPr>
            <w:r w:rsidRPr="00AD763B">
              <w:rPr>
                <w:rFonts w:cs="Arial"/>
                <w:b/>
                <w:sz w:val="22"/>
                <w:szCs w:val="22"/>
              </w:rPr>
              <w:t>Staff signature</w:t>
            </w:r>
          </w:p>
        </w:tc>
        <w:tc>
          <w:tcPr>
            <w:tcW w:w="2768" w:type="dxa"/>
            <w:vAlign w:val="center"/>
          </w:tcPr>
          <w:p w14:paraId="46F4660C" w14:textId="77777777" w:rsidR="00AD763B" w:rsidRPr="00AD763B" w:rsidRDefault="00AD763B" w:rsidP="00AD763B">
            <w:pPr>
              <w:spacing w:before="60" w:after="60"/>
              <w:jc w:val="center"/>
              <w:rPr>
                <w:rFonts w:cs="Arial"/>
                <w:b/>
                <w:sz w:val="22"/>
                <w:szCs w:val="22"/>
              </w:rPr>
            </w:pPr>
            <w:r w:rsidRPr="00AD763B">
              <w:rPr>
                <w:rFonts w:cs="Arial"/>
                <w:b/>
                <w:sz w:val="22"/>
                <w:szCs w:val="22"/>
              </w:rPr>
              <w:t>Family or escort signature</w:t>
            </w:r>
          </w:p>
        </w:tc>
      </w:tr>
      <w:tr w:rsidR="00AD763B" w:rsidRPr="00AD763B" w14:paraId="649B13EF" w14:textId="77777777" w:rsidTr="004E3152">
        <w:trPr>
          <w:trHeight w:val="792"/>
        </w:trPr>
        <w:tc>
          <w:tcPr>
            <w:tcW w:w="2547" w:type="dxa"/>
            <w:vAlign w:val="center"/>
          </w:tcPr>
          <w:p w14:paraId="5B0EDC44" w14:textId="77777777" w:rsidR="00AD763B" w:rsidRPr="00AD763B" w:rsidRDefault="00AD763B" w:rsidP="00AD763B">
            <w:pPr>
              <w:spacing w:before="60" w:after="60"/>
              <w:rPr>
                <w:rFonts w:cs="Arial"/>
                <w:b/>
                <w:sz w:val="22"/>
                <w:szCs w:val="22"/>
                <w:u w:val="single"/>
              </w:rPr>
            </w:pPr>
          </w:p>
        </w:tc>
        <w:tc>
          <w:tcPr>
            <w:tcW w:w="1490" w:type="dxa"/>
            <w:vAlign w:val="center"/>
          </w:tcPr>
          <w:p w14:paraId="642511AA" w14:textId="77777777" w:rsidR="00AD763B" w:rsidRPr="00AD763B" w:rsidRDefault="00AD763B" w:rsidP="00AD763B">
            <w:pPr>
              <w:spacing w:before="60" w:after="60"/>
              <w:rPr>
                <w:rFonts w:cs="Arial"/>
                <w:b/>
                <w:sz w:val="22"/>
                <w:szCs w:val="22"/>
                <w:u w:val="single"/>
              </w:rPr>
            </w:pPr>
          </w:p>
        </w:tc>
        <w:tc>
          <w:tcPr>
            <w:tcW w:w="2018" w:type="dxa"/>
            <w:vAlign w:val="center"/>
          </w:tcPr>
          <w:p w14:paraId="7D239559" w14:textId="77777777" w:rsidR="00AD763B" w:rsidRPr="00AD763B" w:rsidRDefault="00AD763B" w:rsidP="00AD763B">
            <w:pPr>
              <w:spacing w:before="60" w:after="60"/>
              <w:rPr>
                <w:rFonts w:cs="Arial"/>
                <w:b/>
                <w:sz w:val="22"/>
                <w:szCs w:val="22"/>
                <w:u w:val="single"/>
              </w:rPr>
            </w:pPr>
          </w:p>
        </w:tc>
        <w:tc>
          <w:tcPr>
            <w:tcW w:w="2019" w:type="dxa"/>
            <w:vAlign w:val="center"/>
          </w:tcPr>
          <w:p w14:paraId="59257B6E" w14:textId="77777777" w:rsidR="00AD763B" w:rsidRPr="00AD763B" w:rsidRDefault="00AD763B" w:rsidP="00AD763B">
            <w:pPr>
              <w:spacing w:before="60" w:after="60"/>
              <w:rPr>
                <w:rFonts w:cs="Arial"/>
                <w:b/>
                <w:sz w:val="22"/>
                <w:szCs w:val="22"/>
                <w:u w:val="single"/>
              </w:rPr>
            </w:pPr>
          </w:p>
        </w:tc>
        <w:tc>
          <w:tcPr>
            <w:tcW w:w="2018" w:type="dxa"/>
            <w:vAlign w:val="center"/>
          </w:tcPr>
          <w:p w14:paraId="0DFD0DCB" w14:textId="77777777" w:rsidR="00AD763B" w:rsidRPr="00AD763B" w:rsidRDefault="00AD763B" w:rsidP="00AD763B">
            <w:pPr>
              <w:spacing w:before="60" w:after="60"/>
              <w:rPr>
                <w:rFonts w:cs="Arial"/>
                <w:b/>
                <w:sz w:val="22"/>
                <w:szCs w:val="22"/>
                <w:u w:val="single"/>
              </w:rPr>
            </w:pPr>
          </w:p>
        </w:tc>
        <w:tc>
          <w:tcPr>
            <w:tcW w:w="2019" w:type="dxa"/>
            <w:vAlign w:val="center"/>
          </w:tcPr>
          <w:p w14:paraId="4006EEA0" w14:textId="77777777" w:rsidR="00AD763B" w:rsidRPr="00AD763B" w:rsidRDefault="00AD763B" w:rsidP="00AD763B">
            <w:pPr>
              <w:spacing w:before="60" w:after="60"/>
              <w:rPr>
                <w:rFonts w:cs="Arial"/>
                <w:b/>
                <w:sz w:val="22"/>
                <w:szCs w:val="22"/>
                <w:u w:val="single"/>
              </w:rPr>
            </w:pPr>
          </w:p>
        </w:tc>
        <w:tc>
          <w:tcPr>
            <w:tcW w:w="2768" w:type="dxa"/>
            <w:vAlign w:val="center"/>
          </w:tcPr>
          <w:p w14:paraId="64FD4DB5" w14:textId="77777777" w:rsidR="00AD763B" w:rsidRPr="00AD763B" w:rsidRDefault="00AD763B" w:rsidP="00AD763B">
            <w:pPr>
              <w:spacing w:before="60" w:after="60"/>
              <w:rPr>
                <w:rFonts w:cs="Arial"/>
                <w:b/>
                <w:sz w:val="22"/>
                <w:szCs w:val="22"/>
                <w:u w:val="single"/>
              </w:rPr>
            </w:pPr>
          </w:p>
        </w:tc>
      </w:tr>
      <w:tr w:rsidR="00AD763B" w:rsidRPr="00AD763B" w14:paraId="76C773F1" w14:textId="77777777" w:rsidTr="004E3152">
        <w:trPr>
          <w:trHeight w:val="792"/>
        </w:trPr>
        <w:tc>
          <w:tcPr>
            <w:tcW w:w="2547" w:type="dxa"/>
            <w:vAlign w:val="center"/>
          </w:tcPr>
          <w:p w14:paraId="2C58A958" w14:textId="77777777" w:rsidR="00AD763B" w:rsidRPr="00AD763B" w:rsidRDefault="00AD763B" w:rsidP="00AD763B">
            <w:pPr>
              <w:spacing w:before="60" w:after="60"/>
              <w:rPr>
                <w:rFonts w:cs="Arial"/>
                <w:b/>
                <w:sz w:val="22"/>
                <w:szCs w:val="22"/>
                <w:u w:val="single"/>
              </w:rPr>
            </w:pPr>
          </w:p>
        </w:tc>
        <w:tc>
          <w:tcPr>
            <w:tcW w:w="1490" w:type="dxa"/>
            <w:vAlign w:val="center"/>
          </w:tcPr>
          <w:p w14:paraId="60654F90" w14:textId="77777777" w:rsidR="00AD763B" w:rsidRPr="00AD763B" w:rsidRDefault="00AD763B" w:rsidP="00AD763B">
            <w:pPr>
              <w:spacing w:before="60" w:after="60"/>
              <w:rPr>
                <w:rFonts w:cs="Arial"/>
                <w:b/>
                <w:sz w:val="22"/>
                <w:szCs w:val="22"/>
                <w:u w:val="single"/>
              </w:rPr>
            </w:pPr>
          </w:p>
        </w:tc>
        <w:tc>
          <w:tcPr>
            <w:tcW w:w="2018" w:type="dxa"/>
            <w:vAlign w:val="center"/>
          </w:tcPr>
          <w:p w14:paraId="29AA22CD" w14:textId="77777777" w:rsidR="00AD763B" w:rsidRPr="00AD763B" w:rsidRDefault="00AD763B" w:rsidP="00AD763B">
            <w:pPr>
              <w:spacing w:before="60" w:after="60"/>
              <w:rPr>
                <w:rFonts w:cs="Arial"/>
                <w:b/>
                <w:sz w:val="22"/>
                <w:szCs w:val="22"/>
                <w:u w:val="single"/>
              </w:rPr>
            </w:pPr>
          </w:p>
        </w:tc>
        <w:tc>
          <w:tcPr>
            <w:tcW w:w="2019" w:type="dxa"/>
            <w:vAlign w:val="center"/>
          </w:tcPr>
          <w:p w14:paraId="7F05E3FE" w14:textId="77777777" w:rsidR="00AD763B" w:rsidRPr="00AD763B" w:rsidRDefault="00AD763B" w:rsidP="00AD763B">
            <w:pPr>
              <w:spacing w:before="60" w:after="60"/>
              <w:rPr>
                <w:rFonts w:cs="Arial"/>
                <w:b/>
                <w:sz w:val="22"/>
                <w:szCs w:val="22"/>
                <w:u w:val="single"/>
              </w:rPr>
            </w:pPr>
          </w:p>
        </w:tc>
        <w:tc>
          <w:tcPr>
            <w:tcW w:w="2018" w:type="dxa"/>
            <w:vAlign w:val="center"/>
          </w:tcPr>
          <w:p w14:paraId="20087917" w14:textId="77777777" w:rsidR="00AD763B" w:rsidRPr="00AD763B" w:rsidRDefault="00AD763B" w:rsidP="00AD763B">
            <w:pPr>
              <w:spacing w:before="60" w:after="60"/>
              <w:rPr>
                <w:rFonts w:cs="Arial"/>
                <w:b/>
                <w:sz w:val="22"/>
                <w:szCs w:val="22"/>
                <w:u w:val="single"/>
              </w:rPr>
            </w:pPr>
          </w:p>
        </w:tc>
        <w:tc>
          <w:tcPr>
            <w:tcW w:w="2019" w:type="dxa"/>
            <w:vAlign w:val="center"/>
          </w:tcPr>
          <w:p w14:paraId="001A3DE7" w14:textId="77777777" w:rsidR="00AD763B" w:rsidRPr="00AD763B" w:rsidRDefault="00AD763B" w:rsidP="00AD763B">
            <w:pPr>
              <w:spacing w:before="60" w:after="60"/>
              <w:rPr>
                <w:rFonts w:cs="Arial"/>
                <w:b/>
                <w:sz w:val="22"/>
                <w:szCs w:val="22"/>
                <w:u w:val="single"/>
              </w:rPr>
            </w:pPr>
          </w:p>
        </w:tc>
        <w:tc>
          <w:tcPr>
            <w:tcW w:w="2768" w:type="dxa"/>
            <w:vAlign w:val="center"/>
          </w:tcPr>
          <w:p w14:paraId="09C57288" w14:textId="77777777" w:rsidR="00AD763B" w:rsidRPr="00AD763B" w:rsidRDefault="00AD763B" w:rsidP="00AD763B">
            <w:pPr>
              <w:spacing w:before="60" w:after="60"/>
              <w:rPr>
                <w:rFonts w:cs="Arial"/>
                <w:b/>
                <w:sz w:val="22"/>
                <w:szCs w:val="22"/>
                <w:u w:val="single"/>
              </w:rPr>
            </w:pPr>
          </w:p>
        </w:tc>
      </w:tr>
      <w:tr w:rsidR="00AD763B" w:rsidRPr="00AD763B" w14:paraId="561B600A" w14:textId="77777777" w:rsidTr="004E3152">
        <w:trPr>
          <w:trHeight w:val="792"/>
        </w:trPr>
        <w:tc>
          <w:tcPr>
            <w:tcW w:w="2547" w:type="dxa"/>
            <w:vAlign w:val="center"/>
          </w:tcPr>
          <w:p w14:paraId="5CB7D708" w14:textId="77777777" w:rsidR="00AD763B" w:rsidRPr="00AD763B" w:rsidRDefault="00AD763B" w:rsidP="00AD763B">
            <w:pPr>
              <w:spacing w:before="60" w:after="60"/>
              <w:rPr>
                <w:rFonts w:cs="Arial"/>
                <w:b/>
                <w:sz w:val="22"/>
                <w:szCs w:val="22"/>
                <w:u w:val="single"/>
              </w:rPr>
            </w:pPr>
          </w:p>
        </w:tc>
        <w:tc>
          <w:tcPr>
            <w:tcW w:w="1490" w:type="dxa"/>
            <w:vAlign w:val="center"/>
          </w:tcPr>
          <w:p w14:paraId="13C12D98" w14:textId="77777777" w:rsidR="00AD763B" w:rsidRPr="00AD763B" w:rsidRDefault="00AD763B" w:rsidP="00AD763B">
            <w:pPr>
              <w:spacing w:before="60" w:after="60"/>
              <w:rPr>
                <w:rFonts w:cs="Arial"/>
                <w:b/>
                <w:sz w:val="22"/>
                <w:szCs w:val="22"/>
                <w:u w:val="single"/>
              </w:rPr>
            </w:pPr>
          </w:p>
        </w:tc>
        <w:tc>
          <w:tcPr>
            <w:tcW w:w="2018" w:type="dxa"/>
            <w:vAlign w:val="center"/>
          </w:tcPr>
          <w:p w14:paraId="74FED1F8" w14:textId="77777777" w:rsidR="00AD763B" w:rsidRPr="00AD763B" w:rsidRDefault="00AD763B" w:rsidP="00AD763B">
            <w:pPr>
              <w:spacing w:before="60" w:after="60"/>
              <w:rPr>
                <w:rFonts w:cs="Arial"/>
                <w:b/>
                <w:sz w:val="22"/>
                <w:szCs w:val="22"/>
                <w:u w:val="single"/>
              </w:rPr>
            </w:pPr>
          </w:p>
        </w:tc>
        <w:tc>
          <w:tcPr>
            <w:tcW w:w="2019" w:type="dxa"/>
            <w:vAlign w:val="center"/>
          </w:tcPr>
          <w:p w14:paraId="6ECA084F" w14:textId="77777777" w:rsidR="00AD763B" w:rsidRPr="00AD763B" w:rsidRDefault="00AD763B" w:rsidP="00AD763B">
            <w:pPr>
              <w:spacing w:before="60" w:after="60"/>
              <w:rPr>
                <w:rFonts w:cs="Arial"/>
                <w:b/>
                <w:sz w:val="22"/>
                <w:szCs w:val="22"/>
                <w:u w:val="single"/>
              </w:rPr>
            </w:pPr>
          </w:p>
        </w:tc>
        <w:tc>
          <w:tcPr>
            <w:tcW w:w="2018" w:type="dxa"/>
            <w:vAlign w:val="center"/>
          </w:tcPr>
          <w:p w14:paraId="57ADAA38" w14:textId="77777777" w:rsidR="00AD763B" w:rsidRPr="00AD763B" w:rsidRDefault="00AD763B" w:rsidP="00AD763B">
            <w:pPr>
              <w:spacing w:before="60" w:after="60"/>
              <w:rPr>
                <w:rFonts w:cs="Arial"/>
                <w:b/>
                <w:sz w:val="22"/>
                <w:szCs w:val="22"/>
                <w:u w:val="single"/>
              </w:rPr>
            </w:pPr>
          </w:p>
        </w:tc>
        <w:tc>
          <w:tcPr>
            <w:tcW w:w="2019" w:type="dxa"/>
            <w:vAlign w:val="center"/>
          </w:tcPr>
          <w:p w14:paraId="3C68195C" w14:textId="77777777" w:rsidR="00AD763B" w:rsidRPr="00AD763B" w:rsidRDefault="00AD763B" w:rsidP="00AD763B">
            <w:pPr>
              <w:spacing w:before="60" w:after="60"/>
              <w:rPr>
                <w:rFonts w:cs="Arial"/>
                <w:b/>
                <w:sz w:val="22"/>
                <w:szCs w:val="22"/>
                <w:u w:val="single"/>
              </w:rPr>
            </w:pPr>
          </w:p>
        </w:tc>
        <w:tc>
          <w:tcPr>
            <w:tcW w:w="2768" w:type="dxa"/>
            <w:vAlign w:val="center"/>
          </w:tcPr>
          <w:p w14:paraId="00A1B14C" w14:textId="77777777" w:rsidR="00AD763B" w:rsidRPr="00AD763B" w:rsidRDefault="00AD763B" w:rsidP="00AD763B">
            <w:pPr>
              <w:spacing w:before="60" w:after="60"/>
              <w:rPr>
                <w:rFonts w:cs="Arial"/>
                <w:b/>
                <w:sz w:val="22"/>
                <w:szCs w:val="22"/>
                <w:u w:val="single"/>
              </w:rPr>
            </w:pPr>
          </w:p>
        </w:tc>
      </w:tr>
      <w:tr w:rsidR="00AD763B" w:rsidRPr="00AD763B" w14:paraId="07AFEA11" w14:textId="77777777" w:rsidTr="004E3152">
        <w:trPr>
          <w:trHeight w:val="792"/>
        </w:trPr>
        <w:tc>
          <w:tcPr>
            <w:tcW w:w="2547" w:type="dxa"/>
            <w:vAlign w:val="center"/>
          </w:tcPr>
          <w:p w14:paraId="734038A5" w14:textId="77777777" w:rsidR="00AD763B" w:rsidRPr="00AD763B" w:rsidRDefault="00AD763B" w:rsidP="00AD763B">
            <w:pPr>
              <w:spacing w:before="60" w:after="60"/>
              <w:rPr>
                <w:rFonts w:cs="Arial"/>
                <w:b/>
                <w:sz w:val="22"/>
                <w:szCs w:val="22"/>
                <w:u w:val="single"/>
              </w:rPr>
            </w:pPr>
          </w:p>
        </w:tc>
        <w:tc>
          <w:tcPr>
            <w:tcW w:w="1490" w:type="dxa"/>
            <w:vAlign w:val="center"/>
          </w:tcPr>
          <w:p w14:paraId="01CA1585" w14:textId="77777777" w:rsidR="00AD763B" w:rsidRPr="00AD763B" w:rsidRDefault="00AD763B" w:rsidP="00AD763B">
            <w:pPr>
              <w:spacing w:before="60" w:after="60"/>
              <w:rPr>
                <w:rFonts w:cs="Arial"/>
                <w:b/>
                <w:sz w:val="22"/>
                <w:szCs w:val="22"/>
                <w:u w:val="single"/>
              </w:rPr>
            </w:pPr>
          </w:p>
        </w:tc>
        <w:tc>
          <w:tcPr>
            <w:tcW w:w="2018" w:type="dxa"/>
            <w:vAlign w:val="center"/>
          </w:tcPr>
          <w:p w14:paraId="40A8414B" w14:textId="77777777" w:rsidR="00AD763B" w:rsidRPr="00AD763B" w:rsidRDefault="00AD763B" w:rsidP="00AD763B">
            <w:pPr>
              <w:spacing w:before="60" w:after="60"/>
              <w:rPr>
                <w:rFonts w:cs="Arial"/>
                <w:b/>
                <w:sz w:val="22"/>
                <w:szCs w:val="22"/>
                <w:u w:val="single"/>
              </w:rPr>
            </w:pPr>
          </w:p>
        </w:tc>
        <w:tc>
          <w:tcPr>
            <w:tcW w:w="2019" w:type="dxa"/>
            <w:vAlign w:val="center"/>
          </w:tcPr>
          <w:p w14:paraId="11DDBA03" w14:textId="77777777" w:rsidR="00AD763B" w:rsidRPr="00AD763B" w:rsidRDefault="00AD763B" w:rsidP="00AD763B">
            <w:pPr>
              <w:spacing w:before="60" w:after="60"/>
              <w:rPr>
                <w:rFonts w:cs="Arial"/>
                <w:b/>
                <w:sz w:val="22"/>
                <w:szCs w:val="22"/>
                <w:u w:val="single"/>
              </w:rPr>
            </w:pPr>
          </w:p>
        </w:tc>
        <w:tc>
          <w:tcPr>
            <w:tcW w:w="2018" w:type="dxa"/>
            <w:vAlign w:val="center"/>
          </w:tcPr>
          <w:p w14:paraId="0235AE74" w14:textId="77777777" w:rsidR="00AD763B" w:rsidRPr="00AD763B" w:rsidRDefault="00AD763B" w:rsidP="00AD763B">
            <w:pPr>
              <w:spacing w:before="60" w:after="60"/>
              <w:rPr>
                <w:rFonts w:cs="Arial"/>
                <w:b/>
                <w:sz w:val="22"/>
                <w:szCs w:val="22"/>
                <w:u w:val="single"/>
              </w:rPr>
            </w:pPr>
          </w:p>
        </w:tc>
        <w:tc>
          <w:tcPr>
            <w:tcW w:w="2019" w:type="dxa"/>
            <w:vAlign w:val="center"/>
          </w:tcPr>
          <w:p w14:paraId="607255CE" w14:textId="77777777" w:rsidR="00AD763B" w:rsidRPr="00AD763B" w:rsidRDefault="00AD763B" w:rsidP="00AD763B">
            <w:pPr>
              <w:spacing w:before="60" w:after="60"/>
              <w:rPr>
                <w:rFonts w:cs="Arial"/>
                <w:b/>
                <w:sz w:val="22"/>
                <w:szCs w:val="22"/>
                <w:u w:val="single"/>
              </w:rPr>
            </w:pPr>
          </w:p>
        </w:tc>
        <w:tc>
          <w:tcPr>
            <w:tcW w:w="2768" w:type="dxa"/>
            <w:vAlign w:val="center"/>
          </w:tcPr>
          <w:p w14:paraId="1D52AC7D" w14:textId="77777777" w:rsidR="00AD763B" w:rsidRPr="00AD763B" w:rsidRDefault="00AD763B" w:rsidP="00AD763B">
            <w:pPr>
              <w:spacing w:before="60" w:after="60"/>
              <w:rPr>
                <w:rFonts w:cs="Arial"/>
                <w:b/>
                <w:sz w:val="22"/>
                <w:szCs w:val="22"/>
                <w:u w:val="single"/>
              </w:rPr>
            </w:pPr>
          </w:p>
        </w:tc>
      </w:tr>
      <w:tr w:rsidR="00AD763B" w:rsidRPr="00AD763B" w14:paraId="1B393F7A" w14:textId="77777777" w:rsidTr="004E3152">
        <w:trPr>
          <w:trHeight w:val="792"/>
        </w:trPr>
        <w:tc>
          <w:tcPr>
            <w:tcW w:w="2547" w:type="dxa"/>
            <w:vAlign w:val="center"/>
          </w:tcPr>
          <w:p w14:paraId="02B33990" w14:textId="77777777" w:rsidR="00AD763B" w:rsidRPr="00AD763B" w:rsidRDefault="00AD763B" w:rsidP="00AD763B">
            <w:pPr>
              <w:spacing w:before="60" w:after="60"/>
              <w:rPr>
                <w:rFonts w:cs="Arial"/>
                <w:b/>
                <w:sz w:val="22"/>
                <w:szCs w:val="22"/>
                <w:u w:val="single"/>
              </w:rPr>
            </w:pPr>
          </w:p>
        </w:tc>
        <w:tc>
          <w:tcPr>
            <w:tcW w:w="1490" w:type="dxa"/>
            <w:vAlign w:val="center"/>
          </w:tcPr>
          <w:p w14:paraId="30B4034F" w14:textId="77777777" w:rsidR="00AD763B" w:rsidRPr="00AD763B" w:rsidRDefault="00AD763B" w:rsidP="00AD763B">
            <w:pPr>
              <w:spacing w:before="60" w:after="60"/>
              <w:rPr>
                <w:rFonts w:cs="Arial"/>
                <w:b/>
                <w:sz w:val="22"/>
                <w:szCs w:val="22"/>
                <w:u w:val="single"/>
              </w:rPr>
            </w:pPr>
          </w:p>
        </w:tc>
        <w:tc>
          <w:tcPr>
            <w:tcW w:w="2018" w:type="dxa"/>
            <w:vAlign w:val="center"/>
          </w:tcPr>
          <w:p w14:paraId="04EFB7CF" w14:textId="77777777" w:rsidR="00AD763B" w:rsidRPr="00AD763B" w:rsidRDefault="00AD763B" w:rsidP="00AD763B">
            <w:pPr>
              <w:spacing w:before="60" w:after="60"/>
              <w:rPr>
                <w:rFonts w:cs="Arial"/>
                <w:b/>
                <w:sz w:val="22"/>
                <w:szCs w:val="22"/>
                <w:u w:val="single"/>
              </w:rPr>
            </w:pPr>
          </w:p>
        </w:tc>
        <w:tc>
          <w:tcPr>
            <w:tcW w:w="2019" w:type="dxa"/>
            <w:vAlign w:val="center"/>
          </w:tcPr>
          <w:p w14:paraId="7B6B3CF6" w14:textId="77777777" w:rsidR="00AD763B" w:rsidRPr="00AD763B" w:rsidRDefault="00AD763B" w:rsidP="00AD763B">
            <w:pPr>
              <w:spacing w:before="60" w:after="60"/>
              <w:rPr>
                <w:rFonts w:cs="Arial"/>
                <w:b/>
                <w:sz w:val="22"/>
                <w:szCs w:val="22"/>
                <w:u w:val="single"/>
              </w:rPr>
            </w:pPr>
          </w:p>
        </w:tc>
        <w:tc>
          <w:tcPr>
            <w:tcW w:w="2018" w:type="dxa"/>
            <w:vAlign w:val="center"/>
          </w:tcPr>
          <w:p w14:paraId="5C0EB57B" w14:textId="77777777" w:rsidR="00AD763B" w:rsidRPr="00AD763B" w:rsidRDefault="00AD763B" w:rsidP="00AD763B">
            <w:pPr>
              <w:spacing w:before="60" w:after="60"/>
              <w:rPr>
                <w:rFonts w:cs="Arial"/>
                <w:b/>
                <w:sz w:val="22"/>
                <w:szCs w:val="22"/>
                <w:u w:val="single"/>
              </w:rPr>
            </w:pPr>
          </w:p>
        </w:tc>
        <w:tc>
          <w:tcPr>
            <w:tcW w:w="2019" w:type="dxa"/>
            <w:vAlign w:val="center"/>
          </w:tcPr>
          <w:p w14:paraId="3B55234C" w14:textId="77777777" w:rsidR="00AD763B" w:rsidRPr="00AD763B" w:rsidRDefault="00AD763B" w:rsidP="00AD763B">
            <w:pPr>
              <w:spacing w:before="60" w:after="60"/>
              <w:rPr>
                <w:rFonts w:cs="Arial"/>
                <w:b/>
                <w:sz w:val="22"/>
                <w:szCs w:val="22"/>
                <w:u w:val="single"/>
              </w:rPr>
            </w:pPr>
          </w:p>
        </w:tc>
        <w:tc>
          <w:tcPr>
            <w:tcW w:w="2768" w:type="dxa"/>
            <w:vAlign w:val="center"/>
          </w:tcPr>
          <w:p w14:paraId="4C37FEDD" w14:textId="77777777" w:rsidR="00AD763B" w:rsidRPr="00AD763B" w:rsidRDefault="00AD763B" w:rsidP="00AD763B">
            <w:pPr>
              <w:spacing w:before="60" w:after="60"/>
              <w:rPr>
                <w:rFonts w:cs="Arial"/>
                <w:b/>
                <w:sz w:val="22"/>
                <w:szCs w:val="22"/>
                <w:u w:val="single"/>
              </w:rPr>
            </w:pPr>
          </w:p>
        </w:tc>
      </w:tr>
      <w:tr w:rsidR="00AD763B" w:rsidRPr="00AD763B" w14:paraId="518441D1" w14:textId="77777777" w:rsidTr="004E3152">
        <w:trPr>
          <w:trHeight w:val="792"/>
        </w:trPr>
        <w:tc>
          <w:tcPr>
            <w:tcW w:w="2547" w:type="dxa"/>
            <w:vAlign w:val="center"/>
          </w:tcPr>
          <w:p w14:paraId="7E44E0F7" w14:textId="77777777" w:rsidR="00AD763B" w:rsidRPr="00AD763B" w:rsidRDefault="00AD763B" w:rsidP="00AD763B">
            <w:pPr>
              <w:spacing w:before="60" w:after="60"/>
              <w:rPr>
                <w:rFonts w:cs="Arial"/>
                <w:b/>
                <w:sz w:val="22"/>
                <w:szCs w:val="22"/>
                <w:u w:val="single"/>
              </w:rPr>
            </w:pPr>
          </w:p>
        </w:tc>
        <w:tc>
          <w:tcPr>
            <w:tcW w:w="1490" w:type="dxa"/>
            <w:vAlign w:val="center"/>
          </w:tcPr>
          <w:p w14:paraId="33776608" w14:textId="77777777" w:rsidR="00AD763B" w:rsidRPr="00AD763B" w:rsidRDefault="00AD763B" w:rsidP="00AD763B">
            <w:pPr>
              <w:spacing w:before="60" w:after="60"/>
              <w:rPr>
                <w:rFonts w:cs="Arial"/>
                <w:b/>
                <w:sz w:val="22"/>
                <w:szCs w:val="22"/>
                <w:u w:val="single"/>
              </w:rPr>
            </w:pPr>
          </w:p>
        </w:tc>
        <w:tc>
          <w:tcPr>
            <w:tcW w:w="2018" w:type="dxa"/>
            <w:vAlign w:val="center"/>
          </w:tcPr>
          <w:p w14:paraId="069215F4" w14:textId="77777777" w:rsidR="00AD763B" w:rsidRPr="00AD763B" w:rsidRDefault="00AD763B" w:rsidP="00AD763B">
            <w:pPr>
              <w:spacing w:before="60" w:after="60"/>
              <w:rPr>
                <w:rFonts w:cs="Arial"/>
                <w:b/>
                <w:sz w:val="22"/>
                <w:szCs w:val="22"/>
                <w:u w:val="single"/>
              </w:rPr>
            </w:pPr>
          </w:p>
        </w:tc>
        <w:tc>
          <w:tcPr>
            <w:tcW w:w="2019" w:type="dxa"/>
            <w:vAlign w:val="center"/>
          </w:tcPr>
          <w:p w14:paraId="2D60EB56" w14:textId="77777777" w:rsidR="00AD763B" w:rsidRPr="00AD763B" w:rsidRDefault="00AD763B" w:rsidP="00AD763B">
            <w:pPr>
              <w:spacing w:before="60" w:after="60"/>
              <w:rPr>
                <w:rFonts w:cs="Arial"/>
                <w:b/>
                <w:sz w:val="22"/>
                <w:szCs w:val="22"/>
                <w:u w:val="single"/>
              </w:rPr>
            </w:pPr>
          </w:p>
        </w:tc>
        <w:tc>
          <w:tcPr>
            <w:tcW w:w="2018" w:type="dxa"/>
            <w:vAlign w:val="center"/>
          </w:tcPr>
          <w:p w14:paraId="7A3116D5" w14:textId="77777777" w:rsidR="00AD763B" w:rsidRPr="00AD763B" w:rsidRDefault="00AD763B" w:rsidP="00AD763B">
            <w:pPr>
              <w:spacing w:before="60" w:after="60"/>
              <w:rPr>
                <w:rFonts w:cs="Arial"/>
                <w:b/>
                <w:sz w:val="22"/>
                <w:szCs w:val="22"/>
                <w:u w:val="single"/>
              </w:rPr>
            </w:pPr>
          </w:p>
        </w:tc>
        <w:tc>
          <w:tcPr>
            <w:tcW w:w="2019" w:type="dxa"/>
            <w:vAlign w:val="center"/>
          </w:tcPr>
          <w:p w14:paraId="4845EC5A" w14:textId="77777777" w:rsidR="00AD763B" w:rsidRPr="00AD763B" w:rsidRDefault="00AD763B" w:rsidP="00AD763B">
            <w:pPr>
              <w:spacing w:before="60" w:after="60"/>
              <w:rPr>
                <w:rFonts w:cs="Arial"/>
                <w:b/>
                <w:sz w:val="22"/>
                <w:szCs w:val="22"/>
                <w:u w:val="single"/>
              </w:rPr>
            </w:pPr>
          </w:p>
        </w:tc>
        <w:tc>
          <w:tcPr>
            <w:tcW w:w="2768" w:type="dxa"/>
            <w:vAlign w:val="center"/>
          </w:tcPr>
          <w:p w14:paraId="3D892604" w14:textId="77777777" w:rsidR="00AD763B" w:rsidRPr="00AD763B" w:rsidRDefault="00AD763B" w:rsidP="00AD763B">
            <w:pPr>
              <w:spacing w:before="60" w:after="60"/>
              <w:rPr>
                <w:rFonts w:cs="Arial"/>
                <w:b/>
                <w:sz w:val="22"/>
                <w:szCs w:val="22"/>
                <w:u w:val="single"/>
              </w:rPr>
            </w:pPr>
          </w:p>
        </w:tc>
      </w:tr>
      <w:tr w:rsidR="00AD763B" w:rsidRPr="00AD763B" w14:paraId="3BEC652D" w14:textId="77777777" w:rsidTr="004E3152">
        <w:trPr>
          <w:trHeight w:val="792"/>
        </w:trPr>
        <w:tc>
          <w:tcPr>
            <w:tcW w:w="2547" w:type="dxa"/>
            <w:vAlign w:val="center"/>
          </w:tcPr>
          <w:p w14:paraId="59DDCB03" w14:textId="77777777" w:rsidR="00AD763B" w:rsidRPr="00AD763B" w:rsidRDefault="00AD763B" w:rsidP="00AD763B">
            <w:pPr>
              <w:spacing w:before="60" w:after="60"/>
              <w:rPr>
                <w:rFonts w:cs="Arial"/>
                <w:b/>
                <w:sz w:val="22"/>
                <w:szCs w:val="22"/>
                <w:u w:val="single"/>
              </w:rPr>
            </w:pPr>
          </w:p>
        </w:tc>
        <w:tc>
          <w:tcPr>
            <w:tcW w:w="1490" w:type="dxa"/>
            <w:vAlign w:val="center"/>
          </w:tcPr>
          <w:p w14:paraId="2CC214FF" w14:textId="77777777" w:rsidR="00AD763B" w:rsidRPr="00AD763B" w:rsidRDefault="00AD763B" w:rsidP="00AD763B">
            <w:pPr>
              <w:spacing w:before="60" w:after="60"/>
              <w:rPr>
                <w:rFonts w:cs="Arial"/>
                <w:b/>
                <w:sz w:val="22"/>
                <w:szCs w:val="22"/>
                <w:u w:val="single"/>
              </w:rPr>
            </w:pPr>
          </w:p>
        </w:tc>
        <w:tc>
          <w:tcPr>
            <w:tcW w:w="2018" w:type="dxa"/>
            <w:vAlign w:val="center"/>
          </w:tcPr>
          <w:p w14:paraId="2CAC4B7C" w14:textId="77777777" w:rsidR="00AD763B" w:rsidRPr="00AD763B" w:rsidRDefault="00AD763B" w:rsidP="00AD763B">
            <w:pPr>
              <w:spacing w:before="60" w:after="60"/>
              <w:rPr>
                <w:rFonts w:cs="Arial"/>
                <w:b/>
                <w:sz w:val="22"/>
                <w:szCs w:val="22"/>
                <w:u w:val="single"/>
              </w:rPr>
            </w:pPr>
          </w:p>
        </w:tc>
        <w:tc>
          <w:tcPr>
            <w:tcW w:w="2019" w:type="dxa"/>
            <w:vAlign w:val="center"/>
          </w:tcPr>
          <w:p w14:paraId="68D8AD82" w14:textId="77777777" w:rsidR="00AD763B" w:rsidRPr="00AD763B" w:rsidRDefault="00AD763B" w:rsidP="00AD763B">
            <w:pPr>
              <w:spacing w:before="60" w:after="60"/>
              <w:rPr>
                <w:rFonts w:cs="Arial"/>
                <w:b/>
                <w:sz w:val="22"/>
                <w:szCs w:val="22"/>
                <w:u w:val="single"/>
              </w:rPr>
            </w:pPr>
          </w:p>
        </w:tc>
        <w:tc>
          <w:tcPr>
            <w:tcW w:w="2018" w:type="dxa"/>
            <w:vAlign w:val="center"/>
          </w:tcPr>
          <w:p w14:paraId="5B854FC8" w14:textId="77777777" w:rsidR="00AD763B" w:rsidRPr="00AD763B" w:rsidRDefault="00AD763B" w:rsidP="00AD763B">
            <w:pPr>
              <w:spacing w:before="60" w:after="60"/>
              <w:rPr>
                <w:rFonts w:cs="Arial"/>
                <w:b/>
                <w:sz w:val="22"/>
                <w:szCs w:val="22"/>
                <w:u w:val="single"/>
              </w:rPr>
            </w:pPr>
          </w:p>
        </w:tc>
        <w:tc>
          <w:tcPr>
            <w:tcW w:w="2019" w:type="dxa"/>
            <w:vAlign w:val="center"/>
          </w:tcPr>
          <w:p w14:paraId="245299A7" w14:textId="77777777" w:rsidR="00AD763B" w:rsidRPr="00AD763B" w:rsidRDefault="00AD763B" w:rsidP="00AD763B">
            <w:pPr>
              <w:spacing w:before="60" w:after="60"/>
              <w:rPr>
                <w:rFonts w:cs="Arial"/>
                <w:b/>
                <w:sz w:val="22"/>
                <w:szCs w:val="22"/>
                <w:u w:val="single"/>
              </w:rPr>
            </w:pPr>
          </w:p>
        </w:tc>
        <w:tc>
          <w:tcPr>
            <w:tcW w:w="2768" w:type="dxa"/>
            <w:vAlign w:val="center"/>
          </w:tcPr>
          <w:p w14:paraId="0FDD6806" w14:textId="77777777" w:rsidR="00AD763B" w:rsidRPr="00AD763B" w:rsidRDefault="00AD763B" w:rsidP="00AD763B">
            <w:pPr>
              <w:spacing w:before="60" w:after="60"/>
              <w:rPr>
                <w:rFonts w:cs="Arial"/>
                <w:b/>
                <w:sz w:val="22"/>
                <w:szCs w:val="22"/>
                <w:u w:val="single"/>
              </w:rPr>
            </w:pPr>
          </w:p>
        </w:tc>
      </w:tr>
      <w:tr w:rsidR="00AD763B" w:rsidRPr="00AD763B" w14:paraId="54901F94" w14:textId="77777777" w:rsidTr="004E3152">
        <w:trPr>
          <w:trHeight w:val="792"/>
        </w:trPr>
        <w:tc>
          <w:tcPr>
            <w:tcW w:w="2547" w:type="dxa"/>
            <w:vAlign w:val="center"/>
          </w:tcPr>
          <w:p w14:paraId="76F2559F" w14:textId="77777777" w:rsidR="00AD763B" w:rsidRPr="00AD763B" w:rsidRDefault="00AD763B" w:rsidP="00AD763B">
            <w:pPr>
              <w:spacing w:before="60" w:after="60"/>
              <w:rPr>
                <w:rFonts w:cs="Arial"/>
                <w:b/>
                <w:sz w:val="22"/>
                <w:szCs w:val="22"/>
                <w:u w:val="single"/>
              </w:rPr>
            </w:pPr>
          </w:p>
        </w:tc>
        <w:tc>
          <w:tcPr>
            <w:tcW w:w="1490" w:type="dxa"/>
            <w:vAlign w:val="center"/>
          </w:tcPr>
          <w:p w14:paraId="49CBB2A4" w14:textId="77777777" w:rsidR="00AD763B" w:rsidRPr="00AD763B" w:rsidRDefault="00AD763B" w:rsidP="00AD763B">
            <w:pPr>
              <w:spacing w:before="60" w:after="60"/>
              <w:rPr>
                <w:rFonts w:cs="Arial"/>
                <w:b/>
                <w:sz w:val="22"/>
                <w:szCs w:val="22"/>
                <w:u w:val="single"/>
              </w:rPr>
            </w:pPr>
          </w:p>
        </w:tc>
        <w:tc>
          <w:tcPr>
            <w:tcW w:w="2018" w:type="dxa"/>
            <w:vAlign w:val="center"/>
          </w:tcPr>
          <w:p w14:paraId="26911D6A" w14:textId="77777777" w:rsidR="00AD763B" w:rsidRPr="00AD763B" w:rsidRDefault="00AD763B" w:rsidP="00AD763B">
            <w:pPr>
              <w:spacing w:before="60" w:after="60"/>
              <w:rPr>
                <w:rFonts w:cs="Arial"/>
                <w:b/>
                <w:sz w:val="22"/>
                <w:szCs w:val="22"/>
                <w:u w:val="single"/>
              </w:rPr>
            </w:pPr>
          </w:p>
        </w:tc>
        <w:tc>
          <w:tcPr>
            <w:tcW w:w="2019" w:type="dxa"/>
            <w:vAlign w:val="center"/>
          </w:tcPr>
          <w:p w14:paraId="28222B33" w14:textId="77777777" w:rsidR="00AD763B" w:rsidRPr="00AD763B" w:rsidRDefault="00AD763B" w:rsidP="00AD763B">
            <w:pPr>
              <w:spacing w:before="60" w:after="60"/>
              <w:rPr>
                <w:rFonts w:cs="Arial"/>
                <w:b/>
                <w:sz w:val="22"/>
                <w:szCs w:val="22"/>
                <w:u w:val="single"/>
              </w:rPr>
            </w:pPr>
          </w:p>
        </w:tc>
        <w:tc>
          <w:tcPr>
            <w:tcW w:w="2018" w:type="dxa"/>
            <w:vAlign w:val="center"/>
          </w:tcPr>
          <w:p w14:paraId="41E00624" w14:textId="77777777" w:rsidR="00AD763B" w:rsidRPr="00AD763B" w:rsidRDefault="00AD763B" w:rsidP="00AD763B">
            <w:pPr>
              <w:spacing w:before="60" w:after="60"/>
              <w:rPr>
                <w:rFonts w:cs="Arial"/>
                <w:b/>
                <w:sz w:val="22"/>
                <w:szCs w:val="22"/>
                <w:u w:val="single"/>
              </w:rPr>
            </w:pPr>
          </w:p>
        </w:tc>
        <w:tc>
          <w:tcPr>
            <w:tcW w:w="2019" w:type="dxa"/>
            <w:vAlign w:val="center"/>
          </w:tcPr>
          <w:p w14:paraId="4A5858E9" w14:textId="77777777" w:rsidR="00AD763B" w:rsidRPr="00AD763B" w:rsidRDefault="00AD763B" w:rsidP="00AD763B">
            <w:pPr>
              <w:spacing w:before="60" w:after="60"/>
              <w:rPr>
                <w:rFonts w:cs="Arial"/>
                <w:b/>
                <w:sz w:val="22"/>
                <w:szCs w:val="22"/>
                <w:u w:val="single"/>
              </w:rPr>
            </w:pPr>
          </w:p>
        </w:tc>
        <w:tc>
          <w:tcPr>
            <w:tcW w:w="2768" w:type="dxa"/>
            <w:vAlign w:val="center"/>
          </w:tcPr>
          <w:p w14:paraId="3A57C793" w14:textId="77777777" w:rsidR="00AD763B" w:rsidRPr="00AD763B" w:rsidRDefault="00AD763B" w:rsidP="00AD763B">
            <w:pPr>
              <w:spacing w:before="60" w:after="60"/>
              <w:rPr>
                <w:rFonts w:cs="Arial"/>
                <w:b/>
                <w:sz w:val="22"/>
                <w:szCs w:val="22"/>
                <w:u w:val="single"/>
              </w:rPr>
            </w:pPr>
          </w:p>
        </w:tc>
      </w:tr>
    </w:tbl>
    <w:p w14:paraId="1516BEFA" w14:textId="77777777" w:rsidR="000E0D87" w:rsidRDefault="000E0D87" w:rsidP="00ED3F6D">
      <w:pPr>
        <w:pStyle w:val="BodyText"/>
        <w:spacing w:line="276" w:lineRule="auto"/>
        <w:ind w:left="170" w:right="147"/>
        <w:rPr>
          <w:rFonts w:cs="Arial"/>
          <w:spacing w:val="-1"/>
          <w:sz w:val="22"/>
          <w:szCs w:val="22"/>
        </w:rPr>
        <w:sectPr w:rsidR="000E0D87" w:rsidSect="00ED3F6D">
          <w:pgSz w:w="16838" w:h="11906" w:orient="landscape"/>
          <w:pgMar w:top="1800" w:right="1440" w:bottom="1800" w:left="1276" w:header="708" w:footer="708" w:gutter="0"/>
          <w:cols w:space="708"/>
          <w:titlePg/>
          <w:docGrid w:linePitch="381"/>
        </w:sectPr>
      </w:pPr>
    </w:p>
    <w:p w14:paraId="0F92E0F3" w14:textId="77777777" w:rsidR="00A201A9" w:rsidRPr="00A201A9" w:rsidRDefault="00AD763B" w:rsidP="00A201A9">
      <w:pPr>
        <w:pStyle w:val="Heading1"/>
        <w:spacing w:before="240"/>
        <w:ind w:left="-74"/>
        <w:rPr>
          <w:sz w:val="28"/>
          <w:szCs w:val="28"/>
        </w:rPr>
      </w:pPr>
      <w:bookmarkStart w:id="118" w:name="_Toc182910596"/>
      <w:r w:rsidRPr="00A201A9">
        <w:rPr>
          <w:sz w:val="28"/>
          <w:szCs w:val="28"/>
        </w:rPr>
        <w:lastRenderedPageBreak/>
        <w:t xml:space="preserve">Appendix 11: </w:t>
      </w:r>
      <w:r w:rsidR="00A201A9" w:rsidRPr="00A201A9">
        <w:rPr>
          <w:sz w:val="28"/>
          <w:szCs w:val="28"/>
        </w:rPr>
        <w:t>Gastrostomy Feed information</w:t>
      </w:r>
      <w:bookmarkEnd w:id="118"/>
    </w:p>
    <w:p w14:paraId="10CC7930" w14:textId="77777777" w:rsidR="00A201A9" w:rsidRPr="00A201A9" w:rsidRDefault="00A201A9" w:rsidP="00040F54">
      <w:pPr>
        <w:spacing w:after="120"/>
        <w:rPr>
          <w:rFonts w:cs="Arial"/>
          <w:sz w:val="22"/>
          <w:szCs w:val="22"/>
        </w:rPr>
      </w:pPr>
      <w:r w:rsidRPr="00A201A9">
        <w:rPr>
          <w:rFonts w:cs="Arial"/>
          <w:sz w:val="22"/>
          <w:szCs w:val="22"/>
        </w:rPr>
        <w:t xml:space="preserve">Please complete form and submit for attention of </w:t>
      </w:r>
      <w:r w:rsidRPr="00A201A9">
        <w:rPr>
          <w:rFonts w:cs="Arial"/>
          <w:color w:val="FF0000"/>
          <w:sz w:val="22"/>
          <w:szCs w:val="22"/>
        </w:rPr>
        <w:t>insert local arrangement:</w:t>
      </w:r>
    </w:p>
    <w:p w14:paraId="0F51CEAD" w14:textId="77777777" w:rsidR="00A201A9" w:rsidRPr="00A201A9" w:rsidRDefault="00A201A9" w:rsidP="00040F54">
      <w:pPr>
        <w:spacing w:after="120"/>
        <w:rPr>
          <w:rFonts w:eastAsiaTheme="majorEastAsia" w:cs="Arial"/>
          <w:color w:val="FF0000"/>
          <w:sz w:val="22"/>
          <w:szCs w:val="22"/>
        </w:rPr>
      </w:pPr>
      <w:r w:rsidRPr="00A201A9">
        <w:rPr>
          <w:rFonts w:eastAsiaTheme="majorEastAsia" w:cs="Arial"/>
          <w:color w:val="FF0000"/>
          <w:sz w:val="22"/>
          <w:szCs w:val="22"/>
        </w:rPr>
        <w:t>If local arrangements for this record are arranged by NHS or other appropriate bodies, please replace with appropriate form according to setting requirements.</w:t>
      </w:r>
    </w:p>
    <w:tbl>
      <w:tblPr>
        <w:tblStyle w:val="TableGrid"/>
        <w:tblW w:w="9923" w:type="dxa"/>
        <w:tblInd w:w="-572" w:type="dxa"/>
        <w:tblLook w:val="04A0" w:firstRow="1" w:lastRow="0" w:firstColumn="1" w:lastColumn="0" w:noHBand="0" w:noVBand="1"/>
      </w:tblPr>
      <w:tblGrid>
        <w:gridCol w:w="2074"/>
        <w:gridCol w:w="761"/>
        <w:gridCol w:w="142"/>
        <w:gridCol w:w="1134"/>
        <w:gridCol w:w="1134"/>
        <w:gridCol w:w="4678"/>
      </w:tblGrid>
      <w:tr w:rsidR="00A201A9" w:rsidRPr="00040F54" w14:paraId="554E5C00" w14:textId="77777777" w:rsidTr="00393697">
        <w:tc>
          <w:tcPr>
            <w:tcW w:w="9923" w:type="dxa"/>
            <w:gridSpan w:val="6"/>
            <w:shd w:val="clear" w:color="auto" w:fill="FFFFCC"/>
            <w:vAlign w:val="center"/>
          </w:tcPr>
          <w:p w14:paraId="50728B14" w14:textId="77777777" w:rsidR="00A201A9" w:rsidRPr="00040F54" w:rsidRDefault="00A201A9" w:rsidP="00393697">
            <w:pPr>
              <w:spacing w:before="60" w:after="60"/>
              <w:jc w:val="center"/>
              <w:rPr>
                <w:rFonts w:cs="Arial"/>
                <w:b/>
                <w:bCs/>
                <w:sz w:val="22"/>
                <w:szCs w:val="22"/>
              </w:rPr>
            </w:pPr>
            <w:r w:rsidRPr="00040F54">
              <w:rPr>
                <w:rFonts w:cs="Arial"/>
                <w:b/>
                <w:bCs/>
                <w:sz w:val="22"/>
                <w:szCs w:val="22"/>
              </w:rPr>
              <w:t>Gastrostomy Feed information</w:t>
            </w:r>
          </w:p>
        </w:tc>
      </w:tr>
      <w:tr w:rsidR="00A201A9" w:rsidRPr="00040F54" w14:paraId="434B56AC" w14:textId="77777777" w:rsidTr="00393697">
        <w:tc>
          <w:tcPr>
            <w:tcW w:w="2835" w:type="dxa"/>
            <w:gridSpan w:val="2"/>
            <w:vAlign w:val="center"/>
          </w:tcPr>
          <w:p w14:paraId="3A2C4EC2"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w:t>
            </w:r>
          </w:p>
        </w:tc>
        <w:tc>
          <w:tcPr>
            <w:tcW w:w="7088" w:type="dxa"/>
            <w:gridSpan w:val="4"/>
            <w:vAlign w:val="center"/>
          </w:tcPr>
          <w:p w14:paraId="50D62B63" w14:textId="77777777" w:rsidR="00A201A9" w:rsidRPr="00040F54" w:rsidRDefault="00A201A9" w:rsidP="00393697">
            <w:pPr>
              <w:spacing w:before="60" w:after="60"/>
              <w:rPr>
                <w:rFonts w:eastAsiaTheme="majorEastAsia" w:cs="Arial"/>
                <w:sz w:val="22"/>
                <w:szCs w:val="22"/>
              </w:rPr>
            </w:pPr>
          </w:p>
        </w:tc>
      </w:tr>
      <w:tr w:rsidR="00A201A9" w:rsidRPr="00040F54" w14:paraId="724D9AE9" w14:textId="77777777" w:rsidTr="00393697">
        <w:tc>
          <w:tcPr>
            <w:tcW w:w="2835" w:type="dxa"/>
            <w:gridSpan w:val="2"/>
            <w:vAlign w:val="center"/>
          </w:tcPr>
          <w:p w14:paraId="3C48D8EE"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Date of Birth</w:t>
            </w:r>
          </w:p>
        </w:tc>
        <w:tc>
          <w:tcPr>
            <w:tcW w:w="7088" w:type="dxa"/>
            <w:gridSpan w:val="4"/>
            <w:vAlign w:val="center"/>
          </w:tcPr>
          <w:p w14:paraId="51B6F123" w14:textId="77777777" w:rsidR="00A201A9" w:rsidRPr="00040F54" w:rsidRDefault="00A201A9" w:rsidP="00393697">
            <w:pPr>
              <w:spacing w:before="60" w:after="60"/>
              <w:rPr>
                <w:rFonts w:eastAsiaTheme="majorEastAsia" w:cs="Arial"/>
                <w:sz w:val="22"/>
                <w:szCs w:val="22"/>
              </w:rPr>
            </w:pPr>
          </w:p>
        </w:tc>
      </w:tr>
      <w:tr w:rsidR="00A201A9" w:rsidRPr="00040F54" w14:paraId="02BDEA96" w14:textId="77777777" w:rsidTr="00393697">
        <w:tc>
          <w:tcPr>
            <w:tcW w:w="2835" w:type="dxa"/>
            <w:gridSpan w:val="2"/>
            <w:vAlign w:val="center"/>
          </w:tcPr>
          <w:p w14:paraId="263CDCA0"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Address</w:t>
            </w:r>
          </w:p>
        </w:tc>
        <w:tc>
          <w:tcPr>
            <w:tcW w:w="7088" w:type="dxa"/>
            <w:gridSpan w:val="4"/>
            <w:vAlign w:val="center"/>
          </w:tcPr>
          <w:p w14:paraId="07E8A2E5" w14:textId="77777777" w:rsidR="00A201A9" w:rsidRPr="00040F54" w:rsidRDefault="00A201A9" w:rsidP="00393697">
            <w:pPr>
              <w:spacing w:before="60" w:after="60"/>
              <w:rPr>
                <w:rFonts w:eastAsiaTheme="majorEastAsia" w:cs="Arial"/>
                <w:sz w:val="22"/>
                <w:szCs w:val="22"/>
              </w:rPr>
            </w:pPr>
          </w:p>
        </w:tc>
      </w:tr>
      <w:tr w:rsidR="00A201A9" w:rsidRPr="00040F54" w14:paraId="512F142F" w14:textId="77777777" w:rsidTr="00393697">
        <w:tc>
          <w:tcPr>
            <w:tcW w:w="2835" w:type="dxa"/>
            <w:gridSpan w:val="2"/>
            <w:vAlign w:val="center"/>
          </w:tcPr>
          <w:p w14:paraId="4ADD233B" w14:textId="0ED15DB8"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 xml:space="preserve">NHS </w:t>
            </w:r>
            <w:r w:rsidR="00393697">
              <w:rPr>
                <w:rFonts w:eastAsiaTheme="majorEastAsia" w:cs="Arial"/>
                <w:b/>
                <w:bCs/>
                <w:sz w:val="22"/>
                <w:szCs w:val="22"/>
              </w:rPr>
              <w:t>No.</w:t>
            </w:r>
          </w:p>
        </w:tc>
        <w:tc>
          <w:tcPr>
            <w:tcW w:w="7088" w:type="dxa"/>
            <w:gridSpan w:val="4"/>
            <w:vAlign w:val="center"/>
          </w:tcPr>
          <w:p w14:paraId="209D64C1" w14:textId="77777777" w:rsidR="00A201A9" w:rsidRPr="00040F54" w:rsidRDefault="00A201A9" w:rsidP="00393697">
            <w:pPr>
              <w:spacing w:before="60" w:after="60"/>
              <w:rPr>
                <w:rFonts w:eastAsiaTheme="majorEastAsia" w:cs="Arial"/>
                <w:sz w:val="22"/>
                <w:szCs w:val="22"/>
              </w:rPr>
            </w:pPr>
          </w:p>
        </w:tc>
      </w:tr>
      <w:tr w:rsidR="00A201A9" w:rsidRPr="00040F54" w14:paraId="0E873DC2" w14:textId="77777777" w:rsidTr="00393697">
        <w:tc>
          <w:tcPr>
            <w:tcW w:w="2835" w:type="dxa"/>
            <w:gridSpan w:val="2"/>
            <w:vAlign w:val="center"/>
          </w:tcPr>
          <w:p w14:paraId="16262146"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Named dietician</w:t>
            </w:r>
          </w:p>
        </w:tc>
        <w:tc>
          <w:tcPr>
            <w:tcW w:w="7088" w:type="dxa"/>
            <w:gridSpan w:val="4"/>
            <w:vAlign w:val="center"/>
          </w:tcPr>
          <w:p w14:paraId="4FD737DF" w14:textId="77777777" w:rsidR="00A201A9" w:rsidRPr="00040F54" w:rsidRDefault="00A201A9" w:rsidP="00393697">
            <w:pPr>
              <w:spacing w:before="60" w:after="60"/>
              <w:rPr>
                <w:rFonts w:eastAsiaTheme="majorEastAsia" w:cs="Arial"/>
                <w:sz w:val="22"/>
                <w:szCs w:val="22"/>
              </w:rPr>
            </w:pPr>
          </w:p>
        </w:tc>
      </w:tr>
      <w:tr w:rsidR="00A201A9" w:rsidRPr="00040F54" w14:paraId="45090541" w14:textId="77777777" w:rsidTr="00393697">
        <w:tc>
          <w:tcPr>
            <w:tcW w:w="2835" w:type="dxa"/>
            <w:gridSpan w:val="2"/>
            <w:vAlign w:val="center"/>
          </w:tcPr>
          <w:p w14:paraId="7558E37C"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School</w:t>
            </w:r>
          </w:p>
        </w:tc>
        <w:tc>
          <w:tcPr>
            <w:tcW w:w="7088" w:type="dxa"/>
            <w:gridSpan w:val="4"/>
            <w:vAlign w:val="center"/>
          </w:tcPr>
          <w:p w14:paraId="6E1C0C19" w14:textId="77777777" w:rsidR="00A201A9" w:rsidRPr="00040F54" w:rsidRDefault="00A201A9" w:rsidP="00393697">
            <w:pPr>
              <w:spacing w:before="60" w:after="60"/>
              <w:rPr>
                <w:rFonts w:eastAsiaTheme="majorEastAsia" w:cs="Arial"/>
                <w:sz w:val="22"/>
                <w:szCs w:val="22"/>
              </w:rPr>
            </w:pPr>
          </w:p>
        </w:tc>
      </w:tr>
      <w:tr w:rsidR="00A201A9" w:rsidRPr="00040F54" w14:paraId="5A791A4D" w14:textId="77777777" w:rsidTr="00393697">
        <w:tc>
          <w:tcPr>
            <w:tcW w:w="9923" w:type="dxa"/>
            <w:gridSpan w:val="6"/>
            <w:shd w:val="clear" w:color="auto" w:fill="FFFFCC"/>
            <w:vAlign w:val="center"/>
          </w:tcPr>
          <w:p w14:paraId="66BC2234" w14:textId="77777777" w:rsidR="00A201A9" w:rsidRPr="00040F54" w:rsidRDefault="00A201A9" w:rsidP="00393697">
            <w:pPr>
              <w:spacing w:before="60" w:after="60"/>
              <w:rPr>
                <w:rFonts w:eastAsiaTheme="majorEastAsia" w:cs="Arial"/>
                <w:sz w:val="22"/>
                <w:szCs w:val="22"/>
              </w:rPr>
            </w:pPr>
          </w:p>
        </w:tc>
      </w:tr>
      <w:tr w:rsidR="00A201A9" w:rsidRPr="00040F54" w14:paraId="176097F3" w14:textId="77777777" w:rsidTr="00393697">
        <w:tc>
          <w:tcPr>
            <w:tcW w:w="2835" w:type="dxa"/>
            <w:gridSpan w:val="2"/>
            <w:vAlign w:val="center"/>
          </w:tcPr>
          <w:p w14:paraId="72F2EE03"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Name of feed</w:t>
            </w:r>
          </w:p>
        </w:tc>
        <w:tc>
          <w:tcPr>
            <w:tcW w:w="7088" w:type="dxa"/>
            <w:gridSpan w:val="4"/>
            <w:vAlign w:val="center"/>
          </w:tcPr>
          <w:p w14:paraId="6CA1D476" w14:textId="77777777" w:rsidR="00A201A9" w:rsidRPr="00040F54" w:rsidRDefault="00A201A9" w:rsidP="00393697">
            <w:pPr>
              <w:spacing w:before="60" w:after="60"/>
              <w:rPr>
                <w:rFonts w:eastAsiaTheme="majorEastAsia" w:cs="Arial"/>
                <w:sz w:val="22"/>
                <w:szCs w:val="22"/>
              </w:rPr>
            </w:pPr>
          </w:p>
        </w:tc>
      </w:tr>
      <w:tr w:rsidR="00A201A9" w:rsidRPr="00040F54" w14:paraId="0B29CB72" w14:textId="77777777" w:rsidTr="00393697">
        <w:tc>
          <w:tcPr>
            <w:tcW w:w="2835" w:type="dxa"/>
            <w:gridSpan w:val="2"/>
            <w:vAlign w:val="center"/>
          </w:tcPr>
          <w:p w14:paraId="6FB1FA19"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Time feed(s) to be given</w:t>
            </w:r>
          </w:p>
        </w:tc>
        <w:tc>
          <w:tcPr>
            <w:tcW w:w="7088" w:type="dxa"/>
            <w:gridSpan w:val="4"/>
            <w:vAlign w:val="center"/>
          </w:tcPr>
          <w:p w14:paraId="19D49376" w14:textId="77777777" w:rsidR="00A201A9" w:rsidRPr="00040F54" w:rsidRDefault="00A201A9" w:rsidP="00393697">
            <w:pPr>
              <w:spacing w:before="60" w:after="60"/>
              <w:rPr>
                <w:rFonts w:eastAsiaTheme="majorEastAsia" w:cs="Arial"/>
                <w:sz w:val="22"/>
                <w:szCs w:val="22"/>
              </w:rPr>
            </w:pPr>
          </w:p>
        </w:tc>
      </w:tr>
      <w:tr w:rsidR="00A201A9" w:rsidRPr="00040F54" w14:paraId="232BB000" w14:textId="77777777" w:rsidTr="00393697">
        <w:tc>
          <w:tcPr>
            <w:tcW w:w="2835" w:type="dxa"/>
            <w:gridSpan w:val="2"/>
            <w:vAlign w:val="center"/>
          </w:tcPr>
          <w:p w14:paraId="5D6E8305"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Dose of feed</w:t>
            </w:r>
          </w:p>
        </w:tc>
        <w:tc>
          <w:tcPr>
            <w:tcW w:w="7088" w:type="dxa"/>
            <w:gridSpan w:val="4"/>
            <w:vAlign w:val="center"/>
          </w:tcPr>
          <w:p w14:paraId="73A52FE7" w14:textId="77777777" w:rsidR="00A201A9" w:rsidRPr="00040F54" w:rsidRDefault="00A201A9" w:rsidP="00393697">
            <w:pPr>
              <w:spacing w:before="60" w:after="60"/>
              <w:rPr>
                <w:rFonts w:eastAsiaTheme="majorEastAsia" w:cs="Arial"/>
                <w:sz w:val="22"/>
                <w:szCs w:val="22"/>
              </w:rPr>
            </w:pPr>
          </w:p>
        </w:tc>
      </w:tr>
      <w:tr w:rsidR="00A201A9" w:rsidRPr="00040F54" w14:paraId="677C3629" w14:textId="77777777" w:rsidTr="00393697">
        <w:tc>
          <w:tcPr>
            <w:tcW w:w="2835" w:type="dxa"/>
            <w:gridSpan w:val="2"/>
            <w:vAlign w:val="center"/>
          </w:tcPr>
          <w:p w14:paraId="5E0BA5DF"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Rate of feed</w:t>
            </w:r>
          </w:p>
        </w:tc>
        <w:tc>
          <w:tcPr>
            <w:tcW w:w="7088" w:type="dxa"/>
            <w:gridSpan w:val="4"/>
            <w:vAlign w:val="center"/>
          </w:tcPr>
          <w:p w14:paraId="7FE74CDA" w14:textId="77777777" w:rsidR="00A201A9" w:rsidRPr="00040F54" w:rsidRDefault="00A201A9" w:rsidP="00393697">
            <w:pPr>
              <w:spacing w:before="60" w:after="60"/>
              <w:rPr>
                <w:rFonts w:eastAsiaTheme="majorEastAsia" w:cs="Arial"/>
                <w:sz w:val="22"/>
                <w:szCs w:val="22"/>
              </w:rPr>
            </w:pPr>
          </w:p>
        </w:tc>
      </w:tr>
      <w:tr w:rsidR="00A201A9" w:rsidRPr="00040F54" w14:paraId="0C2AABDA" w14:textId="77777777" w:rsidTr="00393697">
        <w:tc>
          <w:tcPr>
            <w:tcW w:w="2835" w:type="dxa"/>
            <w:gridSpan w:val="2"/>
            <w:vAlign w:val="center"/>
          </w:tcPr>
          <w:p w14:paraId="2336C38C"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Method (e.gg bolus, pump)</w:t>
            </w:r>
          </w:p>
        </w:tc>
        <w:tc>
          <w:tcPr>
            <w:tcW w:w="7088" w:type="dxa"/>
            <w:gridSpan w:val="4"/>
            <w:vAlign w:val="center"/>
          </w:tcPr>
          <w:p w14:paraId="06F8A6FB" w14:textId="77777777" w:rsidR="00A201A9" w:rsidRPr="00040F54" w:rsidRDefault="00A201A9" w:rsidP="00393697">
            <w:pPr>
              <w:spacing w:before="60" w:after="60"/>
              <w:rPr>
                <w:rFonts w:eastAsiaTheme="majorEastAsia" w:cs="Arial"/>
                <w:sz w:val="22"/>
                <w:szCs w:val="22"/>
              </w:rPr>
            </w:pPr>
          </w:p>
        </w:tc>
      </w:tr>
      <w:tr w:rsidR="00A201A9" w:rsidRPr="00040F54" w14:paraId="54B88096" w14:textId="77777777" w:rsidTr="00393697">
        <w:tc>
          <w:tcPr>
            <w:tcW w:w="2835" w:type="dxa"/>
            <w:gridSpan w:val="2"/>
            <w:vAlign w:val="center"/>
          </w:tcPr>
          <w:p w14:paraId="5C0F744E"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Water flush volume pre and post feed</w:t>
            </w:r>
          </w:p>
        </w:tc>
        <w:tc>
          <w:tcPr>
            <w:tcW w:w="7088" w:type="dxa"/>
            <w:gridSpan w:val="4"/>
            <w:vAlign w:val="center"/>
          </w:tcPr>
          <w:p w14:paraId="57EDB152" w14:textId="77777777" w:rsidR="00A201A9" w:rsidRPr="00040F54" w:rsidRDefault="00A201A9" w:rsidP="00393697">
            <w:pPr>
              <w:spacing w:before="60" w:after="60"/>
              <w:rPr>
                <w:rFonts w:eastAsiaTheme="majorEastAsia" w:cs="Arial"/>
                <w:sz w:val="22"/>
                <w:szCs w:val="22"/>
              </w:rPr>
            </w:pPr>
          </w:p>
        </w:tc>
      </w:tr>
      <w:tr w:rsidR="00A201A9" w:rsidRPr="00040F54" w14:paraId="34F6F1EF" w14:textId="77777777" w:rsidTr="00393697">
        <w:tc>
          <w:tcPr>
            <w:tcW w:w="2835" w:type="dxa"/>
            <w:gridSpan w:val="2"/>
            <w:vAlign w:val="center"/>
          </w:tcPr>
          <w:p w14:paraId="4529E69D"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Additional water requirements</w:t>
            </w:r>
          </w:p>
        </w:tc>
        <w:tc>
          <w:tcPr>
            <w:tcW w:w="7088" w:type="dxa"/>
            <w:gridSpan w:val="4"/>
            <w:vAlign w:val="center"/>
          </w:tcPr>
          <w:p w14:paraId="7380F2FE" w14:textId="77777777" w:rsidR="00A201A9" w:rsidRPr="00040F54" w:rsidRDefault="00A201A9" w:rsidP="00393697">
            <w:pPr>
              <w:spacing w:before="60" w:after="60"/>
              <w:rPr>
                <w:rFonts w:eastAsiaTheme="majorEastAsia" w:cs="Arial"/>
                <w:sz w:val="22"/>
                <w:szCs w:val="22"/>
              </w:rPr>
            </w:pPr>
          </w:p>
        </w:tc>
      </w:tr>
      <w:tr w:rsidR="00A201A9" w:rsidRPr="00040F54" w14:paraId="738822C2" w14:textId="77777777" w:rsidTr="00393697">
        <w:tc>
          <w:tcPr>
            <w:tcW w:w="2835" w:type="dxa"/>
            <w:gridSpan w:val="2"/>
            <w:vAlign w:val="center"/>
          </w:tcPr>
          <w:p w14:paraId="00AC3AD0"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Location of spare tube</w:t>
            </w:r>
          </w:p>
        </w:tc>
        <w:tc>
          <w:tcPr>
            <w:tcW w:w="7088" w:type="dxa"/>
            <w:gridSpan w:val="4"/>
            <w:vAlign w:val="center"/>
          </w:tcPr>
          <w:p w14:paraId="6A5900FF" w14:textId="77777777" w:rsidR="00A201A9" w:rsidRPr="00040F54" w:rsidRDefault="00A201A9" w:rsidP="00393697">
            <w:pPr>
              <w:spacing w:before="60" w:after="60"/>
              <w:rPr>
                <w:rFonts w:eastAsiaTheme="majorEastAsia" w:cs="Arial"/>
                <w:sz w:val="22"/>
                <w:szCs w:val="22"/>
              </w:rPr>
            </w:pPr>
          </w:p>
        </w:tc>
      </w:tr>
      <w:tr w:rsidR="00A201A9" w:rsidRPr="00040F54" w14:paraId="3E17789A" w14:textId="77777777" w:rsidTr="00393697">
        <w:tc>
          <w:tcPr>
            <w:tcW w:w="2835" w:type="dxa"/>
            <w:gridSpan w:val="2"/>
            <w:tcBorders>
              <w:bottom w:val="single" w:sz="4" w:space="0" w:color="auto"/>
            </w:tcBorders>
            <w:vAlign w:val="center"/>
          </w:tcPr>
          <w:p w14:paraId="48AA55E7"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Additional information</w:t>
            </w:r>
          </w:p>
        </w:tc>
        <w:tc>
          <w:tcPr>
            <w:tcW w:w="7088" w:type="dxa"/>
            <w:gridSpan w:val="4"/>
            <w:tcBorders>
              <w:bottom w:val="single" w:sz="4" w:space="0" w:color="auto"/>
            </w:tcBorders>
            <w:vAlign w:val="center"/>
          </w:tcPr>
          <w:p w14:paraId="49AE4846" w14:textId="77777777" w:rsidR="00A201A9" w:rsidRPr="00040F54" w:rsidRDefault="00A201A9" w:rsidP="00393697">
            <w:pPr>
              <w:spacing w:before="60" w:after="60"/>
              <w:rPr>
                <w:rFonts w:eastAsiaTheme="majorEastAsia" w:cs="Arial"/>
                <w:sz w:val="22"/>
                <w:szCs w:val="22"/>
              </w:rPr>
            </w:pPr>
          </w:p>
        </w:tc>
      </w:tr>
      <w:tr w:rsidR="00A201A9" w:rsidRPr="00040F54" w14:paraId="7AED1930" w14:textId="77777777" w:rsidTr="00393697">
        <w:tc>
          <w:tcPr>
            <w:tcW w:w="9923" w:type="dxa"/>
            <w:gridSpan w:val="6"/>
            <w:shd w:val="clear" w:color="auto" w:fill="FFFFCC"/>
            <w:vAlign w:val="center"/>
          </w:tcPr>
          <w:p w14:paraId="6467BDE6" w14:textId="77777777" w:rsidR="00A201A9" w:rsidRPr="00040F54" w:rsidRDefault="00A201A9" w:rsidP="00393697">
            <w:pPr>
              <w:spacing w:before="60" w:after="60"/>
              <w:jc w:val="center"/>
              <w:rPr>
                <w:rFonts w:eastAsiaTheme="majorEastAsia" w:cs="Arial"/>
                <w:b/>
                <w:bCs/>
                <w:sz w:val="22"/>
                <w:szCs w:val="22"/>
              </w:rPr>
            </w:pPr>
            <w:r w:rsidRPr="00040F54">
              <w:rPr>
                <w:rFonts w:eastAsiaTheme="majorEastAsia" w:cs="Arial"/>
                <w:b/>
                <w:bCs/>
                <w:sz w:val="22"/>
                <w:szCs w:val="22"/>
              </w:rPr>
              <w:t>This information has been verified by a dietician</w:t>
            </w:r>
          </w:p>
        </w:tc>
      </w:tr>
      <w:tr w:rsidR="00A201A9" w:rsidRPr="00040F54" w14:paraId="4933AADB" w14:textId="77777777" w:rsidTr="00393697">
        <w:tc>
          <w:tcPr>
            <w:tcW w:w="2835" w:type="dxa"/>
            <w:gridSpan w:val="2"/>
            <w:vAlign w:val="center"/>
          </w:tcPr>
          <w:p w14:paraId="74EC3135"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Parent or guardian name</w:t>
            </w:r>
          </w:p>
        </w:tc>
        <w:tc>
          <w:tcPr>
            <w:tcW w:w="7088" w:type="dxa"/>
            <w:gridSpan w:val="4"/>
            <w:vAlign w:val="center"/>
          </w:tcPr>
          <w:p w14:paraId="2428B850" w14:textId="77777777" w:rsidR="00A201A9" w:rsidRPr="00040F54" w:rsidRDefault="00A201A9" w:rsidP="00393697">
            <w:pPr>
              <w:spacing w:before="60" w:after="60"/>
              <w:rPr>
                <w:rFonts w:eastAsiaTheme="majorEastAsia" w:cs="Arial"/>
                <w:sz w:val="22"/>
                <w:szCs w:val="22"/>
              </w:rPr>
            </w:pPr>
          </w:p>
        </w:tc>
      </w:tr>
      <w:tr w:rsidR="00A201A9" w:rsidRPr="00040F54" w14:paraId="6F203329" w14:textId="77777777" w:rsidTr="00393697">
        <w:tc>
          <w:tcPr>
            <w:tcW w:w="2835" w:type="dxa"/>
            <w:gridSpan w:val="2"/>
            <w:vAlign w:val="center"/>
          </w:tcPr>
          <w:p w14:paraId="5E2E6C92"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Signature</w:t>
            </w:r>
          </w:p>
        </w:tc>
        <w:tc>
          <w:tcPr>
            <w:tcW w:w="7088" w:type="dxa"/>
            <w:gridSpan w:val="4"/>
            <w:vAlign w:val="center"/>
          </w:tcPr>
          <w:p w14:paraId="36081526" w14:textId="77777777" w:rsidR="00A201A9" w:rsidRPr="00040F54" w:rsidRDefault="00A201A9" w:rsidP="00393697">
            <w:pPr>
              <w:spacing w:before="60" w:after="60"/>
              <w:rPr>
                <w:rFonts w:eastAsiaTheme="majorEastAsia" w:cs="Arial"/>
                <w:sz w:val="22"/>
                <w:szCs w:val="22"/>
              </w:rPr>
            </w:pPr>
          </w:p>
        </w:tc>
      </w:tr>
      <w:tr w:rsidR="00A201A9" w:rsidRPr="00040F54" w14:paraId="4BA02455" w14:textId="77777777" w:rsidTr="00393697">
        <w:tc>
          <w:tcPr>
            <w:tcW w:w="2835" w:type="dxa"/>
            <w:gridSpan w:val="2"/>
            <w:vAlign w:val="center"/>
          </w:tcPr>
          <w:p w14:paraId="41579C5D" w14:textId="77777777" w:rsidR="00A201A9" w:rsidRPr="00040F54" w:rsidRDefault="00A201A9" w:rsidP="00393697">
            <w:pPr>
              <w:spacing w:before="60" w:after="60"/>
              <w:rPr>
                <w:rFonts w:eastAsiaTheme="majorEastAsia" w:cs="Arial"/>
                <w:b/>
                <w:bCs/>
                <w:sz w:val="22"/>
                <w:szCs w:val="22"/>
              </w:rPr>
            </w:pPr>
            <w:r w:rsidRPr="00040F54">
              <w:rPr>
                <w:rFonts w:eastAsiaTheme="majorEastAsia" w:cs="Arial"/>
                <w:b/>
                <w:bCs/>
                <w:sz w:val="22"/>
                <w:szCs w:val="22"/>
              </w:rPr>
              <w:t xml:space="preserve">Date </w:t>
            </w:r>
          </w:p>
        </w:tc>
        <w:tc>
          <w:tcPr>
            <w:tcW w:w="7088" w:type="dxa"/>
            <w:gridSpan w:val="4"/>
            <w:vAlign w:val="center"/>
          </w:tcPr>
          <w:p w14:paraId="591667FC" w14:textId="77777777" w:rsidR="00A201A9" w:rsidRPr="00040F54" w:rsidRDefault="00A201A9" w:rsidP="00393697">
            <w:pPr>
              <w:spacing w:before="60" w:after="60"/>
              <w:rPr>
                <w:rFonts w:eastAsiaTheme="majorEastAsia" w:cs="Arial"/>
                <w:sz w:val="22"/>
                <w:szCs w:val="22"/>
              </w:rPr>
            </w:pPr>
          </w:p>
        </w:tc>
      </w:tr>
      <w:tr w:rsidR="00A201A9" w:rsidRPr="00040F54" w14:paraId="3A2182D3" w14:textId="77777777" w:rsidTr="00393697">
        <w:tc>
          <w:tcPr>
            <w:tcW w:w="9923" w:type="dxa"/>
            <w:gridSpan w:val="6"/>
            <w:shd w:val="clear" w:color="auto" w:fill="FFFFCC"/>
            <w:vAlign w:val="center"/>
          </w:tcPr>
          <w:p w14:paraId="599EBF66"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Record of Pupil Health Needs</w:t>
            </w:r>
          </w:p>
        </w:tc>
      </w:tr>
      <w:tr w:rsidR="00A201A9" w:rsidRPr="00040F54" w14:paraId="59CFCF2A" w14:textId="77777777" w:rsidTr="00393697">
        <w:tc>
          <w:tcPr>
            <w:tcW w:w="2074" w:type="dxa"/>
            <w:vAlign w:val="center"/>
          </w:tcPr>
          <w:p w14:paraId="32A4992B"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Name</w:t>
            </w:r>
          </w:p>
        </w:tc>
        <w:tc>
          <w:tcPr>
            <w:tcW w:w="903" w:type="dxa"/>
            <w:gridSpan w:val="2"/>
            <w:vAlign w:val="center"/>
          </w:tcPr>
          <w:p w14:paraId="6F94C928"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review date</w:t>
            </w:r>
          </w:p>
        </w:tc>
        <w:tc>
          <w:tcPr>
            <w:tcW w:w="1134" w:type="dxa"/>
            <w:vAlign w:val="center"/>
          </w:tcPr>
          <w:p w14:paraId="39F5E8C3"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signed by family</w:t>
            </w:r>
          </w:p>
        </w:tc>
        <w:tc>
          <w:tcPr>
            <w:tcW w:w="1134" w:type="dxa"/>
            <w:vAlign w:val="center"/>
          </w:tcPr>
          <w:p w14:paraId="29EF439A"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IHCP signed by health</w:t>
            </w:r>
          </w:p>
        </w:tc>
        <w:tc>
          <w:tcPr>
            <w:tcW w:w="4678" w:type="dxa"/>
            <w:vAlign w:val="center"/>
          </w:tcPr>
          <w:p w14:paraId="5B013EB7" w14:textId="77777777" w:rsidR="00A201A9" w:rsidRPr="00040F54" w:rsidRDefault="00A201A9" w:rsidP="00393697">
            <w:pPr>
              <w:spacing w:before="60" w:after="60"/>
              <w:jc w:val="center"/>
              <w:rPr>
                <w:rFonts w:eastAsia="Calibri" w:cs="Arial"/>
                <w:b/>
                <w:color w:val="000000" w:themeColor="text1"/>
                <w:sz w:val="22"/>
                <w:szCs w:val="22"/>
              </w:rPr>
            </w:pPr>
            <w:r w:rsidRPr="00040F54">
              <w:rPr>
                <w:rFonts w:eastAsia="Calibri" w:cs="Arial"/>
                <w:b/>
                <w:color w:val="000000" w:themeColor="text1"/>
                <w:sz w:val="22"/>
                <w:szCs w:val="22"/>
              </w:rPr>
              <w:t xml:space="preserve">Medication dosages and times for dispensing </w:t>
            </w:r>
          </w:p>
        </w:tc>
      </w:tr>
      <w:tr w:rsidR="00A201A9" w:rsidRPr="00040F54" w14:paraId="0ACF2220" w14:textId="77777777" w:rsidTr="00393697">
        <w:tc>
          <w:tcPr>
            <w:tcW w:w="2074" w:type="dxa"/>
            <w:vAlign w:val="center"/>
          </w:tcPr>
          <w:p w14:paraId="144B728D"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D763B1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2BC630E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6D4F13AA"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0DB2435E"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154E3AF6" w14:textId="77777777" w:rsidTr="00393697">
        <w:tc>
          <w:tcPr>
            <w:tcW w:w="2074" w:type="dxa"/>
            <w:vAlign w:val="center"/>
          </w:tcPr>
          <w:p w14:paraId="475CE936"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526B905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38C22C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21F24B4"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FCFE341"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7D00D039" w14:textId="77777777" w:rsidTr="00393697">
        <w:tc>
          <w:tcPr>
            <w:tcW w:w="2074" w:type="dxa"/>
            <w:vAlign w:val="center"/>
          </w:tcPr>
          <w:p w14:paraId="7538BD11"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1CBA1CE1"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2AF2A63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9DED0CA"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3FC9C31"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625068FB" w14:textId="77777777" w:rsidTr="00393697">
        <w:tc>
          <w:tcPr>
            <w:tcW w:w="2074" w:type="dxa"/>
            <w:vAlign w:val="center"/>
          </w:tcPr>
          <w:p w14:paraId="23412567"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15449C4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42C7B62"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986106E"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7311DC8"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57954399" w14:textId="77777777" w:rsidTr="00393697">
        <w:tc>
          <w:tcPr>
            <w:tcW w:w="2074" w:type="dxa"/>
            <w:vAlign w:val="center"/>
          </w:tcPr>
          <w:p w14:paraId="41D85188"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2BC9AE9"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88FA19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793688CC"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C2AF8BD"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529896C3" w14:textId="77777777" w:rsidTr="00393697">
        <w:tc>
          <w:tcPr>
            <w:tcW w:w="2074" w:type="dxa"/>
            <w:vAlign w:val="center"/>
          </w:tcPr>
          <w:p w14:paraId="144F35B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DCCDEB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7787CFA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036A2C5"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B0F3CB4"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2798B38E" w14:textId="77777777" w:rsidTr="00393697">
        <w:tc>
          <w:tcPr>
            <w:tcW w:w="2074" w:type="dxa"/>
            <w:vAlign w:val="center"/>
          </w:tcPr>
          <w:p w14:paraId="42DC9AB8"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428638E"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C8008D7"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6DFFA2C"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298D2A33"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4803D703" w14:textId="77777777" w:rsidTr="00393697">
        <w:tc>
          <w:tcPr>
            <w:tcW w:w="2074" w:type="dxa"/>
            <w:vAlign w:val="center"/>
          </w:tcPr>
          <w:p w14:paraId="282D1DF0"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65E2416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3F2DAC4"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06BF5158"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74A06306"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26E5FF80" w14:textId="77777777" w:rsidTr="00393697">
        <w:tc>
          <w:tcPr>
            <w:tcW w:w="2074" w:type="dxa"/>
            <w:vAlign w:val="center"/>
          </w:tcPr>
          <w:p w14:paraId="565C756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4114FDB"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7315110"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9FF97BF"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3D6D586C"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7353CFDB" w14:textId="77777777" w:rsidTr="00393697">
        <w:tc>
          <w:tcPr>
            <w:tcW w:w="2074" w:type="dxa"/>
            <w:vAlign w:val="center"/>
          </w:tcPr>
          <w:p w14:paraId="6087AA4A"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4F9CBC1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4AE884B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5382976"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69B6A8F"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4C65D10E" w14:textId="77777777" w:rsidTr="00393697">
        <w:tc>
          <w:tcPr>
            <w:tcW w:w="2074" w:type="dxa"/>
            <w:vAlign w:val="center"/>
          </w:tcPr>
          <w:p w14:paraId="7159F194"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22959FB2"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611C3CEA"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1359C144"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75580286"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65384133" w14:textId="77777777" w:rsidTr="00393697">
        <w:tc>
          <w:tcPr>
            <w:tcW w:w="2074" w:type="dxa"/>
            <w:vAlign w:val="center"/>
          </w:tcPr>
          <w:p w14:paraId="7911E205"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3E18D526"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9B5EC0B"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332D48A6"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6B48DC4C"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33B3DF55" w14:textId="77777777" w:rsidTr="00393697">
        <w:tc>
          <w:tcPr>
            <w:tcW w:w="2074" w:type="dxa"/>
            <w:vAlign w:val="center"/>
          </w:tcPr>
          <w:p w14:paraId="3A2A2974" w14:textId="77777777" w:rsidR="00A201A9" w:rsidRPr="00040F54" w:rsidRDefault="00A201A9" w:rsidP="00393697">
            <w:pPr>
              <w:spacing w:before="60" w:after="60"/>
              <w:rPr>
                <w:rFonts w:eastAsia="Calibri" w:cs="Arial"/>
                <w:b/>
                <w:color w:val="000000" w:themeColor="text1"/>
                <w:sz w:val="22"/>
                <w:szCs w:val="22"/>
              </w:rPr>
            </w:pPr>
          </w:p>
        </w:tc>
        <w:tc>
          <w:tcPr>
            <w:tcW w:w="903" w:type="dxa"/>
            <w:gridSpan w:val="2"/>
            <w:vAlign w:val="center"/>
          </w:tcPr>
          <w:p w14:paraId="7E851E81"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53F0331F" w14:textId="77777777" w:rsidR="00A201A9" w:rsidRPr="00040F54" w:rsidRDefault="00A201A9" w:rsidP="00393697">
            <w:pPr>
              <w:spacing w:before="60" w:after="60"/>
              <w:rPr>
                <w:rFonts w:eastAsia="Calibri" w:cs="Arial"/>
                <w:bCs/>
                <w:color w:val="000000" w:themeColor="text1"/>
                <w:sz w:val="22"/>
                <w:szCs w:val="22"/>
              </w:rPr>
            </w:pPr>
          </w:p>
        </w:tc>
        <w:tc>
          <w:tcPr>
            <w:tcW w:w="1134" w:type="dxa"/>
            <w:vAlign w:val="center"/>
          </w:tcPr>
          <w:p w14:paraId="40E61AA2" w14:textId="77777777" w:rsidR="00A201A9" w:rsidRPr="00040F54" w:rsidRDefault="00A201A9" w:rsidP="00393697">
            <w:pPr>
              <w:spacing w:before="60" w:after="60"/>
              <w:rPr>
                <w:rFonts w:eastAsia="Calibri" w:cs="Arial"/>
                <w:bCs/>
                <w:color w:val="000000" w:themeColor="text1"/>
                <w:sz w:val="22"/>
                <w:szCs w:val="22"/>
              </w:rPr>
            </w:pPr>
          </w:p>
        </w:tc>
        <w:tc>
          <w:tcPr>
            <w:tcW w:w="4678" w:type="dxa"/>
            <w:vAlign w:val="center"/>
          </w:tcPr>
          <w:p w14:paraId="569881AE" w14:textId="77777777" w:rsidR="00A201A9" w:rsidRPr="00040F54" w:rsidRDefault="00A201A9" w:rsidP="00393697">
            <w:pPr>
              <w:spacing w:before="60" w:after="60"/>
              <w:rPr>
                <w:rFonts w:eastAsia="Calibri" w:cs="Arial"/>
                <w:bCs/>
                <w:color w:val="000000" w:themeColor="text1"/>
                <w:sz w:val="22"/>
                <w:szCs w:val="22"/>
              </w:rPr>
            </w:pPr>
          </w:p>
        </w:tc>
      </w:tr>
      <w:tr w:rsidR="00A201A9" w:rsidRPr="00040F54" w14:paraId="00FA4309" w14:textId="77777777" w:rsidTr="00393697">
        <w:tc>
          <w:tcPr>
            <w:tcW w:w="9923" w:type="dxa"/>
            <w:gridSpan w:val="6"/>
            <w:shd w:val="clear" w:color="auto" w:fill="FFFFCC"/>
            <w:vAlign w:val="center"/>
          </w:tcPr>
          <w:p w14:paraId="168B81AB" w14:textId="77777777" w:rsidR="00A201A9" w:rsidRPr="00040F54" w:rsidRDefault="00A201A9" w:rsidP="00393697">
            <w:pPr>
              <w:spacing w:before="60" w:after="60"/>
              <w:rPr>
                <w:rFonts w:eastAsia="Calibri" w:cs="Arial"/>
                <w:b/>
                <w:color w:val="000000" w:themeColor="text1"/>
                <w:sz w:val="22"/>
                <w:szCs w:val="22"/>
              </w:rPr>
            </w:pPr>
            <w:r w:rsidRPr="00040F54">
              <w:rPr>
                <w:rFonts w:eastAsia="Calibri" w:cs="Arial"/>
                <w:b/>
                <w:color w:val="000000" w:themeColor="text1"/>
                <w:sz w:val="22"/>
                <w:szCs w:val="22"/>
              </w:rPr>
              <w:t xml:space="preserve">This is an access sensitive document; this must be retained centrally and minimum access should </w:t>
            </w:r>
            <w:proofErr w:type="gramStart"/>
            <w:r w:rsidRPr="00040F54">
              <w:rPr>
                <w:rFonts w:eastAsia="Calibri" w:cs="Arial"/>
                <w:b/>
                <w:color w:val="000000" w:themeColor="text1"/>
                <w:sz w:val="22"/>
                <w:szCs w:val="22"/>
              </w:rPr>
              <w:t>granted</w:t>
            </w:r>
            <w:proofErr w:type="gramEnd"/>
            <w:r w:rsidRPr="00040F54">
              <w:rPr>
                <w:rFonts w:eastAsia="Calibri" w:cs="Arial"/>
                <w:b/>
                <w:color w:val="000000" w:themeColor="text1"/>
                <w:sz w:val="22"/>
                <w:szCs w:val="22"/>
              </w:rPr>
              <w:t xml:space="preserve"> i.e. only those that need access</w:t>
            </w:r>
          </w:p>
        </w:tc>
      </w:tr>
    </w:tbl>
    <w:p w14:paraId="6F95F51B" w14:textId="236C7514" w:rsidR="00AD763B" w:rsidRPr="00A201A9" w:rsidRDefault="00AD763B" w:rsidP="00ED3F6D">
      <w:pPr>
        <w:pStyle w:val="BodyText"/>
        <w:spacing w:line="276" w:lineRule="auto"/>
        <w:ind w:left="170" w:right="147"/>
        <w:rPr>
          <w:rFonts w:cs="Arial"/>
          <w:spacing w:val="-1"/>
          <w:sz w:val="22"/>
          <w:szCs w:val="22"/>
        </w:rPr>
      </w:pPr>
    </w:p>
    <w:sectPr w:rsidR="00AD763B" w:rsidRPr="00A201A9" w:rsidSect="000E0D87">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481B7" w14:textId="77777777" w:rsidR="004E3152" w:rsidRDefault="004E3152" w:rsidP="0039658C">
      <w:r>
        <w:separator/>
      </w:r>
    </w:p>
  </w:endnote>
  <w:endnote w:type="continuationSeparator" w:id="0">
    <w:p w14:paraId="20D5954F" w14:textId="77777777" w:rsidR="004E3152" w:rsidRDefault="004E3152" w:rsidP="0039658C">
      <w:r>
        <w:continuationSeparator/>
      </w:r>
    </w:p>
  </w:endnote>
  <w:endnote w:type="continuationNotice" w:id="1">
    <w:p w14:paraId="3B3217BE" w14:textId="77777777" w:rsidR="004E3152" w:rsidRDefault="004E31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 Frutiger Light">
    <w:altName w:val="Courier New"/>
    <w:panose1 w:val="00000000000000000000"/>
    <w:charset w:val="00"/>
    <w:family w:val="auto"/>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BA885" w14:textId="1EDE5373" w:rsidR="004E3152" w:rsidRPr="0039658C" w:rsidRDefault="004E3152">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6191" behindDoc="0" locked="0" layoutInCell="1" allowOverlap="1" wp14:anchorId="0EF3A030" wp14:editId="3354FD6C">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Pr>
            <w:rFonts w:asciiTheme="minorHAnsi" w:hAnsiTheme="minorHAnsi"/>
            <w:i/>
            <w:iCs/>
            <w:color w:val="8C8C8C" w:themeColor="background1" w:themeShade="8C"/>
            <w:sz w:val="24"/>
            <w:szCs w:val="24"/>
          </w:rPr>
          <w:t>Eden Academy Trust – Supporting Medical Needs Policy</w:t>
        </w:r>
      </w:sdtContent>
    </w:sdt>
  </w:p>
  <w:p w14:paraId="448CF2C6" w14:textId="77777777" w:rsidR="004E3152" w:rsidRDefault="004E31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B33A2" w14:textId="77777777" w:rsidR="004E3152" w:rsidRDefault="004E3152" w:rsidP="0039658C">
      <w:r>
        <w:separator/>
      </w:r>
    </w:p>
  </w:footnote>
  <w:footnote w:type="continuationSeparator" w:id="0">
    <w:p w14:paraId="636C961C" w14:textId="77777777" w:rsidR="004E3152" w:rsidRDefault="004E3152" w:rsidP="0039658C">
      <w:r>
        <w:continuationSeparator/>
      </w:r>
    </w:p>
  </w:footnote>
  <w:footnote w:type="continuationNotice" w:id="1">
    <w:p w14:paraId="221F6C0D" w14:textId="77777777" w:rsidR="004E3152" w:rsidRDefault="004E3152"/>
  </w:footnote>
  <w:footnote w:id="2">
    <w:p w14:paraId="5BF5FF62" w14:textId="6246D5BA" w:rsidR="004E3152" w:rsidRDefault="004E3152">
      <w:pPr>
        <w:pStyle w:val="FootnoteText"/>
      </w:pPr>
      <w:r>
        <w:rPr>
          <w:rStyle w:val="FootnoteReference"/>
        </w:rPr>
        <w:footnoteRef/>
      </w:r>
      <w:r>
        <w:t xml:space="preserve"> For the purpose of this policy, Head refers to Executive Head, Headteacher or Head of School/Setting/Satellite as appropriate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A1EF5" w14:textId="77777777" w:rsidR="004E3152" w:rsidRDefault="003063BE">
    <w:pPr>
      <w:pStyle w:val="Header"/>
    </w:pPr>
    <w:sdt>
      <w:sdtPr>
        <w:id w:val="-25792753"/>
        <w:docPartObj>
          <w:docPartGallery w:val="Page Numbers (Margins)"/>
          <w:docPartUnique/>
        </w:docPartObj>
      </w:sdtPr>
      <w:sdtEndPr/>
      <w:sdtContent>
        <w:r w:rsidR="004E3152">
          <w:rPr>
            <w:noProof/>
          </w:rPr>
          <mc:AlternateContent>
            <mc:Choice Requires="wps">
              <w:drawing>
                <wp:anchor distT="0" distB="0" distL="114300" distR="114300" simplePos="0" relativeHeight="251657216" behindDoc="0" locked="0" layoutInCell="0" allowOverlap="1" wp14:anchorId="0283B3F4" wp14:editId="119B5409">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5E8AE39C" w14:textId="77777777" w:rsidR="004E3152" w:rsidRPr="000F74C6" w:rsidRDefault="004E315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283B3F4" id="Rectangle 4" o:spid="_x0000_s1029"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" o:allowincell="f" stroked="f">
                  <v:textbox>
                    <w:txbxContent>
                      <w:p w14:paraId="5E8AE39C" w14:textId="77777777" w:rsidR="004E3152" w:rsidRPr="000F74C6" w:rsidRDefault="004E3152">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5" type="#_x0000_t75" style="width:208.5pt;height:332.25pt" o:bullet="t">
        <v:imagedata r:id="rId1" o:title="TK_LOGO_POINTER_RGB_bullet_blu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B743BD"/>
    <w:multiLevelType w:val="hybridMultilevel"/>
    <w:tmpl w:val="AB9C31A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 w15:restartNumberingAfterBreak="0">
    <w:nsid w:val="148B5BEB"/>
    <w:multiLevelType w:val="hybridMultilevel"/>
    <w:tmpl w:val="FD06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40BCD"/>
    <w:multiLevelType w:val="hybridMultilevel"/>
    <w:tmpl w:val="AF7EE888"/>
    <w:lvl w:ilvl="0" w:tplc="08090001">
      <w:start w:val="1"/>
      <w:numFmt w:val="bullet"/>
      <w:lvlText w:val=""/>
      <w:lvlJc w:val="left"/>
      <w:pPr>
        <w:ind w:left="2505" w:hanging="360"/>
      </w:pPr>
      <w:rPr>
        <w:rFonts w:ascii="Symbol" w:hAnsi="Symbol" w:hint="default"/>
      </w:rPr>
    </w:lvl>
    <w:lvl w:ilvl="1" w:tplc="08090003" w:tentative="1">
      <w:start w:val="1"/>
      <w:numFmt w:val="bullet"/>
      <w:lvlText w:val="o"/>
      <w:lvlJc w:val="left"/>
      <w:pPr>
        <w:ind w:left="3225" w:hanging="360"/>
      </w:pPr>
      <w:rPr>
        <w:rFonts w:ascii="Courier New" w:hAnsi="Courier New" w:cs="Courier New" w:hint="default"/>
      </w:rPr>
    </w:lvl>
    <w:lvl w:ilvl="2" w:tplc="08090005" w:tentative="1">
      <w:start w:val="1"/>
      <w:numFmt w:val="bullet"/>
      <w:lvlText w:val=""/>
      <w:lvlJc w:val="left"/>
      <w:pPr>
        <w:ind w:left="3945" w:hanging="360"/>
      </w:pPr>
      <w:rPr>
        <w:rFonts w:ascii="Wingdings" w:hAnsi="Wingdings" w:hint="default"/>
      </w:rPr>
    </w:lvl>
    <w:lvl w:ilvl="3" w:tplc="08090001" w:tentative="1">
      <w:start w:val="1"/>
      <w:numFmt w:val="bullet"/>
      <w:lvlText w:val=""/>
      <w:lvlJc w:val="left"/>
      <w:pPr>
        <w:ind w:left="4665" w:hanging="360"/>
      </w:pPr>
      <w:rPr>
        <w:rFonts w:ascii="Symbol" w:hAnsi="Symbol" w:hint="default"/>
      </w:rPr>
    </w:lvl>
    <w:lvl w:ilvl="4" w:tplc="08090003" w:tentative="1">
      <w:start w:val="1"/>
      <w:numFmt w:val="bullet"/>
      <w:lvlText w:val="o"/>
      <w:lvlJc w:val="left"/>
      <w:pPr>
        <w:ind w:left="5385" w:hanging="360"/>
      </w:pPr>
      <w:rPr>
        <w:rFonts w:ascii="Courier New" w:hAnsi="Courier New" w:cs="Courier New" w:hint="default"/>
      </w:rPr>
    </w:lvl>
    <w:lvl w:ilvl="5" w:tplc="08090005" w:tentative="1">
      <w:start w:val="1"/>
      <w:numFmt w:val="bullet"/>
      <w:lvlText w:val=""/>
      <w:lvlJc w:val="left"/>
      <w:pPr>
        <w:ind w:left="6105" w:hanging="360"/>
      </w:pPr>
      <w:rPr>
        <w:rFonts w:ascii="Wingdings" w:hAnsi="Wingdings" w:hint="default"/>
      </w:rPr>
    </w:lvl>
    <w:lvl w:ilvl="6" w:tplc="08090001" w:tentative="1">
      <w:start w:val="1"/>
      <w:numFmt w:val="bullet"/>
      <w:lvlText w:val=""/>
      <w:lvlJc w:val="left"/>
      <w:pPr>
        <w:ind w:left="6825" w:hanging="360"/>
      </w:pPr>
      <w:rPr>
        <w:rFonts w:ascii="Symbol" w:hAnsi="Symbol" w:hint="default"/>
      </w:rPr>
    </w:lvl>
    <w:lvl w:ilvl="7" w:tplc="08090003" w:tentative="1">
      <w:start w:val="1"/>
      <w:numFmt w:val="bullet"/>
      <w:lvlText w:val="o"/>
      <w:lvlJc w:val="left"/>
      <w:pPr>
        <w:ind w:left="7545" w:hanging="360"/>
      </w:pPr>
      <w:rPr>
        <w:rFonts w:ascii="Courier New" w:hAnsi="Courier New" w:cs="Courier New" w:hint="default"/>
      </w:rPr>
    </w:lvl>
    <w:lvl w:ilvl="8" w:tplc="08090005" w:tentative="1">
      <w:start w:val="1"/>
      <w:numFmt w:val="bullet"/>
      <w:lvlText w:val=""/>
      <w:lvlJc w:val="left"/>
      <w:pPr>
        <w:ind w:left="8265" w:hanging="360"/>
      </w:pPr>
      <w:rPr>
        <w:rFonts w:ascii="Wingdings" w:hAnsi="Wingdings" w:hint="default"/>
      </w:rPr>
    </w:lvl>
  </w:abstractNum>
  <w:abstractNum w:abstractNumId="6"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9D4FE4"/>
    <w:multiLevelType w:val="hybridMultilevel"/>
    <w:tmpl w:val="0212D9DE"/>
    <w:lvl w:ilvl="0" w:tplc="08090001">
      <w:start w:val="1"/>
      <w:numFmt w:val="bullet"/>
      <w:lvlText w:val=""/>
      <w:lvlJc w:val="left"/>
      <w:pPr>
        <w:ind w:left="1097" w:hanging="360"/>
      </w:pPr>
      <w:rPr>
        <w:rFonts w:ascii="Symbol" w:hAnsi="Symbol" w:hint="default"/>
      </w:rPr>
    </w:lvl>
    <w:lvl w:ilvl="1" w:tplc="CA604B06">
      <w:start w:val="1"/>
      <w:numFmt w:val="bullet"/>
      <w:lvlText w:val="•"/>
      <w:lvlJc w:val="left"/>
      <w:pPr>
        <w:ind w:left="1817" w:hanging="360"/>
      </w:pPr>
      <w:rPr>
        <w:rFonts w:ascii="Calibri" w:eastAsia="Times New Roman" w:hAnsi="Calibri" w:cs="Times New Roman" w:hint="default"/>
      </w:rPr>
    </w:lvl>
    <w:lvl w:ilvl="2" w:tplc="08090005" w:tentative="1">
      <w:start w:val="1"/>
      <w:numFmt w:val="bullet"/>
      <w:lvlText w:val=""/>
      <w:lvlJc w:val="left"/>
      <w:pPr>
        <w:ind w:left="2537" w:hanging="360"/>
      </w:pPr>
      <w:rPr>
        <w:rFonts w:ascii="Wingdings" w:hAnsi="Wingdings" w:hint="default"/>
      </w:rPr>
    </w:lvl>
    <w:lvl w:ilvl="3" w:tplc="08090001" w:tentative="1">
      <w:start w:val="1"/>
      <w:numFmt w:val="bullet"/>
      <w:lvlText w:val=""/>
      <w:lvlJc w:val="left"/>
      <w:pPr>
        <w:ind w:left="3257" w:hanging="360"/>
      </w:pPr>
      <w:rPr>
        <w:rFonts w:ascii="Symbol" w:hAnsi="Symbol" w:hint="default"/>
      </w:rPr>
    </w:lvl>
    <w:lvl w:ilvl="4" w:tplc="08090003" w:tentative="1">
      <w:start w:val="1"/>
      <w:numFmt w:val="bullet"/>
      <w:lvlText w:val="o"/>
      <w:lvlJc w:val="left"/>
      <w:pPr>
        <w:ind w:left="3977" w:hanging="360"/>
      </w:pPr>
      <w:rPr>
        <w:rFonts w:ascii="Courier New" w:hAnsi="Courier New" w:cs="Courier New" w:hint="default"/>
      </w:rPr>
    </w:lvl>
    <w:lvl w:ilvl="5" w:tplc="08090005" w:tentative="1">
      <w:start w:val="1"/>
      <w:numFmt w:val="bullet"/>
      <w:lvlText w:val=""/>
      <w:lvlJc w:val="left"/>
      <w:pPr>
        <w:ind w:left="4697" w:hanging="360"/>
      </w:pPr>
      <w:rPr>
        <w:rFonts w:ascii="Wingdings" w:hAnsi="Wingdings" w:hint="default"/>
      </w:rPr>
    </w:lvl>
    <w:lvl w:ilvl="6" w:tplc="08090001" w:tentative="1">
      <w:start w:val="1"/>
      <w:numFmt w:val="bullet"/>
      <w:lvlText w:val=""/>
      <w:lvlJc w:val="left"/>
      <w:pPr>
        <w:ind w:left="5417" w:hanging="360"/>
      </w:pPr>
      <w:rPr>
        <w:rFonts w:ascii="Symbol" w:hAnsi="Symbol" w:hint="default"/>
      </w:rPr>
    </w:lvl>
    <w:lvl w:ilvl="7" w:tplc="08090003" w:tentative="1">
      <w:start w:val="1"/>
      <w:numFmt w:val="bullet"/>
      <w:lvlText w:val="o"/>
      <w:lvlJc w:val="left"/>
      <w:pPr>
        <w:ind w:left="6137" w:hanging="360"/>
      </w:pPr>
      <w:rPr>
        <w:rFonts w:ascii="Courier New" w:hAnsi="Courier New" w:cs="Courier New" w:hint="default"/>
      </w:rPr>
    </w:lvl>
    <w:lvl w:ilvl="8" w:tplc="08090005" w:tentative="1">
      <w:start w:val="1"/>
      <w:numFmt w:val="bullet"/>
      <w:lvlText w:val=""/>
      <w:lvlJc w:val="left"/>
      <w:pPr>
        <w:ind w:left="6857" w:hanging="360"/>
      </w:pPr>
      <w:rPr>
        <w:rFonts w:ascii="Wingdings" w:hAnsi="Wingdings" w:hint="default"/>
      </w:rPr>
    </w:lvl>
  </w:abstractNum>
  <w:abstractNum w:abstractNumId="9"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685066"/>
    <w:multiLevelType w:val="multilevel"/>
    <w:tmpl w:val="4D7AA0D0"/>
    <w:styleLink w:val="headings"/>
    <w:lvl w:ilvl="0">
      <w:start w:val="1"/>
      <w:numFmt w:val="decimal"/>
      <w:lvlText w:val="%1"/>
      <w:lvlJc w:val="left"/>
      <w:pPr>
        <w:ind w:left="432" w:hanging="432"/>
      </w:pPr>
      <w:rPr>
        <w:rFonts w:hint="default"/>
        <w:b/>
        <w:i w:val="0"/>
        <w:color w:val="1F497D"/>
        <w:sz w:val="28"/>
      </w:rPr>
    </w:lvl>
    <w:lvl w:ilvl="1">
      <w:start w:val="1"/>
      <w:numFmt w:val="decimal"/>
      <w:lvlText w:val="%1.%2"/>
      <w:lvlJc w:val="left"/>
      <w:pPr>
        <w:ind w:left="576" w:hanging="576"/>
      </w:pPr>
      <w:rPr>
        <w:rFonts w:hint="default"/>
        <w:b/>
        <w:i w:val="0"/>
        <w:color w:val="548DD4"/>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2"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9"/>
  </w:num>
  <w:num w:numId="4">
    <w:abstractNumId w:val="12"/>
  </w:num>
  <w:num w:numId="5">
    <w:abstractNumId w:val="13"/>
  </w:num>
  <w:num w:numId="6">
    <w:abstractNumId w:val="3"/>
  </w:num>
  <w:num w:numId="7">
    <w:abstractNumId w:val="7"/>
  </w:num>
  <w:num w:numId="8">
    <w:abstractNumId w:val="6"/>
  </w:num>
  <w:num w:numId="9">
    <w:abstractNumId w:val="11"/>
  </w:num>
  <w:num w:numId="10">
    <w:abstractNumId w:val="10"/>
  </w:num>
  <w:num w:numId="11">
    <w:abstractNumId w:val="8"/>
  </w:num>
  <w:num w:numId="12">
    <w:abstractNumId w:val="2"/>
  </w:num>
  <w:num w:numId="13">
    <w:abstractNumId w:val="5"/>
  </w:num>
  <w:num w:numId="1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37"/>
    <w:rsid w:val="0000155C"/>
    <w:rsid w:val="00002378"/>
    <w:rsid w:val="000033EA"/>
    <w:rsid w:val="000107CC"/>
    <w:rsid w:val="00010A17"/>
    <w:rsid w:val="00010A1B"/>
    <w:rsid w:val="00011A0C"/>
    <w:rsid w:val="0001266A"/>
    <w:rsid w:val="00012EAD"/>
    <w:rsid w:val="00013328"/>
    <w:rsid w:val="000157FC"/>
    <w:rsid w:val="00021140"/>
    <w:rsid w:val="0002227E"/>
    <w:rsid w:val="00023FF2"/>
    <w:rsid w:val="00025A09"/>
    <w:rsid w:val="000311DA"/>
    <w:rsid w:val="00032056"/>
    <w:rsid w:val="0003422C"/>
    <w:rsid w:val="00036028"/>
    <w:rsid w:val="000374D8"/>
    <w:rsid w:val="00040F54"/>
    <w:rsid w:val="00041C9A"/>
    <w:rsid w:val="00043BC6"/>
    <w:rsid w:val="00051E5C"/>
    <w:rsid w:val="00054621"/>
    <w:rsid w:val="00055199"/>
    <w:rsid w:val="000600B2"/>
    <w:rsid w:val="0006316D"/>
    <w:rsid w:val="0006328D"/>
    <w:rsid w:val="000634AC"/>
    <w:rsid w:val="00064F23"/>
    <w:rsid w:val="0006586A"/>
    <w:rsid w:val="00066506"/>
    <w:rsid w:val="00070618"/>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1711"/>
    <w:rsid w:val="000B241F"/>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D87"/>
    <w:rsid w:val="000E0EFA"/>
    <w:rsid w:val="000E14D4"/>
    <w:rsid w:val="000E23B4"/>
    <w:rsid w:val="000E282B"/>
    <w:rsid w:val="000E3621"/>
    <w:rsid w:val="000E3D8A"/>
    <w:rsid w:val="000E3F2C"/>
    <w:rsid w:val="000E7CF6"/>
    <w:rsid w:val="000F012D"/>
    <w:rsid w:val="000F09E9"/>
    <w:rsid w:val="000F1377"/>
    <w:rsid w:val="000F419E"/>
    <w:rsid w:val="000F5453"/>
    <w:rsid w:val="000F74C6"/>
    <w:rsid w:val="0010032A"/>
    <w:rsid w:val="00100FC5"/>
    <w:rsid w:val="00101F35"/>
    <w:rsid w:val="00105C55"/>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227"/>
    <w:rsid w:val="00136DCD"/>
    <w:rsid w:val="00143327"/>
    <w:rsid w:val="0014458A"/>
    <w:rsid w:val="00144946"/>
    <w:rsid w:val="0014566A"/>
    <w:rsid w:val="001458C7"/>
    <w:rsid w:val="00145F3A"/>
    <w:rsid w:val="00147107"/>
    <w:rsid w:val="00147139"/>
    <w:rsid w:val="00147145"/>
    <w:rsid w:val="001568DA"/>
    <w:rsid w:val="00156B30"/>
    <w:rsid w:val="00157075"/>
    <w:rsid w:val="001603B8"/>
    <w:rsid w:val="001609AD"/>
    <w:rsid w:val="00163743"/>
    <w:rsid w:val="001644C3"/>
    <w:rsid w:val="00164A6F"/>
    <w:rsid w:val="00165E73"/>
    <w:rsid w:val="001669AE"/>
    <w:rsid w:val="00167D10"/>
    <w:rsid w:val="00170F55"/>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693F"/>
    <w:rsid w:val="00197334"/>
    <w:rsid w:val="00197581"/>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49BC"/>
    <w:rsid w:val="001C56B9"/>
    <w:rsid w:val="001C7951"/>
    <w:rsid w:val="001D0686"/>
    <w:rsid w:val="001D3FB3"/>
    <w:rsid w:val="001D5F9F"/>
    <w:rsid w:val="001D77D5"/>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1C21"/>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16C35"/>
    <w:rsid w:val="002229F2"/>
    <w:rsid w:val="00222D82"/>
    <w:rsid w:val="00223BA0"/>
    <w:rsid w:val="00223F33"/>
    <w:rsid w:val="00230CCC"/>
    <w:rsid w:val="002312AA"/>
    <w:rsid w:val="002317BD"/>
    <w:rsid w:val="00231957"/>
    <w:rsid w:val="002319A1"/>
    <w:rsid w:val="00231A82"/>
    <w:rsid w:val="00231C29"/>
    <w:rsid w:val="00232ECD"/>
    <w:rsid w:val="00235030"/>
    <w:rsid w:val="002350FD"/>
    <w:rsid w:val="0024044F"/>
    <w:rsid w:val="00244D53"/>
    <w:rsid w:val="002451BF"/>
    <w:rsid w:val="0024661F"/>
    <w:rsid w:val="00250690"/>
    <w:rsid w:val="00252857"/>
    <w:rsid w:val="00253100"/>
    <w:rsid w:val="0025366F"/>
    <w:rsid w:val="00253DBA"/>
    <w:rsid w:val="002543B5"/>
    <w:rsid w:val="002565BC"/>
    <w:rsid w:val="00257729"/>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132"/>
    <w:rsid w:val="00284C4D"/>
    <w:rsid w:val="002850D7"/>
    <w:rsid w:val="002867D7"/>
    <w:rsid w:val="002915F4"/>
    <w:rsid w:val="0029182D"/>
    <w:rsid w:val="00291BE0"/>
    <w:rsid w:val="00291FBC"/>
    <w:rsid w:val="0029473F"/>
    <w:rsid w:val="00297D09"/>
    <w:rsid w:val="002A1074"/>
    <w:rsid w:val="002A1694"/>
    <w:rsid w:val="002A19B8"/>
    <w:rsid w:val="002A2F9D"/>
    <w:rsid w:val="002A6368"/>
    <w:rsid w:val="002A668E"/>
    <w:rsid w:val="002A6B67"/>
    <w:rsid w:val="002B0882"/>
    <w:rsid w:val="002B15D8"/>
    <w:rsid w:val="002B1CE0"/>
    <w:rsid w:val="002B3D07"/>
    <w:rsid w:val="002B5061"/>
    <w:rsid w:val="002B6250"/>
    <w:rsid w:val="002B7831"/>
    <w:rsid w:val="002C045E"/>
    <w:rsid w:val="002C0B0A"/>
    <w:rsid w:val="002C1DCA"/>
    <w:rsid w:val="002C4731"/>
    <w:rsid w:val="002C4ECB"/>
    <w:rsid w:val="002C69D6"/>
    <w:rsid w:val="002C7AED"/>
    <w:rsid w:val="002D0CB9"/>
    <w:rsid w:val="002D138C"/>
    <w:rsid w:val="002D1E26"/>
    <w:rsid w:val="002D2CF1"/>
    <w:rsid w:val="002D453C"/>
    <w:rsid w:val="002D5153"/>
    <w:rsid w:val="002D5F67"/>
    <w:rsid w:val="002D6C9F"/>
    <w:rsid w:val="002D747B"/>
    <w:rsid w:val="002D7FDB"/>
    <w:rsid w:val="002E0FC4"/>
    <w:rsid w:val="002E36B4"/>
    <w:rsid w:val="002E3793"/>
    <w:rsid w:val="002E3AC5"/>
    <w:rsid w:val="002E40C3"/>
    <w:rsid w:val="002E5D9E"/>
    <w:rsid w:val="002E65B8"/>
    <w:rsid w:val="002E714E"/>
    <w:rsid w:val="002E7EC9"/>
    <w:rsid w:val="002F333C"/>
    <w:rsid w:val="002F3BB9"/>
    <w:rsid w:val="002F4DFA"/>
    <w:rsid w:val="003019AD"/>
    <w:rsid w:val="0030510B"/>
    <w:rsid w:val="003063BE"/>
    <w:rsid w:val="00310067"/>
    <w:rsid w:val="003118B6"/>
    <w:rsid w:val="0031214A"/>
    <w:rsid w:val="00312844"/>
    <w:rsid w:val="003128DD"/>
    <w:rsid w:val="00313F9A"/>
    <w:rsid w:val="00317AE2"/>
    <w:rsid w:val="00321EB0"/>
    <w:rsid w:val="00325CAE"/>
    <w:rsid w:val="00326521"/>
    <w:rsid w:val="00326A9D"/>
    <w:rsid w:val="003345AA"/>
    <w:rsid w:val="00334ACE"/>
    <w:rsid w:val="00335572"/>
    <w:rsid w:val="00335758"/>
    <w:rsid w:val="00335794"/>
    <w:rsid w:val="00335B6A"/>
    <w:rsid w:val="003404A8"/>
    <w:rsid w:val="0034086A"/>
    <w:rsid w:val="00340FF5"/>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4C7E"/>
    <w:rsid w:val="00367546"/>
    <w:rsid w:val="00370FA1"/>
    <w:rsid w:val="003745C7"/>
    <w:rsid w:val="00382F76"/>
    <w:rsid w:val="00383521"/>
    <w:rsid w:val="003844C4"/>
    <w:rsid w:val="0038455E"/>
    <w:rsid w:val="0038521D"/>
    <w:rsid w:val="00386845"/>
    <w:rsid w:val="003918B1"/>
    <w:rsid w:val="003924BE"/>
    <w:rsid w:val="0039263E"/>
    <w:rsid w:val="00393697"/>
    <w:rsid w:val="00394A62"/>
    <w:rsid w:val="0039580E"/>
    <w:rsid w:val="00395C50"/>
    <w:rsid w:val="0039658C"/>
    <w:rsid w:val="003A014C"/>
    <w:rsid w:val="003A0CF9"/>
    <w:rsid w:val="003A29A2"/>
    <w:rsid w:val="003A2FBF"/>
    <w:rsid w:val="003A7738"/>
    <w:rsid w:val="003B0277"/>
    <w:rsid w:val="003B049E"/>
    <w:rsid w:val="003B36DA"/>
    <w:rsid w:val="003B6F9C"/>
    <w:rsid w:val="003B73D1"/>
    <w:rsid w:val="003B75D1"/>
    <w:rsid w:val="003C09E0"/>
    <w:rsid w:val="003C1F37"/>
    <w:rsid w:val="003C3F86"/>
    <w:rsid w:val="003C7AD2"/>
    <w:rsid w:val="003D1C0F"/>
    <w:rsid w:val="003D2312"/>
    <w:rsid w:val="003D2FD2"/>
    <w:rsid w:val="003D3D95"/>
    <w:rsid w:val="003D4128"/>
    <w:rsid w:val="003D4751"/>
    <w:rsid w:val="003D4996"/>
    <w:rsid w:val="003E002A"/>
    <w:rsid w:val="003E2C72"/>
    <w:rsid w:val="003E5092"/>
    <w:rsid w:val="003F0864"/>
    <w:rsid w:val="003F09FD"/>
    <w:rsid w:val="003F1D47"/>
    <w:rsid w:val="003F2237"/>
    <w:rsid w:val="003F5BB8"/>
    <w:rsid w:val="003F6804"/>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50981"/>
    <w:rsid w:val="00451DEA"/>
    <w:rsid w:val="00453639"/>
    <w:rsid w:val="0045394D"/>
    <w:rsid w:val="00453BB2"/>
    <w:rsid w:val="004545C0"/>
    <w:rsid w:val="0045473A"/>
    <w:rsid w:val="00455243"/>
    <w:rsid w:val="004557EF"/>
    <w:rsid w:val="00462B51"/>
    <w:rsid w:val="00463FA3"/>
    <w:rsid w:val="0046401B"/>
    <w:rsid w:val="00465CC1"/>
    <w:rsid w:val="004719E2"/>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F52"/>
    <w:rsid w:val="004A481A"/>
    <w:rsid w:val="004A6401"/>
    <w:rsid w:val="004B1A39"/>
    <w:rsid w:val="004B2375"/>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152"/>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444C"/>
    <w:rsid w:val="00555909"/>
    <w:rsid w:val="00557CF1"/>
    <w:rsid w:val="005609BF"/>
    <w:rsid w:val="005616B1"/>
    <w:rsid w:val="005618FE"/>
    <w:rsid w:val="00561FF8"/>
    <w:rsid w:val="005645F7"/>
    <w:rsid w:val="00564E1F"/>
    <w:rsid w:val="00565564"/>
    <w:rsid w:val="005655FD"/>
    <w:rsid w:val="00567D9D"/>
    <w:rsid w:val="005711B5"/>
    <w:rsid w:val="0057274A"/>
    <w:rsid w:val="005744C7"/>
    <w:rsid w:val="0057614D"/>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DD7"/>
    <w:rsid w:val="005B505E"/>
    <w:rsid w:val="005B64D4"/>
    <w:rsid w:val="005B6FB8"/>
    <w:rsid w:val="005C2C5D"/>
    <w:rsid w:val="005C30DA"/>
    <w:rsid w:val="005C5208"/>
    <w:rsid w:val="005C5CF9"/>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055"/>
    <w:rsid w:val="006044C3"/>
    <w:rsid w:val="006056C2"/>
    <w:rsid w:val="00607CC2"/>
    <w:rsid w:val="00607CDC"/>
    <w:rsid w:val="0061002D"/>
    <w:rsid w:val="00612DED"/>
    <w:rsid w:val="00614C57"/>
    <w:rsid w:val="006163B3"/>
    <w:rsid w:val="00616E8D"/>
    <w:rsid w:val="00617685"/>
    <w:rsid w:val="00617BCF"/>
    <w:rsid w:val="00622215"/>
    <w:rsid w:val="00622E60"/>
    <w:rsid w:val="00624870"/>
    <w:rsid w:val="0062616A"/>
    <w:rsid w:val="00627518"/>
    <w:rsid w:val="00631D83"/>
    <w:rsid w:val="0063221C"/>
    <w:rsid w:val="0063274C"/>
    <w:rsid w:val="006338E5"/>
    <w:rsid w:val="00635EA7"/>
    <w:rsid w:val="0063705F"/>
    <w:rsid w:val="00640216"/>
    <w:rsid w:val="00641ACD"/>
    <w:rsid w:val="00642736"/>
    <w:rsid w:val="006439AF"/>
    <w:rsid w:val="00644980"/>
    <w:rsid w:val="0064535E"/>
    <w:rsid w:val="00646A5B"/>
    <w:rsid w:val="00646B4F"/>
    <w:rsid w:val="00650709"/>
    <w:rsid w:val="00653059"/>
    <w:rsid w:val="0065337B"/>
    <w:rsid w:val="00653784"/>
    <w:rsid w:val="00653A6D"/>
    <w:rsid w:val="00654B6C"/>
    <w:rsid w:val="006551FC"/>
    <w:rsid w:val="006560DA"/>
    <w:rsid w:val="0065661D"/>
    <w:rsid w:val="0065689D"/>
    <w:rsid w:val="006579EC"/>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45DA"/>
    <w:rsid w:val="00684769"/>
    <w:rsid w:val="006848B0"/>
    <w:rsid w:val="00685AD6"/>
    <w:rsid w:val="0069086C"/>
    <w:rsid w:val="00693C7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C090E"/>
    <w:rsid w:val="006C36C4"/>
    <w:rsid w:val="006C78BE"/>
    <w:rsid w:val="006C7B9B"/>
    <w:rsid w:val="006D026F"/>
    <w:rsid w:val="006D3005"/>
    <w:rsid w:val="006D35DE"/>
    <w:rsid w:val="006D647C"/>
    <w:rsid w:val="006D669F"/>
    <w:rsid w:val="006D6A12"/>
    <w:rsid w:val="006E07F2"/>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5F72"/>
    <w:rsid w:val="007065F9"/>
    <w:rsid w:val="00707801"/>
    <w:rsid w:val="00710299"/>
    <w:rsid w:val="0071117C"/>
    <w:rsid w:val="00711BFA"/>
    <w:rsid w:val="00712794"/>
    <w:rsid w:val="00713928"/>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3635D"/>
    <w:rsid w:val="00741974"/>
    <w:rsid w:val="00741F5A"/>
    <w:rsid w:val="00742893"/>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587C"/>
    <w:rsid w:val="007864AD"/>
    <w:rsid w:val="007903AF"/>
    <w:rsid w:val="0079112C"/>
    <w:rsid w:val="00793E44"/>
    <w:rsid w:val="007952DD"/>
    <w:rsid w:val="007960DC"/>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0B1"/>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F072B"/>
    <w:rsid w:val="007F0A07"/>
    <w:rsid w:val="007F230A"/>
    <w:rsid w:val="007F2614"/>
    <w:rsid w:val="007F3E79"/>
    <w:rsid w:val="007F7900"/>
    <w:rsid w:val="007F7D52"/>
    <w:rsid w:val="0080153C"/>
    <w:rsid w:val="008016E5"/>
    <w:rsid w:val="00801BCC"/>
    <w:rsid w:val="00801C73"/>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5A3F"/>
    <w:rsid w:val="00847AC2"/>
    <w:rsid w:val="008509B6"/>
    <w:rsid w:val="00850F18"/>
    <w:rsid w:val="00853214"/>
    <w:rsid w:val="008544A9"/>
    <w:rsid w:val="008574DF"/>
    <w:rsid w:val="00857801"/>
    <w:rsid w:val="008600C7"/>
    <w:rsid w:val="008624F1"/>
    <w:rsid w:val="0086250A"/>
    <w:rsid w:val="0086336C"/>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51A"/>
    <w:rsid w:val="008F0769"/>
    <w:rsid w:val="008F0BB1"/>
    <w:rsid w:val="008F42AD"/>
    <w:rsid w:val="008F57E9"/>
    <w:rsid w:val="008F68D7"/>
    <w:rsid w:val="00900D68"/>
    <w:rsid w:val="009026EE"/>
    <w:rsid w:val="00904907"/>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023"/>
    <w:rsid w:val="00935E56"/>
    <w:rsid w:val="00936139"/>
    <w:rsid w:val="00942419"/>
    <w:rsid w:val="00943EB8"/>
    <w:rsid w:val="0094407B"/>
    <w:rsid w:val="00944EEA"/>
    <w:rsid w:val="00953311"/>
    <w:rsid w:val="009540CA"/>
    <w:rsid w:val="00954C0C"/>
    <w:rsid w:val="00957E36"/>
    <w:rsid w:val="00960F0F"/>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A"/>
    <w:rsid w:val="009863B2"/>
    <w:rsid w:val="00987040"/>
    <w:rsid w:val="00987E2B"/>
    <w:rsid w:val="00991A93"/>
    <w:rsid w:val="00992786"/>
    <w:rsid w:val="009933BD"/>
    <w:rsid w:val="00994803"/>
    <w:rsid w:val="009955B5"/>
    <w:rsid w:val="00996D6C"/>
    <w:rsid w:val="00996F84"/>
    <w:rsid w:val="009A026F"/>
    <w:rsid w:val="009A1937"/>
    <w:rsid w:val="009A3126"/>
    <w:rsid w:val="009A3752"/>
    <w:rsid w:val="009A7131"/>
    <w:rsid w:val="009B06F8"/>
    <w:rsid w:val="009B0E90"/>
    <w:rsid w:val="009B1380"/>
    <w:rsid w:val="009B1AB1"/>
    <w:rsid w:val="009B30D1"/>
    <w:rsid w:val="009B3488"/>
    <w:rsid w:val="009B6419"/>
    <w:rsid w:val="009B6F16"/>
    <w:rsid w:val="009B7E24"/>
    <w:rsid w:val="009B7E56"/>
    <w:rsid w:val="009C16ED"/>
    <w:rsid w:val="009C1847"/>
    <w:rsid w:val="009C1866"/>
    <w:rsid w:val="009C43DA"/>
    <w:rsid w:val="009C58A3"/>
    <w:rsid w:val="009C7A5B"/>
    <w:rsid w:val="009D0272"/>
    <w:rsid w:val="009D04F1"/>
    <w:rsid w:val="009D0AF6"/>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6BF"/>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1A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583D"/>
    <w:rsid w:val="00A567BA"/>
    <w:rsid w:val="00A604D9"/>
    <w:rsid w:val="00A61514"/>
    <w:rsid w:val="00A628F0"/>
    <w:rsid w:val="00A641E4"/>
    <w:rsid w:val="00A65CDD"/>
    <w:rsid w:val="00A6620B"/>
    <w:rsid w:val="00A667BE"/>
    <w:rsid w:val="00A66D9A"/>
    <w:rsid w:val="00A675D2"/>
    <w:rsid w:val="00A72D40"/>
    <w:rsid w:val="00A731A8"/>
    <w:rsid w:val="00A76DDD"/>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BEE"/>
    <w:rsid w:val="00AA4E3F"/>
    <w:rsid w:val="00AA580A"/>
    <w:rsid w:val="00AA6DA4"/>
    <w:rsid w:val="00AA7E8C"/>
    <w:rsid w:val="00AB1FBD"/>
    <w:rsid w:val="00AB24F2"/>
    <w:rsid w:val="00AB2951"/>
    <w:rsid w:val="00AB382B"/>
    <w:rsid w:val="00AB5A16"/>
    <w:rsid w:val="00AB73C9"/>
    <w:rsid w:val="00AB7D32"/>
    <w:rsid w:val="00AC1433"/>
    <w:rsid w:val="00AC2033"/>
    <w:rsid w:val="00AC2FBB"/>
    <w:rsid w:val="00AC375C"/>
    <w:rsid w:val="00AC45A8"/>
    <w:rsid w:val="00AC5232"/>
    <w:rsid w:val="00AC55A6"/>
    <w:rsid w:val="00AC5B93"/>
    <w:rsid w:val="00AC64C5"/>
    <w:rsid w:val="00AC66B1"/>
    <w:rsid w:val="00AD2E9F"/>
    <w:rsid w:val="00AD306C"/>
    <w:rsid w:val="00AD4228"/>
    <w:rsid w:val="00AD46DD"/>
    <w:rsid w:val="00AD52A9"/>
    <w:rsid w:val="00AD763B"/>
    <w:rsid w:val="00AE0C8B"/>
    <w:rsid w:val="00AE1072"/>
    <w:rsid w:val="00AE33A0"/>
    <w:rsid w:val="00AE423A"/>
    <w:rsid w:val="00AE4C2A"/>
    <w:rsid w:val="00AE5027"/>
    <w:rsid w:val="00AE58DD"/>
    <w:rsid w:val="00AE6ABA"/>
    <w:rsid w:val="00AE6D12"/>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41F"/>
    <w:rsid w:val="00B42EA6"/>
    <w:rsid w:val="00B4604A"/>
    <w:rsid w:val="00B467E2"/>
    <w:rsid w:val="00B46C1F"/>
    <w:rsid w:val="00B50943"/>
    <w:rsid w:val="00B5324E"/>
    <w:rsid w:val="00B55E9B"/>
    <w:rsid w:val="00B56681"/>
    <w:rsid w:val="00B60547"/>
    <w:rsid w:val="00B607AF"/>
    <w:rsid w:val="00B61533"/>
    <w:rsid w:val="00B6346B"/>
    <w:rsid w:val="00B63A91"/>
    <w:rsid w:val="00B63C24"/>
    <w:rsid w:val="00B64A33"/>
    <w:rsid w:val="00B66A45"/>
    <w:rsid w:val="00B66F96"/>
    <w:rsid w:val="00B702F2"/>
    <w:rsid w:val="00B7089D"/>
    <w:rsid w:val="00B7111F"/>
    <w:rsid w:val="00B73B1A"/>
    <w:rsid w:val="00B74C9A"/>
    <w:rsid w:val="00B75254"/>
    <w:rsid w:val="00B75265"/>
    <w:rsid w:val="00B758D5"/>
    <w:rsid w:val="00B762F5"/>
    <w:rsid w:val="00B76F4B"/>
    <w:rsid w:val="00B807C9"/>
    <w:rsid w:val="00B80A8C"/>
    <w:rsid w:val="00B80C6E"/>
    <w:rsid w:val="00B81C8F"/>
    <w:rsid w:val="00B82D48"/>
    <w:rsid w:val="00B84994"/>
    <w:rsid w:val="00B84B30"/>
    <w:rsid w:val="00B85F01"/>
    <w:rsid w:val="00B86284"/>
    <w:rsid w:val="00B90E2E"/>
    <w:rsid w:val="00B9228E"/>
    <w:rsid w:val="00B92583"/>
    <w:rsid w:val="00B92D82"/>
    <w:rsid w:val="00B93093"/>
    <w:rsid w:val="00B932E2"/>
    <w:rsid w:val="00B96AA7"/>
    <w:rsid w:val="00BA23A3"/>
    <w:rsid w:val="00BA2B93"/>
    <w:rsid w:val="00BA2BAD"/>
    <w:rsid w:val="00BA3709"/>
    <w:rsid w:val="00BA3E83"/>
    <w:rsid w:val="00BA400F"/>
    <w:rsid w:val="00BA4604"/>
    <w:rsid w:val="00BA46BE"/>
    <w:rsid w:val="00BA47D0"/>
    <w:rsid w:val="00BA4F36"/>
    <w:rsid w:val="00BA57A3"/>
    <w:rsid w:val="00BA76E1"/>
    <w:rsid w:val="00BB00B1"/>
    <w:rsid w:val="00BB00EA"/>
    <w:rsid w:val="00BB02E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E6465"/>
    <w:rsid w:val="00BF1765"/>
    <w:rsid w:val="00BF1C62"/>
    <w:rsid w:val="00BF1CCA"/>
    <w:rsid w:val="00BF1DAC"/>
    <w:rsid w:val="00BF23A1"/>
    <w:rsid w:val="00BF24D3"/>
    <w:rsid w:val="00BF305D"/>
    <w:rsid w:val="00BF5CB0"/>
    <w:rsid w:val="00BF63DF"/>
    <w:rsid w:val="00BF6FD3"/>
    <w:rsid w:val="00C00372"/>
    <w:rsid w:val="00C019F4"/>
    <w:rsid w:val="00C01B91"/>
    <w:rsid w:val="00C028F6"/>
    <w:rsid w:val="00C041E2"/>
    <w:rsid w:val="00C065AF"/>
    <w:rsid w:val="00C15F56"/>
    <w:rsid w:val="00C169EE"/>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B8E"/>
    <w:rsid w:val="00C70DF7"/>
    <w:rsid w:val="00C7148C"/>
    <w:rsid w:val="00C714F7"/>
    <w:rsid w:val="00C71858"/>
    <w:rsid w:val="00C71864"/>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248"/>
    <w:rsid w:val="00C93849"/>
    <w:rsid w:val="00C942A1"/>
    <w:rsid w:val="00C94F60"/>
    <w:rsid w:val="00C969D3"/>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22F6"/>
    <w:rsid w:val="00CC310B"/>
    <w:rsid w:val="00CC4962"/>
    <w:rsid w:val="00CC4B11"/>
    <w:rsid w:val="00CC4B50"/>
    <w:rsid w:val="00CC5384"/>
    <w:rsid w:val="00CC552F"/>
    <w:rsid w:val="00CC6799"/>
    <w:rsid w:val="00CD0B58"/>
    <w:rsid w:val="00CD168A"/>
    <w:rsid w:val="00CD2A9C"/>
    <w:rsid w:val="00CD41AF"/>
    <w:rsid w:val="00CD6279"/>
    <w:rsid w:val="00CE2417"/>
    <w:rsid w:val="00CE30CE"/>
    <w:rsid w:val="00CE3DD4"/>
    <w:rsid w:val="00CE6179"/>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4D18"/>
    <w:rsid w:val="00D04D1B"/>
    <w:rsid w:val="00D07011"/>
    <w:rsid w:val="00D07A9E"/>
    <w:rsid w:val="00D153C6"/>
    <w:rsid w:val="00D2052D"/>
    <w:rsid w:val="00D20C8C"/>
    <w:rsid w:val="00D215E2"/>
    <w:rsid w:val="00D2220C"/>
    <w:rsid w:val="00D2651B"/>
    <w:rsid w:val="00D27493"/>
    <w:rsid w:val="00D27F76"/>
    <w:rsid w:val="00D325A6"/>
    <w:rsid w:val="00D33A30"/>
    <w:rsid w:val="00D35CF0"/>
    <w:rsid w:val="00D371C2"/>
    <w:rsid w:val="00D37205"/>
    <w:rsid w:val="00D4036E"/>
    <w:rsid w:val="00D405D7"/>
    <w:rsid w:val="00D41990"/>
    <w:rsid w:val="00D4199E"/>
    <w:rsid w:val="00D42D15"/>
    <w:rsid w:val="00D43A06"/>
    <w:rsid w:val="00D43ECA"/>
    <w:rsid w:val="00D46105"/>
    <w:rsid w:val="00D46B09"/>
    <w:rsid w:val="00D46B0C"/>
    <w:rsid w:val="00D50065"/>
    <w:rsid w:val="00D5026C"/>
    <w:rsid w:val="00D51467"/>
    <w:rsid w:val="00D54936"/>
    <w:rsid w:val="00D54A75"/>
    <w:rsid w:val="00D55807"/>
    <w:rsid w:val="00D563A1"/>
    <w:rsid w:val="00D56A07"/>
    <w:rsid w:val="00D5776D"/>
    <w:rsid w:val="00D5793D"/>
    <w:rsid w:val="00D600F2"/>
    <w:rsid w:val="00D608EC"/>
    <w:rsid w:val="00D60AA9"/>
    <w:rsid w:val="00D6196D"/>
    <w:rsid w:val="00D6539D"/>
    <w:rsid w:val="00D65E7A"/>
    <w:rsid w:val="00D66573"/>
    <w:rsid w:val="00D67A68"/>
    <w:rsid w:val="00D67ECD"/>
    <w:rsid w:val="00D71FF1"/>
    <w:rsid w:val="00D725A3"/>
    <w:rsid w:val="00D73A5E"/>
    <w:rsid w:val="00D747C0"/>
    <w:rsid w:val="00D75625"/>
    <w:rsid w:val="00D828FC"/>
    <w:rsid w:val="00D87011"/>
    <w:rsid w:val="00D877C3"/>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6DB"/>
    <w:rsid w:val="00DB3B58"/>
    <w:rsid w:val="00DB61F0"/>
    <w:rsid w:val="00DC1CFE"/>
    <w:rsid w:val="00DC46F6"/>
    <w:rsid w:val="00DC4CD2"/>
    <w:rsid w:val="00DC540A"/>
    <w:rsid w:val="00DC5BA4"/>
    <w:rsid w:val="00DC6827"/>
    <w:rsid w:val="00DC749D"/>
    <w:rsid w:val="00DC7E81"/>
    <w:rsid w:val="00DD0914"/>
    <w:rsid w:val="00DD0C79"/>
    <w:rsid w:val="00DD0F64"/>
    <w:rsid w:val="00DD1B30"/>
    <w:rsid w:val="00DD2502"/>
    <w:rsid w:val="00DD601F"/>
    <w:rsid w:val="00DE21D2"/>
    <w:rsid w:val="00DE250A"/>
    <w:rsid w:val="00DE2937"/>
    <w:rsid w:val="00DE30CE"/>
    <w:rsid w:val="00DE5F8F"/>
    <w:rsid w:val="00DE6933"/>
    <w:rsid w:val="00DE6F85"/>
    <w:rsid w:val="00DE7EFA"/>
    <w:rsid w:val="00DF0202"/>
    <w:rsid w:val="00DF0429"/>
    <w:rsid w:val="00DF0CD4"/>
    <w:rsid w:val="00DF1E49"/>
    <w:rsid w:val="00DF3433"/>
    <w:rsid w:val="00DF38CB"/>
    <w:rsid w:val="00DF48E5"/>
    <w:rsid w:val="00DF4B45"/>
    <w:rsid w:val="00DF665A"/>
    <w:rsid w:val="00E02865"/>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453AD"/>
    <w:rsid w:val="00E506A6"/>
    <w:rsid w:val="00E510F8"/>
    <w:rsid w:val="00E520C2"/>
    <w:rsid w:val="00E5223A"/>
    <w:rsid w:val="00E53137"/>
    <w:rsid w:val="00E544C2"/>
    <w:rsid w:val="00E54766"/>
    <w:rsid w:val="00E551E9"/>
    <w:rsid w:val="00E56130"/>
    <w:rsid w:val="00E57AA6"/>
    <w:rsid w:val="00E60202"/>
    <w:rsid w:val="00E602D1"/>
    <w:rsid w:val="00E60C29"/>
    <w:rsid w:val="00E61CA0"/>
    <w:rsid w:val="00E641AE"/>
    <w:rsid w:val="00E645CE"/>
    <w:rsid w:val="00E71351"/>
    <w:rsid w:val="00E7218E"/>
    <w:rsid w:val="00E74283"/>
    <w:rsid w:val="00E74966"/>
    <w:rsid w:val="00E757D6"/>
    <w:rsid w:val="00E772B0"/>
    <w:rsid w:val="00E81F75"/>
    <w:rsid w:val="00E82BB8"/>
    <w:rsid w:val="00E83900"/>
    <w:rsid w:val="00E86037"/>
    <w:rsid w:val="00E869CB"/>
    <w:rsid w:val="00E9154D"/>
    <w:rsid w:val="00E91FE6"/>
    <w:rsid w:val="00E92496"/>
    <w:rsid w:val="00E92CDD"/>
    <w:rsid w:val="00E93C7A"/>
    <w:rsid w:val="00E93E32"/>
    <w:rsid w:val="00E954EA"/>
    <w:rsid w:val="00E96447"/>
    <w:rsid w:val="00E9662D"/>
    <w:rsid w:val="00EA08FC"/>
    <w:rsid w:val="00EA24EC"/>
    <w:rsid w:val="00EA4F44"/>
    <w:rsid w:val="00EA55C0"/>
    <w:rsid w:val="00EB3271"/>
    <w:rsid w:val="00EB4704"/>
    <w:rsid w:val="00EB537A"/>
    <w:rsid w:val="00EB6236"/>
    <w:rsid w:val="00EB68E8"/>
    <w:rsid w:val="00EC043C"/>
    <w:rsid w:val="00EC0BF6"/>
    <w:rsid w:val="00EC0F0E"/>
    <w:rsid w:val="00EC1FAD"/>
    <w:rsid w:val="00EC41CA"/>
    <w:rsid w:val="00EC4211"/>
    <w:rsid w:val="00EC470A"/>
    <w:rsid w:val="00EC66A0"/>
    <w:rsid w:val="00EC6BEC"/>
    <w:rsid w:val="00ED1A7F"/>
    <w:rsid w:val="00ED1C07"/>
    <w:rsid w:val="00ED2B73"/>
    <w:rsid w:val="00ED3F6D"/>
    <w:rsid w:val="00ED4F1E"/>
    <w:rsid w:val="00ED4FA3"/>
    <w:rsid w:val="00ED68AB"/>
    <w:rsid w:val="00ED6BC7"/>
    <w:rsid w:val="00ED7663"/>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465D"/>
    <w:rsid w:val="00F05154"/>
    <w:rsid w:val="00F07743"/>
    <w:rsid w:val="00F104C3"/>
    <w:rsid w:val="00F10C9D"/>
    <w:rsid w:val="00F1153D"/>
    <w:rsid w:val="00F1275E"/>
    <w:rsid w:val="00F12F42"/>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43B4A"/>
    <w:rsid w:val="00F44100"/>
    <w:rsid w:val="00F4412C"/>
    <w:rsid w:val="00F44561"/>
    <w:rsid w:val="00F44FEC"/>
    <w:rsid w:val="00F45C82"/>
    <w:rsid w:val="00F46DCB"/>
    <w:rsid w:val="00F51C63"/>
    <w:rsid w:val="00F52847"/>
    <w:rsid w:val="00F529B0"/>
    <w:rsid w:val="00F55A55"/>
    <w:rsid w:val="00F570FB"/>
    <w:rsid w:val="00F573FC"/>
    <w:rsid w:val="00F57509"/>
    <w:rsid w:val="00F60D7D"/>
    <w:rsid w:val="00F66781"/>
    <w:rsid w:val="00F721A5"/>
    <w:rsid w:val="00F74D15"/>
    <w:rsid w:val="00F74F47"/>
    <w:rsid w:val="00F7505E"/>
    <w:rsid w:val="00F75145"/>
    <w:rsid w:val="00F75E29"/>
    <w:rsid w:val="00F76E53"/>
    <w:rsid w:val="00F7720C"/>
    <w:rsid w:val="00F81A88"/>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5E18"/>
    <w:rsid w:val="00FA67B7"/>
    <w:rsid w:val="00FB0434"/>
    <w:rsid w:val="00FB16E1"/>
    <w:rsid w:val="00FB29FC"/>
    <w:rsid w:val="00FB40AB"/>
    <w:rsid w:val="00FB4291"/>
    <w:rsid w:val="00FB5600"/>
    <w:rsid w:val="00FB631E"/>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2"/>
    </o:shapelayout>
  </w:shapeDefaults>
  <w:decimalSymbol w:val="."/>
  <w:listSeparator w:val=","/>
  <w14:docId w14:val="34987386"/>
  <w15:docId w15:val="{BE4ACD29-4086-4F8D-8416-07C5833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qFormat/>
    <w:rsid w:val="00617685"/>
    <w:pPr>
      <w:keepNext/>
      <w:spacing w:after="120"/>
      <w:outlineLvl w:val="1"/>
    </w:pPr>
    <w:rPr>
      <w:b/>
      <w:sz w:val="36"/>
    </w:rPr>
  </w:style>
  <w:style w:type="paragraph" w:styleId="Heading3">
    <w:name w:val="heading 3"/>
    <w:basedOn w:val="Normal"/>
    <w:next w:val="Normal"/>
    <w:link w:val="Heading3Char"/>
    <w:uiPriority w:val="9"/>
    <w:qFormat/>
    <w:rsid w:val="00617685"/>
    <w:pPr>
      <w:keepNext/>
      <w:spacing w:after="100"/>
      <w:outlineLvl w:val="2"/>
    </w:pPr>
    <w:rPr>
      <w:b/>
      <w:sz w:val="32"/>
    </w:rPr>
  </w:style>
  <w:style w:type="paragraph" w:styleId="Heading4">
    <w:name w:val="heading 4"/>
    <w:basedOn w:val="Normal"/>
    <w:next w:val="Normal"/>
    <w:link w:val="Heading4Char"/>
    <w:uiPriority w:val="9"/>
    <w:qFormat/>
    <w:rsid w:val="00617685"/>
    <w:pPr>
      <w:keepNext/>
      <w:spacing w:after="80"/>
      <w:outlineLvl w:val="3"/>
    </w:pPr>
    <w:rPr>
      <w:b/>
    </w:rPr>
  </w:style>
  <w:style w:type="paragraph" w:styleId="Heading5">
    <w:name w:val="heading 5"/>
    <w:basedOn w:val="Normal"/>
    <w:next w:val="Normal"/>
    <w:link w:val="Heading5Char"/>
    <w:uiPriority w:val="9"/>
    <w:qFormat/>
    <w:rsid w:val="00617685"/>
    <w:pPr>
      <w:keepNext/>
      <w:spacing w:after="60"/>
      <w:outlineLvl w:val="4"/>
    </w:pPr>
    <w:rPr>
      <w:b/>
    </w:rPr>
  </w:style>
  <w:style w:type="paragraph" w:styleId="Heading6">
    <w:name w:val="heading 6"/>
    <w:basedOn w:val="Normal"/>
    <w:next w:val="Normal"/>
    <w:link w:val="Heading6Char"/>
    <w:uiPriority w:val="9"/>
    <w:qFormat/>
    <w:rsid w:val="00617685"/>
    <w:pPr>
      <w:keepNext/>
      <w:spacing w:after="40"/>
      <w:outlineLvl w:val="5"/>
    </w:pPr>
    <w:rPr>
      <w:b/>
    </w:rPr>
  </w:style>
  <w:style w:type="paragraph" w:styleId="Heading7">
    <w:name w:val="heading 7"/>
    <w:basedOn w:val="Normal"/>
    <w:next w:val="Normal"/>
    <w:link w:val="Heading7Char"/>
    <w:uiPriority w:val="9"/>
    <w:semiHidden/>
    <w:unhideWhenUsed/>
    <w:qFormat/>
    <w:rsid w:val="00DE2937"/>
    <w:pPr>
      <w:spacing w:before="240" w:after="60"/>
      <w:ind w:left="1296" w:hanging="1296"/>
      <w:outlineLvl w:val="6"/>
    </w:pPr>
    <w:rPr>
      <w:rFonts w:ascii="Calibri" w:hAnsi="Calibri"/>
      <w:sz w:val="24"/>
      <w:szCs w:val="24"/>
      <w:lang w:eastAsia="en-US"/>
    </w:rPr>
  </w:style>
  <w:style w:type="paragraph" w:styleId="Heading8">
    <w:name w:val="heading 8"/>
    <w:basedOn w:val="Normal"/>
    <w:next w:val="Normal"/>
    <w:link w:val="Heading8Char"/>
    <w:uiPriority w:val="9"/>
    <w:unhideWhenUsed/>
    <w:qFormat/>
    <w:rsid w:val="00DE2937"/>
    <w:pPr>
      <w:keepNext/>
      <w:keepLines/>
      <w:spacing w:before="200" w:after="120"/>
      <w:ind w:left="1440" w:hanging="1440"/>
      <w:outlineLvl w:val="7"/>
    </w:pPr>
    <w:rPr>
      <w:rFonts w:ascii="Cambria" w:hAnsi="Cambria"/>
      <w:color w:val="404040"/>
      <w:sz w:val="20"/>
      <w:lang w:eastAsia="en-US"/>
    </w:rPr>
  </w:style>
  <w:style w:type="paragraph" w:styleId="Heading9">
    <w:name w:val="heading 9"/>
    <w:basedOn w:val="Normal"/>
    <w:next w:val="Normal"/>
    <w:link w:val="Heading9Char"/>
    <w:uiPriority w:val="9"/>
    <w:unhideWhenUsed/>
    <w:qFormat/>
    <w:rsid w:val="00DE2937"/>
    <w:pPr>
      <w:keepNext/>
      <w:keepLines/>
      <w:spacing w:before="200" w:after="120"/>
      <w:ind w:left="1584" w:hanging="1584"/>
      <w:outlineLvl w:val="8"/>
    </w:pPr>
    <w:rPr>
      <w:rFonts w:ascii="Cambria" w:hAnsi="Cambria"/>
      <w:i/>
      <w:iCs/>
      <w:color w:val="40404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link w:val="TitleChar"/>
    <w:qFormat/>
    <w:rsid w:val="00F52847"/>
    <w:pPr>
      <w:keepNext/>
      <w:spacing w:before="240" w:after="60"/>
      <w:jc w:val="center"/>
      <w:outlineLvl w:val="0"/>
    </w:pPr>
    <w:rPr>
      <w:b/>
      <w:bCs/>
      <w:kern w:val="28"/>
      <w:sz w:val="44"/>
      <w:szCs w:val="32"/>
    </w:rPr>
  </w:style>
  <w:style w:type="paragraph" w:styleId="Subtitle">
    <w:name w:val="Subtitle"/>
    <w:basedOn w:val="Normal"/>
    <w:next w:val="Normal"/>
    <w:link w:val="SubtitleChar"/>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rsid w:val="002661E3"/>
    <w:rPr>
      <w:rFonts w:ascii="Tahoma" w:hAnsi="Tahoma" w:cs="Tahoma"/>
      <w:sz w:val="16"/>
      <w:szCs w:val="16"/>
    </w:rPr>
  </w:style>
  <w:style w:type="character" w:customStyle="1" w:styleId="BalloonTextChar">
    <w:name w:val="Balloon Text Char"/>
    <w:basedOn w:val="DefaultParagraphFont"/>
    <w:link w:val="BalloonText"/>
    <w:rsid w:val="002661E3"/>
    <w:rPr>
      <w:rFonts w:ascii="Tahoma" w:hAnsi="Tahoma" w:cs="Tahoma"/>
      <w:sz w:val="16"/>
      <w:szCs w:val="16"/>
    </w:rPr>
  </w:style>
  <w:style w:type="table" w:styleId="TableGrid">
    <w:name w:val="Table Grid"/>
    <w:basedOn w:val="TableNormal"/>
    <w:uiPriority w:val="59"/>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rsid w:val="0039658C"/>
    <w:pPr>
      <w:tabs>
        <w:tab w:val="center" w:pos="4513"/>
        <w:tab w:val="right" w:pos="9026"/>
      </w:tabs>
    </w:pPr>
  </w:style>
  <w:style w:type="character" w:customStyle="1" w:styleId="HeaderChar">
    <w:name w:val="Header Char"/>
    <w:basedOn w:val="DefaultParagraphFont"/>
    <w:link w:val="Header"/>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uiPriority w:val="99"/>
    <w:semiHidden/>
    <w:unhideWhenUsed/>
    <w:rsid w:val="00BF24D3"/>
    <w:rPr>
      <w:sz w:val="16"/>
      <w:szCs w:val="16"/>
    </w:rPr>
  </w:style>
  <w:style w:type="paragraph" w:styleId="CommentText">
    <w:name w:val="annotation text"/>
    <w:basedOn w:val="Normal"/>
    <w:link w:val="CommentTextChar"/>
    <w:uiPriority w:val="99"/>
    <w:unhideWhenUsed/>
    <w:rsid w:val="00BF24D3"/>
    <w:rPr>
      <w:sz w:val="20"/>
    </w:rPr>
  </w:style>
  <w:style w:type="character" w:customStyle="1" w:styleId="CommentTextChar">
    <w:name w:val="Comment Text Char"/>
    <w:basedOn w:val="DefaultParagraphFont"/>
    <w:link w:val="CommentText"/>
    <w:uiPriority w:val="99"/>
    <w:rsid w:val="00BF24D3"/>
    <w:rPr>
      <w:rFonts w:ascii="Arial" w:hAnsi="Arial"/>
    </w:rPr>
  </w:style>
  <w:style w:type="paragraph" w:styleId="CommentSubject">
    <w:name w:val="annotation subject"/>
    <w:basedOn w:val="CommentText"/>
    <w:next w:val="CommentText"/>
    <w:link w:val="CommentSubjectChar"/>
    <w:uiPriority w:val="99"/>
    <w:semiHidden/>
    <w:unhideWhenUsed/>
    <w:rsid w:val="00BF24D3"/>
    <w:rPr>
      <w:b/>
      <w:bCs/>
    </w:rPr>
  </w:style>
  <w:style w:type="character" w:customStyle="1" w:styleId="CommentSubjectChar">
    <w:name w:val="Comment Subject Char"/>
    <w:basedOn w:val="CommentTextChar"/>
    <w:link w:val="CommentSubject"/>
    <w:uiPriority w:val="99"/>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unhideWhenUsed/>
    <w:rsid w:val="003E002A"/>
    <w:rPr>
      <w:sz w:val="20"/>
    </w:rPr>
  </w:style>
  <w:style w:type="character" w:customStyle="1" w:styleId="FootnoteTextChar">
    <w:name w:val="Footnote Text Char"/>
    <w:basedOn w:val="DefaultParagraphFont"/>
    <w:link w:val="FootnoteText"/>
    <w:rsid w:val="003E002A"/>
    <w:rPr>
      <w:rFonts w:ascii="Arial" w:hAnsi="Arial"/>
    </w:rPr>
  </w:style>
  <w:style w:type="character" w:styleId="FootnoteReference">
    <w:name w:val="footnote reference"/>
    <w:basedOn w:val="DefaultParagraphFont"/>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rsid w:val="00432700"/>
    <w:rPr>
      <w:rFonts w:ascii="Arial" w:hAnsi="Arial"/>
      <w:sz w:val="28"/>
    </w:rPr>
  </w:style>
  <w:style w:type="character" w:customStyle="1" w:styleId="Heading1Char">
    <w:name w:val="Heading 1 Char"/>
    <w:basedOn w:val="DefaultParagraphFont"/>
    <w:link w:val="Heading1"/>
    <w:rsid w:val="00432700"/>
    <w:rPr>
      <w:rFonts w:ascii="Arial" w:hAnsi="Arial"/>
      <w:b/>
      <w:kern w:val="32"/>
      <w:sz w:val="44"/>
    </w:rPr>
  </w:style>
  <w:style w:type="character" w:customStyle="1" w:styleId="Heading2Char">
    <w:name w:val="Heading 2 Char"/>
    <w:basedOn w:val="DefaultParagraphFont"/>
    <w:link w:val="Heading2"/>
    <w:rsid w:val="00432700"/>
    <w:rPr>
      <w:rFonts w:ascii="Arial" w:hAnsi="Arial"/>
      <w:b/>
      <w:sz w:val="36"/>
    </w:rPr>
  </w:style>
  <w:style w:type="character" w:customStyle="1" w:styleId="Heading3Char">
    <w:name w:val="Heading 3 Char"/>
    <w:basedOn w:val="DefaultParagraphFont"/>
    <w:link w:val="Heading3"/>
    <w:uiPriority w:val="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character" w:customStyle="1" w:styleId="Heading7Char">
    <w:name w:val="Heading 7 Char"/>
    <w:basedOn w:val="DefaultParagraphFont"/>
    <w:link w:val="Heading7"/>
    <w:uiPriority w:val="9"/>
    <w:semiHidden/>
    <w:rsid w:val="00DE2937"/>
    <w:rPr>
      <w:rFonts w:ascii="Calibri" w:hAnsi="Calibri"/>
      <w:sz w:val="24"/>
      <w:szCs w:val="24"/>
      <w:lang w:eastAsia="en-US"/>
    </w:rPr>
  </w:style>
  <w:style w:type="character" w:customStyle="1" w:styleId="Heading8Char">
    <w:name w:val="Heading 8 Char"/>
    <w:basedOn w:val="DefaultParagraphFont"/>
    <w:link w:val="Heading8"/>
    <w:uiPriority w:val="9"/>
    <w:rsid w:val="00DE2937"/>
    <w:rPr>
      <w:rFonts w:ascii="Cambria" w:hAnsi="Cambria"/>
      <w:color w:val="404040"/>
      <w:lang w:eastAsia="en-US"/>
    </w:rPr>
  </w:style>
  <w:style w:type="character" w:customStyle="1" w:styleId="Heading9Char">
    <w:name w:val="Heading 9 Char"/>
    <w:basedOn w:val="DefaultParagraphFont"/>
    <w:link w:val="Heading9"/>
    <w:uiPriority w:val="9"/>
    <w:rsid w:val="00DE2937"/>
    <w:rPr>
      <w:rFonts w:ascii="Cambria" w:hAnsi="Cambria"/>
      <w:i/>
      <w:iCs/>
      <w:color w:val="404040"/>
      <w:lang w:eastAsia="en-US"/>
    </w:rPr>
  </w:style>
  <w:style w:type="character" w:customStyle="1" w:styleId="TitleChar">
    <w:name w:val="Title Char"/>
    <w:link w:val="Title"/>
    <w:rsid w:val="00DE2937"/>
    <w:rPr>
      <w:rFonts w:ascii="Arial" w:hAnsi="Arial"/>
      <w:b/>
      <w:bCs/>
      <w:kern w:val="28"/>
      <w:sz w:val="44"/>
      <w:szCs w:val="32"/>
    </w:rPr>
  </w:style>
  <w:style w:type="paragraph" w:styleId="Date">
    <w:name w:val="Date"/>
    <w:basedOn w:val="Normal"/>
    <w:next w:val="Normal"/>
    <w:link w:val="DateChar"/>
    <w:rsid w:val="00DE2937"/>
    <w:pPr>
      <w:spacing w:after="120"/>
      <w:ind w:left="680"/>
    </w:pPr>
    <w:rPr>
      <w:rFonts w:ascii="Times New Roman" w:hAnsi="Times New Roman"/>
      <w:sz w:val="24"/>
      <w:szCs w:val="24"/>
      <w:lang w:eastAsia="en-US"/>
    </w:rPr>
  </w:style>
  <w:style w:type="character" w:customStyle="1" w:styleId="DateChar">
    <w:name w:val="Date Char"/>
    <w:basedOn w:val="DefaultParagraphFont"/>
    <w:link w:val="Date"/>
    <w:rsid w:val="00DE2937"/>
    <w:rPr>
      <w:sz w:val="24"/>
      <w:szCs w:val="24"/>
      <w:lang w:eastAsia="en-US"/>
    </w:rPr>
  </w:style>
  <w:style w:type="paragraph" w:customStyle="1" w:styleId="Style1">
    <w:name w:val="Style1"/>
    <w:basedOn w:val="Heading1"/>
    <w:link w:val="Style1Char"/>
    <w:qFormat/>
    <w:rsid w:val="00DE2937"/>
    <w:pPr>
      <w:spacing w:before="240" w:after="120"/>
      <w:ind w:left="680" w:hanging="680"/>
    </w:pPr>
    <w:rPr>
      <w:rFonts w:ascii="Calibri" w:hAnsi="Calibri"/>
      <w:color w:val="1F497D"/>
      <w:kern w:val="0"/>
      <w:sz w:val="28"/>
      <w:lang w:val="en-US" w:eastAsia="en-US"/>
    </w:rPr>
  </w:style>
  <w:style w:type="paragraph" w:customStyle="1" w:styleId="Style2">
    <w:name w:val="Style2"/>
    <w:basedOn w:val="Heading2"/>
    <w:link w:val="Style2Char"/>
    <w:qFormat/>
    <w:rsid w:val="00DE2937"/>
    <w:pPr>
      <w:keepLines/>
      <w:numPr>
        <w:ilvl w:val="1"/>
      </w:numPr>
      <w:spacing w:before="160"/>
      <w:ind w:left="680" w:hanging="680"/>
    </w:pPr>
    <w:rPr>
      <w:rFonts w:ascii="Calibri" w:hAnsi="Calibri"/>
      <w:bCs/>
      <w:color w:val="1F497D"/>
      <w:sz w:val="24"/>
      <w:szCs w:val="24"/>
      <w:lang w:eastAsia="en-US"/>
    </w:rPr>
  </w:style>
  <w:style w:type="character" w:customStyle="1" w:styleId="Style1Char">
    <w:name w:val="Style1 Char"/>
    <w:link w:val="Style1"/>
    <w:rsid w:val="00DE2937"/>
    <w:rPr>
      <w:rFonts w:ascii="Calibri" w:hAnsi="Calibri"/>
      <w:b/>
      <w:color w:val="1F497D"/>
      <w:sz w:val="28"/>
      <w:lang w:val="en-US" w:eastAsia="en-US"/>
    </w:rPr>
  </w:style>
  <w:style w:type="paragraph" w:customStyle="1" w:styleId="Style3">
    <w:name w:val="Style3"/>
    <w:basedOn w:val="Heading3"/>
    <w:link w:val="Style3Char"/>
    <w:qFormat/>
    <w:rsid w:val="00DE2937"/>
    <w:pPr>
      <w:keepLines/>
      <w:numPr>
        <w:ilvl w:val="2"/>
      </w:numPr>
      <w:spacing w:after="120"/>
      <w:ind w:left="680" w:hanging="680"/>
    </w:pPr>
    <w:rPr>
      <w:rFonts w:ascii="Calibri" w:hAnsi="Calibri"/>
      <w:bCs/>
      <w:color w:val="1F497D"/>
      <w:w w:val="105"/>
      <w:sz w:val="22"/>
      <w:szCs w:val="22"/>
    </w:rPr>
  </w:style>
  <w:style w:type="character" w:customStyle="1" w:styleId="Style2Char">
    <w:name w:val="Style2 Char"/>
    <w:link w:val="Style2"/>
    <w:rsid w:val="00DE2937"/>
    <w:rPr>
      <w:rFonts w:ascii="Calibri" w:hAnsi="Calibri"/>
      <w:b/>
      <w:bCs/>
      <w:color w:val="1F497D"/>
      <w:sz w:val="24"/>
      <w:szCs w:val="24"/>
      <w:lang w:eastAsia="en-US"/>
    </w:rPr>
  </w:style>
  <w:style w:type="character" w:customStyle="1" w:styleId="Style3Char">
    <w:name w:val="Style3 Char"/>
    <w:link w:val="Style3"/>
    <w:rsid w:val="00DE2937"/>
    <w:rPr>
      <w:rFonts w:ascii="Calibri" w:hAnsi="Calibri"/>
      <w:b/>
      <w:bCs/>
      <w:color w:val="1F497D"/>
      <w:w w:val="105"/>
      <w:sz w:val="22"/>
      <w:szCs w:val="22"/>
    </w:rPr>
  </w:style>
  <w:style w:type="paragraph" w:styleId="BodyTextIndent">
    <w:name w:val="Body Text Indent"/>
    <w:basedOn w:val="Normal"/>
    <w:link w:val="BodyTextIndentChar"/>
    <w:uiPriority w:val="99"/>
    <w:unhideWhenUsed/>
    <w:rsid w:val="00DE2937"/>
    <w:pPr>
      <w:spacing w:after="120"/>
      <w:ind w:left="283"/>
    </w:pPr>
    <w:rPr>
      <w:rFonts w:ascii="Calibri" w:hAnsi="Calibri"/>
      <w:sz w:val="22"/>
      <w:lang w:eastAsia="en-US"/>
    </w:rPr>
  </w:style>
  <w:style w:type="character" w:customStyle="1" w:styleId="BodyTextIndentChar">
    <w:name w:val="Body Text Indent Char"/>
    <w:basedOn w:val="DefaultParagraphFont"/>
    <w:link w:val="BodyTextIndent"/>
    <w:uiPriority w:val="99"/>
    <w:rsid w:val="00DE2937"/>
    <w:rPr>
      <w:rFonts w:ascii="Calibri" w:hAnsi="Calibri"/>
      <w:sz w:val="22"/>
      <w:lang w:eastAsia="en-US"/>
    </w:rPr>
  </w:style>
  <w:style w:type="character" w:styleId="PageNumber">
    <w:name w:val="page number"/>
    <w:basedOn w:val="DefaultParagraphFont"/>
    <w:rsid w:val="00DE2937"/>
  </w:style>
  <w:style w:type="character" w:customStyle="1" w:styleId="sedmaintext">
    <w:name w:val="sedmaintext"/>
    <w:basedOn w:val="DefaultParagraphFont"/>
    <w:rsid w:val="00DE2937"/>
  </w:style>
  <w:style w:type="character" w:customStyle="1" w:styleId="Heading5Char">
    <w:name w:val="Heading 5 Char"/>
    <w:link w:val="Heading5"/>
    <w:uiPriority w:val="9"/>
    <w:rsid w:val="00DE2937"/>
    <w:rPr>
      <w:rFonts w:ascii="Arial" w:hAnsi="Arial"/>
      <w:b/>
      <w:sz w:val="28"/>
    </w:rPr>
  </w:style>
  <w:style w:type="character" w:customStyle="1" w:styleId="Heading6Char">
    <w:name w:val="Heading 6 Char"/>
    <w:link w:val="Heading6"/>
    <w:uiPriority w:val="9"/>
    <w:rsid w:val="00DE2937"/>
    <w:rPr>
      <w:rFonts w:ascii="Arial" w:hAnsi="Arial"/>
      <w:b/>
      <w:sz w:val="28"/>
    </w:rPr>
  </w:style>
  <w:style w:type="paragraph" w:styleId="BodyText3">
    <w:name w:val="Body Text 3"/>
    <w:basedOn w:val="Normal"/>
    <w:link w:val="BodyText3Char"/>
    <w:unhideWhenUsed/>
    <w:rsid w:val="00DE2937"/>
    <w:pPr>
      <w:spacing w:after="120"/>
      <w:ind w:left="680"/>
    </w:pPr>
    <w:rPr>
      <w:rFonts w:ascii="Calibri" w:hAnsi="Calibri"/>
      <w:sz w:val="16"/>
      <w:szCs w:val="16"/>
      <w:lang w:eastAsia="en-US"/>
    </w:rPr>
  </w:style>
  <w:style w:type="character" w:customStyle="1" w:styleId="BodyText3Char">
    <w:name w:val="Body Text 3 Char"/>
    <w:basedOn w:val="DefaultParagraphFont"/>
    <w:link w:val="BodyText3"/>
    <w:rsid w:val="00DE2937"/>
    <w:rPr>
      <w:rFonts w:ascii="Calibri" w:hAnsi="Calibri"/>
      <w:sz w:val="16"/>
      <w:szCs w:val="16"/>
      <w:lang w:eastAsia="en-US"/>
    </w:rPr>
  </w:style>
  <w:style w:type="paragraph" w:styleId="BodyTextIndent2">
    <w:name w:val="Body Text Indent 2"/>
    <w:basedOn w:val="Normal"/>
    <w:link w:val="BodyTextIndent2Char"/>
    <w:rsid w:val="00DE2937"/>
    <w:pPr>
      <w:spacing w:after="120"/>
      <w:ind w:left="720"/>
    </w:pPr>
    <w:rPr>
      <w:rFonts w:ascii="Times New Roman" w:hAnsi="Times New Roman"/>
      <w:sz w:val="24"/>
      <w:lang w:eastAsia="en-US"/>
    </w:rPr>
  </w:style>
  <w:style w:type="character" w:customStyle="1" w:styleId="BodyTextIndent2Char">
    <w:name w:val="Body Text Indent 2 Char"/>
    <w:basedOn w:val="DefaultParagraphFont"/>
    <w:link w:val="BodyTextIndent2"/>
    <w:rsid w:val="00DE2937"/>
    <w:rPr>
      <w:sz w:val="24"/>
      <w:lang w:eastAsia="en-US"/>
    </w:rPr>
  </w:style>
  <w:style w:type="paragraph" w:customStyle="1" w:styleId="Style">
    <w:name w:val="Style"/>
    <w:rsid w:val="00DE2937"/>
    <w:pPr>
      <w:widowControl w:val="0"/>
      <w:autoSpaceDE w:val="0"/>
      <w:autoSpaceDN w:val="0"/>
      <w:adjustRightInd w:val="0"/>
    </w:pPr>
    <w:rPr>
      <w:sz w:val="24"/>
      <w:szCs w:val="24"/>
    </w:rPr>
  </w:style>
  <w:style w:type="character" w:customStyle="1" w:styleId="SubtitleChar">
    <w:name w:val="Subtitle Char"/>
    <w:link w:val="Subtitle"/>
    <w:rsid w:val="00DE2937"/>
    <w:rPr>
      <w:rFonts w:ascii="Arial" w:hAnsi="Arial"/>
      <w:b/>
      <w:sz w:val="40"/>
    </w:rPr>
  </w:style>
  <w:style w:type="paragraph" w:customStyle="1" w:styleId="NumberedParagraphs">
    <w:name w:val="Numbered Paragraphs"/>
    <w:basedOn w:val="Normal"/>
    <w:rsid w:val="00DE2937"/>
    <w:pPr>
      <w:numPr>
        <w:numId w:val="9"/>
      </w:numPr>
      <w:spacing w:before="70" w:after="70" w:line="280" w:lineRule="atLeast"/>
    </w:pPr>
    <w:rPr>
      <w:sz w:val="20"/>
      <w:lang w:eastAsia="en-US"/>
    </w:rPr>
  </w:style>
  <w:style w:type="paragraph" w:customStyle="1" w:styleId="content">
    <w:name w:val="content"/>
    <w:basedOn w:val="Normal"/>
    <w:rsid w:val="00DE2937"/>
    <w:pPr>
      <w:spacing w:before="105" w:after="100" w:afterAutospacing="1"/>
      <w:ind w:left="680"/>
    </w:pPr>
    <w:rPr>
      <w:rFonts w:ascii="Times New Roman" w:hAnsi="Times New Roman"/>
      <w:sz w:val="24"/>
      <w:szCs w:val="24"/>
    </w:rPr>
  </w:style>
  <w:style w:type="paragraph" w:customStyle="1" w:styleId="body">
    <w:name w:val="body"/>
    <w:basedOn w:val="Normal"/>
    <w:rsid w:val="00DE2937"/>
    <w:pPr>
      <w:spacing w:after="120" w:line="240" w:lineRule="exact"/>
      <w:ind w:left="680"/>
    </w:pPr>
    <w:rPr>
      <w:rFonts w:ascii="L Frutiger Light" w:eastAsia="Times" w:hAnsi="L Frutiger Light"/>
      <w:color w:val="003366"/>
      <w:sz w:val="20"/>
    </w:rPr>
  </w:style>
  <w:style w:type="numbering" w:customStyle="1" w:styleId="headings">
    <w:name w:val="headings"/>
    <w:uiPriority w:val="99"/>
    <w:rsid w:val="00DE2937"/>
    <w:pPr>
      <w:numPr>
        <w:numId w:val="10"/>
      </w:numPr>
    </w:pPr>
  </w:style>
  <w:style w:type="character" w:customStyle="1" w:styleId="content1">
    <w:name w:val="content1"/>
    <w:basedOn w:val="DefaultParagraphFont"/>
    <w:rsid w:val="00DE2937"/>
  </w:style>
  <w:style w:type="character" w:customStyle="1" w:styleId="apple-converted-space">
    <w:name w:val="apple-converted-space"/>
    <w:basedOn w:val="DefaultParagraphFont"/>
    <w:rsid w:val="00DE2937"/>
  </w:style>
  <w:style w:type="character" w:customStyle="1" w:styleId="TitleTextChar">
    <w:name w:val="TitleText Char"/>
    <w:link w:val="TitleText"/>
    <w:locked/>
    <w:rsid w:val="00DE2937"/>
    <w:rPr>
      <w:rFonts w:ascii="Arial" w:hAnsi="Arial" w:cs="Arial"/>
      <w:b/>
      <w:color w:val="104F75"/>
      <w:sz w:val="92"/>
      <w:szCs w:val="92"/>
    </w:rPr>
  </w:style>
  <w:style w:type="paragraph" w:customStyle="1" w:styleId="TitleText">
    <w:name w:val="TitleText"/>
    <w:basedOn w:val="Normal"/>
    <w:link w:val="TitleTextChar"/>
    <w:qFormat/>
    <w:rsid w:val="00DE2937"/>
    <w:pPr>
      <w:spacing w:before="3600" w:after="160"/>
    </w:pPr>
    <w:rPr>
      <w:rFonts w:cs="Arial"/>
      <w:b/>
      <w:color w:val="104F75"/>
      <w:sz w:val="92"/>
      <w:szCs w:val="92"/>
    </w:rPr>
  </w:style>
  <w:style w:type="paragraph" w:styleId="NoSpacing">
    <w:name w:val="No Spacing"/>
    <w:uiPriority w:val="1"/>
    <w:qFormat/>
    <w:rsid w:val="00DE2937"/>
    <w:pPr>
      <w:ind w:left="680"/>
    </w:pPr>
    <w:rPr>
      <w:rFonts w:ascii="Calibri" w:hAnsi="Calibri"/>
      <w:sz w:val="22"/>
      <w:lang w:eastAsia="en-US"/>
    </w:rPr>
  </w:style>
  <w:style w:type="table" w:customStyle="1" w:styleId="TableGrid1">
    <w:name w:val="Table Grid1"/>
    <w:basedOn w:val="TableNormal"/>
    <w:next w:val="TableGrid"/>
    <w:uiPriority w:val="59"/>
    <w:rsid w:val="00DE29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uploads/system/uploads/attachment_data/file/338195/Code_of_Practice_approved_by_Parliament_290714.pdf" TargetMode="External"/><Relationship Id="rId18" Type="http://schemas.openxmlformats.org/officeDocument/2006/relationships/hyperlink" Target="https://what3words.com/abou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uploads/system/uploads/attachment_data/file/484418/supporting-pupils-at-school-with-medical-conditions.pdf" TargetMode="External"/><Relationship Id="rId17" Type="http://schemas.openxmlformats.org/officeDocument/2006/relationships/hyperlink" Target="https://www.gov.uk/government/publications/automated-external-defibrillators-aeds-in-schools" TargetMode="External"/><Relationship Id="rId2" Type="http://schemas.openxmlformats.org/officeDocument/2006/relationships/customXml" Target="../customXml/item2.xml"/><Relationship Id="rId16" Type="http://schemas.openxmlformats.org/officeDocument/2006/relationships/hyperlink" Target="https://www.kymallanhsc.co.uk/Document/DownloadDocument/800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www.medisupplies.co.uk/First-Aid-Safety/Posters-Books/Controlled-Drug-Recording-Boo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s.uk/conditions/herbal-medicine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3db20ca-80fa-48a4-bfea-094109ff4bbd">
      <UserInfo>
        <DisplayName/>
        <AccountId xsi:nil="true"/>
        <AccountType/>
      </UserInfo>
    </SharedWithUsers>
    <MigrationWizIdPermissions xmlns="7f228ddf-3532-442d-9950-af773d87f6c1" xsi:nil="true"/>
    <_activity xmlns="7f228ddf-3532-442d-9950-af773d87f6c1" xsi:nil="true"/>
    <MigrationWizId xmlns="7f228ddf-3532-442d-9950-af773d87f6c1" xsi:nil="true"/>
    <MigrationWizIdVersion xmlns="7f228ddf-3532-442d-9950-af773d87f6c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9CDC-A886-465A-BEAA-8EA81594C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3.xml><?xml version="1.0" encoding="utf-8"?>
<ds:datastoreItem xmlns:ds="http://schemas.openxmlformats.org/officeDocument/2006/customXml" ds:itemID="{BBEAD5C1-FE7F-415D-AE76-C9A72CBDAAA1}">
  <ds:schemaRefs>
    <ds:schemaRef ds:uri="http://purl.org/dc/terms/"/>
    <ds:schemaRef ds:uri="83db20ca-80fa-48a4-bfea-094109ff4bbd"/>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7f228ddf-3532-442d-9950-af773d87f6c1"/>
    <ds:schemaRef ds:uri="http://www.w3.org/XML/1998/namespace"/>
    <ds:schemaRef ds:uri="http://purl.org/dc/dcmitype/"/>
  </ds:schemaRefs>
</ds:datastoreItem>
</file>

<file path=customXml/itemProps4.xml><?xml version="1.0" encoding="utf-8"?>
<ds:datastoreItem xmlns:ds="http://schemas.openxmlformats.org/officeDocument/2006/customXml" ds:itemID="{590E0D39-051A-4144-A61F-C9B42CA1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0</TotalTime>
  <Pages>47</Pages>
  <Words>12372</Words>
  <Characters>70525</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Eden Academy Trust – Supporting Medical Needs Policy</Company>
  <LinksUpToDate>false</LinksUpToDate>
  <CharactersWithSpaces>82732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Oliver Wilson</cp:lastModifiedBy>
  <cp:revision>2</cp:revision>
  <cp:lastPrinted>2023-07-11T14:07:00Z</cp:lastPrinted>
  <dcterms:created xsi:type="dcterms:W3CDTF">2025-12-05T15:07:00Z</dcterms:created>
  <dcterms:modified xsi:type="dcterms:W3CDTF">2025-12-05T15:07:00Z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y fmtid="{D5CDD505-2E9C-101B-9397-08002B2CF9AE}" pid="3" name="Order">
    <vt:r8>224100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