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302C6" w14:textId="39081B95" w:rsidR="00661F9E" w:rsidRPr="002663A0" w:rsidRDefault="00661F9E" w:rsidP="0024547B">
      <w:pPr>
        <w:pStyle w:val="Heading1"/>
      </w:pPr>
      <w:bookmarkStart w:id="0" w:name="_GoBack"/>
      <w:bookmarkEnd w:id="0"/>
    </w:p>
    <w:p w14:paraId="51DE5738" w14:textId="392F186F" w:rsidR="00661F9E" w:rsidRPr="002663A0" w:rsidRDefault="00661F9E" w:rsidP="00661F9E">
      <w:pPr>
        <w:spacing w:after="0"/>
        <w:rPr>
          <w:color w:val="002060"/>
          <w:sz w:val="28"/>
          <w:szCs w:val="28"/>
        </w:rPr>
      </w:pPr>
      <w:r w:rsidRPr="64B6E0A3">
        <w:rPr>
          <w:color w:val="002060"/>
          <w:sz w:val="28"/>
          <w:szCs w:val="28"/>
        </w:rPr>
        <w:t xml:space="preserve">This document sets out how we are going to </w:t>
      </w:r>
      <w:r w:rsidR="3EAC733E" w:rsidRPr="64B6E0A3">
        <w:rPr>
          <w:color w:val="002060"/>
          <w:sz w:val="28"/>
          <w:szCs w:val="28"/>
        </w:rPr>
        <w:t xml:space="preserve">initially </w:t>
      </w:r>
      <w:r w:rsidRPr="64B6E0A3">
        <w:rPr>
          <w:color w:val="002060"/>
          <w:sz w:val="28"/>
          <w:szCs w:val="28"/>
        </w:rPr>
        <w:t xml:space="preserve">open and operate over the </w:t>
      </w:r>
      <w:r w:rsidR="671659DF" w:rsidRPr="64B6E0A3">
        <w:rPr>
          <w:color w:val="002060"/>
          <w:sz w:val="28"/>
          <w:szCs w:val="28"/>
        </w:rPr>
        <w:t xml:space="preserve">start of the </w:t>
      </w:r>
      <w:r w:rsidR="14372452" w:rsidRPr="64B6E0A3">
        <w:rPr>
          <w:color w:val="002060"/>
          <w:sz w:val="28"/>
          <w:szCs w:val="28"/>
        </w:rPr>
        <w:t>spring</w:t>
      </w:r>
      <w:r w:rsidRPr="64B6E0A3">
        <w:rPr>
          <w:color w:val="002060"/>
          <w:sz w:val="28"/>
          <w:szCs w:val="28"/>
        </w:rPr>
        <w:t xml:space="preserve"> </w:t>
      </w:r>
      <w:r w:rsidR="4A3C3F46" w:rsidRPr="64B6E0A3">
        <w:rPr>
          <w:color w:val="002060"/>
          <w:sz w:val="28"/>
          <w:szCs w:val="28"/>
        </w:rPr>
        <w:t>t</w:t>
      </w:r>
      <w:r w:rsidRPr="64B6E0A3">
        <w:rPr>
          <w:color w:val="002060"/>
          <w:sz w:val="28"/>
          <w:szCs w:val="28"/>
        </w:rPr>
        <w:t>erm, and must be read in conjunction with our risk assessment.</w:t>
      </w:r>
    </w:p>
    <w:p w14:paraId="59C4F1C2" w14:textId="77777777" w:rsidR="00661F9E" w:rsidRPr="002663A0" w:rsidRDefault="00661F9E" w:rsidP="00661F9E">
      <w:pPr>
        <w:spacing w:after="0"/>
        <w:rPr>
          <w:color w:val="002060"/>
          <w:sz w:val="28"/>
          <w:szCs w:val="28"/>
        </w:rPr>
      </w:pPr>
    </w:p>
    <w:p w14:paraId="737B8753" w14:textId="77777777" w:rsidR="00661F9E" w:rsidRPr="002663A0" w:rsidRDefault="00661F9E" w:rsidP="00661F9E">
      <w:pPr>
        <w:spacing w:after="0"/>
        <w:rPr>
          <w:color w:val="002060"/>
          <w:sz w:val="28"/>
          <w:szCs w:val="28"/>
        </w:rPr>
      </w:pPr>
      <w:r w:rsidRPr="002663A0">
        <w:rPr>
          <w:color w:val="002060"/>
          <w:sz w:val="28"/>
          <w:szCs w:val="28"/>
        </w:rPr>
        <w:t>As a community it’s important for us to acknowledge the tensions between wanting to return to normality, keeping safe and the unknowns that</w:t>
      </w:r>
      <w:r w:rsidRPr="002663A0">
        <w:rPr>
          <w:sz w:val="28"/>
          <w:szCs w:val="28"/>
        </w:rPr>
        <w:t xml:space="preserve"> </w:t>
      </w:r>
      <w:r w:rsidRPr="002663A0">
        <w:rPr>
          <w:color w:val="002060"/>
          <w:sz w:val="28"/>
          <w:szCs w:val="28"/>
        </w:rPr>
        <w:t xml:space="preserve">have surrounded the Covid-19 pandemic. It’s equally important to acknowledge that these tensions will place us at different emotional points at different times, so we will have to treat others and ourselves with kindness, we have one School rule - </w:t>
      </w:r>
      <w:r w:rsidRPr="002663A0">
        <w:rPr>
          <w:i/>
          <w:color w:val="002060"/>
          <w:sz w:val="28"/>
          <w:szCs w:val="28"/>
        </w:rPr>
        <w:t>We look after each other.</w:t>
      </w:r>
    </w:p>
    <w:p w14:paraId="650371E9" w14:textId="77777777" w:rsidR="00661F9E" w:rsidRPr="002663A0" w:rsidRDefault="00661F9E" w:rsidP="00661F9E">
      <w:pPr>
        <w:spacing w:after="0"/>
        <w:rPr>
          <w:color w:val="002060"/>
          <w:sz w:val="28"/>
          <w:szCs w:val="28"/>
        </w:rPr>
      </w:pPr>
    </w:p>
    <w:p w14:paraId="5035F41A" w14:textId="5F6A8941" w:rsidR="00661F9E" w:rsidRPr="002663A0" w:rsidRDefault="00661F9E" w:rsidP="00661F9E">
      <w:pPr>
        <w:spacing w:after="0"/>
        <w:rPr>
          <w:color w:val="002060"/>
          <w:sz w:val="28"/>
          <w:szCs w:val="28"/>
        </w:rPr>
      </w:pPr>
      <w:r w:rsidRPr="64B6E0A3">
        <w:rPr>
          <w:color w:val="002060"/>
          <w:sz w:val="28"/>
          <w:szCs w:val="28"/>
        </w:rPr>
        <w:t>Whilst this document and the risk assessment set out how we are planning for</w:t>
      </w:r>
      <w:r w:rsidR="298EB1DF" w:rsidRPr="64B6E0A3">
        <w:rPr>
          <w:color w:val="002060"/>
          <w:sz w:val="28"/>
          <w:szCs w:val="28"/>
        </w:rPr>
        <w:t xml:space="preserve"> the start of</w:t>
      </w:r>
      <w:r w:rsidRPr="64B6E0A3">
        <w:rPr>
          <w:color w:val="002060"/>
          <w:sz w:val="28"/>
          <w:szCs w:val="28"/>
        </w:rPr>
        <w:t xml:space="preserve"> the term, it is incumbent upon us all to ensure these are not static documents but change as they need to, when new regulations or situations arise or if we can find a better a way of doing things. To support this will be the continued use of staff recovery group meeting initially weekly then fortnightly.</w:t>
      </w:r>
    </w:p>
    <w:p w14:paraId="40E257F8" w14:textId="77777777" w:rsidR="00661F9E" w:rsidRPr="002663A0" w:rsidRDefault="00661F9E" w:rsidP="00661F9E">
      <w:pPr>
        <w:spacing w:after="0"/>
        <w:rPr>
          <w:color w:val="002060"/>
          <w:sz w:val="28"/>
          <w:szCs w:val="28"/>
        </w:rPr>
      </w:pPr>
    </w:p>
    <w:p w14:paraId="5FCFF0B3" w14:textId="67DBA6B5" w:rsidR="00661F9E" w:rsidRPr="002663A0" w:rsidRDefault="00661F9E" w:rsidP="00661F9E">
      <w:pPr>
        <w:spacing w:after="0"/>
        <w:rPr>
          <w:color w:val="002060"/>
          <w:sz w:val="28"/>
          <w:szCs w:val="28"/>
        </w:rPr>
      </w:pPr>
      <w:r w:rsidRPr="64B6E0A3">
        <w:rPr>
          <w:color w:val="002060"/>
          <w:sz w:val="28"/>
          <w:szCs w:val="28"/>
        </w:rPr>
        <w:t xml:space="preserve">We will inevitably have to teach ourselves and our pupils how to operate in </w:t>
      </w:r>
      <w:r w:rsidR="79E5227B" w:rsidRPr="64B6E0A3">
        <w:rPr>
          <w:color w:val="002060"/>
          <w:sz w:val="28"/>
          <w:szCs w:val="28"/>
        </w:rPr>
        <w:t>every</w:t>
      </w:r>
      <w:r w:rsidR="06A7F09F" w:rsidRPr="64B6E0A3">
        <w:rPr>
          <w:color w:val="002060"/>
          <w:sz w:val="28"/>
          <w:szCs w:val="28"/>
        </w:rPr>
        <w:t xml:space="preserve"> changing </w:t>
      </w:r>
      <w:r w:rsidRPr="64B6E0A3">
        <w:rPr>
          <w:color w:val="002060"/>
          <w:sz w:val="28"/>
          <w:szCs w:val="28"/>
        </w:rPr>
        <w:t xml:space="preserve">circumstances. </w:t>
      </w:r>
    </w:p>
    <w:p w14:paraId="7F593205" w14:textId="098F4379" w:rsidR="64B6E0A3" w:rsidRDefault="64B6E0A3" w:rsidP="64B6E0A3">
      <w:pPr>
        <w:spacing w:after="0"/>
        <w:rPr>
          <w:color w:val="002060"/>
          <w:sz w:val="28"/>
          <w:szCs w:val="28"/>
        </w:rPr>
      </w:pPr>
    </w:p>
    <w:p w14:paraId="4751E568" w14:textId="77777777" w:rsidR="00661F9E" w:rsidRPr="002663A0" w:rsidRDefault="00661F9E" w:rsidP="00661F9E">
      <w:pPr>
        <w:spacing w:after="0"/>
        <w:rPr>
          <w:color w:val="002060"/>
          <w:sz w:val="28"/>
          <w:szCs w:val="28"/>
        </w:rPr>
      </w:pPr>
      <w:r w:rsidRPr="64B6E0A3">
        <w:rPr>
          <w:color w:val="002060"/>
          <w:sz w:val="28"/>
          <w:szCs w:val="28"/>
        </w:rPr>
        <w:t>Some consideration will need to be taken when planning because some rooms in school and community venues will not be open to us.</w:t>
      </w:r>
    </w:p>
    <w:p w14:paraId="365844A8" w14:textId="0DBB8033" w:rsidR="64B6E0A3" w:rsidRDefault="64B6E0A3" w:rsidP="64B6E0A3">
      <w:pPr>
        <w:spacing w:after="0"/>
        <w:rPr>
          <w:color w:val="002060"/>
          <w:sz w:val="28"/>
          <w:szCs w:val="28"/>
        </w:rPr>
      </w:pPr>
    </w:p>
    <w:p w14:paraId="1F00BABD" w14:textId="2536968D" w:rsidR="00661F9E" w:rsidRDefault="00661F9E" w:rsidP="00661F9E">
      <w:pPr>
        <w:pStyle w:val="ListParagraph"/>
        <w:spacing w:after="0"/>
        <w:rPr>
          <w:color w:val="002060"/>
          <w:sz w:val="28"/>
          <w:szCs w:val="28"/>
        </w:rPr>
      </w:pPr>
    </w:p>
    <w:p w14:paraId="3A3A6368" w14:textId="6D0471DB" w:rsidR="00BD73E7" w:rsidRDefault="00BD73E7" w:rsidP="00661F9E">
      <w:pPr>
        <w:pStyle w:val="ListParagraph"/>
        <w:spacing w:after="0"/>
        <w:rPr>
          <w:color w:val="002060"/>
          <w:sz w:val="28"/>
          <w:szCs w:val="28"/>
        </w:rPr>
      </w:pPr>
    </w:p>
    <w:p w14:paraId="5E90E008" w14:textId="76EF8E4F" w:rsidR="00BD73E7" w:rsidRDefault="00BD73E7" w:rsidP="00661F9E">
      <w:pPr>
        <w:pStyle w:val="ListParagraph"/>
        <w:spacing w:after="0"/>
        <w:rPr>
          <w:color w:val="002060"/>
          <w:sz w:val="28"/>
          <w:szCs w:val="28"/>
        </w:rPr>
      </w:pPr>
    </w:p>
    <w:p w14:paraId="5F33731E" w14:textId="53D44101" w:rsidR="00BD73E7" w:rsidRDefault="00BD73E7" w:rsidP="00661F9E">
      <w:pPr>
        <w:pStyle w:val="ListParagraph"/>
        <w:spacing w:after="0"/>
        <w:rPr>
          <w:color w:val="002060"/>
          <w:sz w:val="28"/>
          <w:szCs w:val="28"/>
        </w:rPr>
      </w:pPr>
    </w:p>
    <w:p w14:paraId="10CEADEA" w14:textId="63F2A8B9" w:rsidR="00BD73E7" w:rsidRDefault="00BD73E7" w:rsidP="00661F9E">
      <w:pPr>
        <w:pStyle w:val="ListParagraph"/>
        <w:spacing w:after="0"/>
        <w:rPr>
          <w:color w:val="002060"/>
          <w:sz w:val="28"/>
          <w:szCs w:val="28"/>
        </w:rPr>
      </w:pPr>
    </w:p>
    <w:p w14:paraId="6F3F9C51" w14:textId="765CCAD4" w:rsidR="00BD73E7" w:rsidRDefault="00BD73E7" w:rsidP="00661F9E">
      <w:pPr>
        <w:pStyle w:val="ListParagraph"/>
        <w:spacing w:after="0"/>
        <w:rPr>
          <w:color w:val="002060"/>
          <w:sz w:val="28"/>
          <w:szCs w:val="28"/>
        </w:rPr>
      </w:pPr>
    </w:p>
    <w:p w14:paraId="60DE2D83" w14:textId="4684D63A" w:rsidR="00BD73E7" w:rsidRDefault="00BD73E7" w:rsidP="00661F9E">
      <w:pPr>
        <w:pStyle w:val="ListParagraph"/>
        <w:spacing w:after="0"/>
        <w:rPr>
          <w:color w:val="002060"/>
          <w:sz w:val="28"/>
          <w:szCs w:val="28"/>
        </w:rPr>
      </w:pPr>
    </w:p>
    <w:p w14:paraId="711B4E87" w14:textId="3FA07A9E" w:rsidR="00BD73E7" w:rsidRDefault="00BD73E7" w:rsidP="00661F9E">
      <w:pPr>
        <w:pStyle w:val="ListParagraph"/>
        <w:spacing w:after="0"/>
        <w:rPr>
          <w:color w:val="002060"/>
          <w:sz w:val="28"/>
          <w:szCs w:val="28"/>
        </w:rPr>
      </w:pPr>
    </w:p>
    <w:p w14:paraId="0A8CD6B2" w14:textId="58150F3A" w:rsidR="00BD73E7" w:rsidRDefault="00BD73E7" w:rsidP="00661F9E">
      <w:pPr>
        <w:pStyle w:val="ListParagraph"/>
        <w:spacing w:after="0"/>
        <w:rPr>
          <w:color w:val="002060"/>
          <w:sz w:val="28"/>
          <w:szCs w:val="28"/>
        </w:rPr>
      </w:pPr>
    </w:p>
    <w:p w14:paraId="3AF6167D" w14:textId="77777777" w:rsidR="00BD73E7" w:rsidRPr="002663A0" w:rsidRDefault="00BD73E7" w:rsidP="00661F9E">
      <w:pPr>
        <w:pStyle w:val="ListParagraph"/>
        <w:spacing w:after="0"/>
        <w:rPr>
          <w:color w:val="002060"/>
          <w:sz w:val="28"/>
          <w:szCs w:val="28"/>
        </w:rPr>
      </w:pPr>
    </w:p>
    <w:p w14:paraId="7A089F67" w14:textId="77777777" w:rsidR="00661F9E" w:rsidRPr="002663A0" w:rsidRDefault="00661F9E" w:rsidP="00661F9E">
      <w:pPr>
        <w:pStyle w:val="ListParagraph"/>
        <w:numPr>
          <w:ilvl w:val="0"/>
          <w:numId w:val="1"/>
        </w:numPr>
        <w:spacing w:after="0"/>
        <w:rPr>
          <w:color w:val="002060"/>
          <w:sz w:val="28"/>
          <w:szCs w:val="28"/>
        </w:rPr>
      </w:pPr>
      <w:r w:rsidRPr="002663A0">
        <w:rPr>
          <w:b/>
          <w:color w:val="002060"/>
          <w:sz w:val="28"/>
          <w:szCs w:val="28"/>
        </w:rPr>
        <w:lastRenderedPageBreak/>
        <w:t>Contents</w:t>
      </w:r>
    </w:p>
    <w:p w14:paraId="78B0F6D2" w14:textId="122A2D51" w:rsidR="00661F9E" w:rsidRPr="00BD73E7" w:rsidRDefault="00661F9E" w:rsidP="00BD73E7">
      <w:pPr>
        <w:spacing w:after="0"/>
        <w:rPr>
          <w:color w:val="002060"/>
          <w:sz w:val="28"/>
          <w:szCs w:val="28"/>
        </w:rPr>
      </w:pPr>
    </w:p>
    <w:p w14:paraId="37F9CFD3" w14:textId="77777777" w:rsidR="00661F9E" w:rsidRPr="002663A0" w:rsidRDefault="00661F9E" w:rsidP="00661F9E">
      <w:pPr>
        <w:pStyle w:val="ListParagraph"/>
        <w:numPr>
          <w:ilvl w:val="0"/>
          <w:numId w:val="3"/>
        </w:numPr>
        <w:spacing w:after="0"/>
        <w:ind w:hanging="524"/>
        <w:rPr>
          <w:color w:val="002060"/>
          <w:sz w:val="28"/>
          <w:szCs w:val="28"/>
        </w:rPr>
      </w:pPr>
      <w:r w:rsidRPr="002663A0">
        <w:rPr>
          <w:color w:val="002060"/>
          <w:sz w:val="28"/>
          <w:szCs w:val="28"/>
        </w:rPr>
        <w:t>Reducing contacts in School and bubbles</w:t>
      </w:r>
    </w:p>
    <w:p w14:paraId="05A69D1C" w14:textId="77777777" w:rsidR="00661F9E" w:rsidRPr="002663A0" w:rsidRDefault="00661F9E" w:rsidP="00661F9E">
      <w:pPr>
        <w:pStyle w:val="ListParagraph"/>
        <w:numPr>
          <w:ilvl w:val="0"/>
          <w:numId w:val="3"/>
        </w:numPr>
        <w:spacing w:after="0"/>
        <w:ind w:hanging="524"/>
        <w:rPr>
          <w:color w:val="002060"/>
          <w:sz w:val="28"/>
          <w:szCs w:val="28"/>
        </w:rPr>
      </w:pPr>
      <w:r w:rsidRPr="002663A0">
        <w:rPr>
          <w:color w:val="002060"/>
          <w:sz w:val="28"/>
          <w:szCs w:val="28"/>
        </w:rPr>
        <w:t>Shared room use</w:t>
      </w:r>
    </w:p>
    <w:p w14:paraId="63E5EB46" w14:textId="77777777" w:rsidR="00661F9E" w:rsidRPr="002663A0" w:rsidRDefault="00661F9E" w:rsidP="00661F9E">
      <w:pPr>
        <w:pStyle w:val="ListParagraph"/>
        <w:numPr>
          <w:ilvl w:val="0"/>
          <w:numId w:val="3"/>
        </w:numPr>
        <w:spacing w:after="0"/>
        <w:ind w:hanging="524"/>
        <w:rPr>
          <w:color w:val="002060"/>
          <w:sz w:val="28"/>
          <w:szCs w:val="28"/>
        </w:rPr>
      </w:pPr>
      <w:r w:rsidRPr="002663A0">
        <w:rPr>
          <w:color w:val="002060"/>
          <w:sz w:val="28"/>
          <w:szCs w:val="28"/>
        </w:rPr>
        <w:t>Playtimes</w:t>
      </w:r>
    </w:p>
    <w:p w14:paraId="067FCDCD" w14:textId="77777777" w:rsidR="00661F9E" w:rsidRPr="002663A0" w:rsidRDefault="00661F9E" w:rsidP="00661F9E">
      <w:pPr>
        <w:pStyle w:val="ListParagraph"/>
        <w:numPr>
          <w:ilvl w:val="0"/>
          <w:numId w:val="3"/>
        </w:numPr>
        <w:spacing w:after="0"/>
        <w:ind w:hanging="524"/>
        <w:rPr>
          <w:color w:val="002060"/>
          <w:sz w:val="28"/>
          <w:szCs w:val="28"/>
        </w:rPr>
      </w:pPr>
      <w:r w:rsidRPr="002663A0">
        <w:rPr>
          <w:color w:val="002060"/>
          <w:sz w:val="28"/>
          <w:szCs w:val="28"/>
        </w:rPr>
        <w:t>Dinner arrangements</w:t>
      </w:r>
    </w:p>
    <w:p w14:paraId="7006DE21" w14:textId="77777777" w:rsidR="00661F9E" w:rsidRPr="002663A0" w:rsidRDefault="00661F9E" w:rsidP="00661F9E">
      <w:pPr>
        <w:pStyle w:val="ListParagraph"/>
        <w:numPr>
          <w:ilvl w:val="0"/>
          <w:numId w:val="3"/>
        </w:numPr>
        <w:spacing w:after="0"/>
        <w:ind w:hanging="524"/>
        <w:rPr>
          <w:color w:val="002060"/>
          <w:sz w:val="28"/>
          <w:szCs w:val="28"/>
        </w:rPr>
      </w:pPr>
      <w:r w:rsidRPr="002663A0">
        <w:rPr>
          <w:color w:val="002060"/>
          <w:sz w:val="28"/>
          <w:szCs w:val="28"/>
        </w:rPr>
        <w:t>Assembly arrangements</w:t>
      </w:r>
    </w:p>
    <w:p w14:paraId="52847BB8" w14:textId="77777777" w:rsidR="00661F9E" w:rsidRPr="002663A0" w:rsidRDefault="00661F9E" w:rsidP="00661F9E">
      <w:pPr>
        <w:pStyle w:val="ListParagraph"/>
        <w:numPr>
          <w:ilvl w:val="0"/>
          <w:numId w:val="3"/>
        </w:numPr>
        <w:spacing w:after="0"/>
        <w:ind w:hanging="524"/>
        <w:rPr>
          <w:color w:val="002060"/>
          <w:sz w:val="28"/>
          <w:szCs w:val="28"/>
        </w:rPr>
      </w:pPr>
      <w:r w:rsidRPr="002663A0">
        <w:rPr>
          <w:color w:val="002060"/>
          <w:sz w:val="28"/>
          <w:szCs w:val="28"/>
        </w:rPr>
        <w:t>PE arrangement</w:t>
      </w:r>
      <w:r w:rsidR="002663A0" w:rsidRPr="002663A0">
        <w:rPr>
          <w:color w:val="002060"/>
          <w:sz w:val="28"/>
          <w:szCs w:val="28"/>
        </w:rPr>
        <w:t>s</w:t>
      </w:r>
    </w:p>
    <w:p w14:paraId="3F8B12B1" w14:textId="77777777" w:rsidR="002663A0" w:rsidRPr="002663A0" w:rsidRDefault="002663A0" w:rsidP="00661F9E">
      <w:pPr>
        <w:pStyle w:val="ListParagraph"/>
        <w:numPr>
          <w:ilvl w:val="0"/>
          <w:numId w:val="3"/>
        </w:numPr>
        <w:spacing w:after="0"/>
        <w:ind w:hanging="524"/>
        <w:rPr>
          <w:color w:val="002060"/>
          <w:sz w:val="28"/>
          <w:szCs w:val="28"/>
        </w:rPr>
      </w:pPr>
      <w:r w:rsidRPr="002663A0">
        <w:rPr>
          <w:color w:val="002060"/>
          <w:sz w:val="28"/>
          <w:szCs w:val="28"/>
        </w:rPr>
        <w:t>Community Learning</w:t>
      </w:r>
    </w:p>
    <w:p w14:paraId="5558E9C4" w14:textId="77777777" w:rsidR="00661F9E" w:rsidRPr="002663A0" w:rsidRDefault="00661F9E" w:rsidP="00661F9E">
      <w:pPr>
        <w:pStyle w:val="ListParagraph"/>
        <w:numPr>
          <w:ilvl w:val="0"/>
          <w:numId w:val="3"/>
        </w:numPr>
        <w:spacing w:after="0"/>
        <w:ind w:hanging="524"/>
        <w:rPr>
          <w:color w:val="002060"/>
          <w:sz w:val="28"/>
          <w:szCs w:val="28"/>
        </w:rPr>
      </w:pPr>
      <w:r w:rsidRPr="002663A0">
        <w:rPr>
          <w:color w:val="002060"/>
          <w:sz w:val="28"/>
          <w:szCs w:val="28"/>
        </w:rPr>
        <w:t>Personal hygiene and cleaning</w:t>
      </w:r>
    </w:p>
    <w:p w14:paraId="4F0CD965" w14:textId="77777777" w:rsidR="00661F9E" w:rsidRPr="002663A0" w:rsidRDefault="00661F9E" w:rsidP="00661F9E">
      <w:pPr>
        <w:pStyle w:val="ListParagraph"/>
        <w:numPr>
          <w:ilvl w:val="0"/>
          <w:numId w:val="3"/>
        </w:numPr>
        <w:spacing w:after="0"/>
        <w:ind w:hanging="524"/>
        <w:rPr>
          <w:color w:val="002060"/>
          <w:sz w:val="28"/>
          <w:szCs w:val="28"/>
        </w:rPr>
      </w:pPr>
      <w:r w:rsidRPr="002663A0">
        <w:rPr>
          <w:color w:val="002060"/>
          <w:sz w:val="28"/>
          <w:szCs w:val="28"/>
        </w:rPr>
        <w:t>Arrival and departure from School</w:t>
      </w:r>
    </w:p>
    <w:p w14:paraId="3AFCE5B0" w14:textId="77777777" w:rsidR="00661F9E" w:rsidRPr="002663A0" w:rsidRDefault="00661F9E" w:rsidP="00661F9E">
      <w:pPr>
        <w:pStyle w:val="ListParagraph"/>
        <w:numPr>
          <w:ilvl w:val="0"/>
          <w:numId w:val="3"/>
        </w:numPr>
        <w:spacing w:after="0"/>
        <w:ind w:hanging="524"/>
        <w:rPr>
          <w:color w:val="002060"/>
          <w:sz w:val="28"/>
          <w:szCs w:val="28"/>
        </w:rPr>
      </w:pPr>
      <w:r w:rsidRPr="002663A0">
        <w:rPr>
          <w:color w:val="002060"/>
          <w:sz w:val="28"/>
          <w:szCs w:val="28"/>
        </w:rPr>
        <w:t>Learning and curriculum</w:t>
      </w:r>
    </w:p>
    <w:p w14:paraId="13045D4B" w14:textId="77777777" w:rsidR="00661F9E" w:rsidRDefault="00661F9E" w:rsidP="00661F9E">
      <w:pPr>
        <w:pStyle w:val="ListParagraph"/>
        <w:numPr>
          <w:ilvl w:val="0"/>
          <w:numId w:val="3"/>
        </w:numPr>
        <w:spacing w:after="0"/>
        <w:ind w:hanging="524"/>
        <w:rPr>
          <w:color w:val="002060"/>
          <w:sz w:val="28"/>
          <w:szCs w:val="28"/>
        </w:rPr>
      </w:pPr>
      <w:r w:rsidRPr="002663A0">
        <w:rPr>
          <w:color w:val="002060"/>
          <w:sz w:val="28"/>
          <w:szCs w:val="28"/>
        </w:rPr>
        <w:t>Meetings</w:t>
      </w:r>
    </w:p>
    <w:p w14:paraId="297BBD3F" w14:textId="77777777" w:rsidR="002663A0" w:rsidRPr="002663A0" w:rsidRDefault="002663A0" w:rsidP="00661F9E">
      <w:pPr>
        <w:pStyle w:val="ListParagraph"/>
        <w:numPr>
          <w:ilvl w:val="0"/>
          <w:numId w:val="3"/>
        </w:numPr>
        <w:spacing w:after="0"/>
        <w:ind w:hanging="524"/>
        <w:rPr>
          <w:color w:val="002060"/>
          <w:sz w:val="28"/>
          <w:szCs w:val="28"/>
        </w:rPr>
      </w:pPr>
      <w:r>
        <w:rPr>
          <w:color w:val="002060"/>
          <w:sz w:val="28"/>
          <w:szCs w:val="28"/>
        </w:rPr>
        <w:t>Mental Health</w:t>
      </w:r>
    </w:p>
    <w:p w14:paraId="0B17D9CE" w14:textId="77777777" w:rsidR="002663A0" w:rsidRDefault="002663A0" w:rsidP="002663A0">
      <w:pPr>
        <w:pStyle w:val="ListParagraph"/>
        <w:numPr>
          <w:ilvl w:val="0"/>
          <w:numId w:val="3"/>
        </w:numPr>
        <w:spacing w:after="0"/>
        <w:ind w:hanging="524"/>
        <w:rPr>
          <w:color w:val="002060"/>
          <w:sz w:val="28"/>
          <w:szCs w:val="28"/>
        </w:rPr>
      </w:pPr>
      <w:r w:rsidRPr="002663A0">
        <w:rPr>
          <w:color w:val="002060"/>
          <w:sz w:val="28"/>
          <w:szCs w:val="28"/>
        </w:rPr>
        <w:t>Staff welfare</w:t>
      </w:r>
      <w:r>
        <w:rPr>
          <w:color w:val="002060"/>
          <w:sz w:val="28"/>
          <w:szCs w:val="28"/>
        </w:rPr>
        <w:t xml:space="preserve"> support</w:t>
      </w:r>
    </w:p>
    <w:p w14:paraId="2D0B64FE" w14:textId="77777777" w:rsidR="004B5507" w:rsidRDefault="004B5507" w:rsidP="002663A0">
      <w:pPr>
        <w:pStyle w:val="ListParagraph"/>
        <w:numPr>
          <w:ilvl w:val="0"/>
          <w:numId w:val="3"/>
        </w:numPr>
        <w:spacing w:after="0"/>
        <w:ind w:hanging="524"/>
        <w:rPr>
          <w:color w:val="002060"/>
          <w:sz w:val="28"/>
          <w:szCs w:val="28"/>
        </w:rPr>
      </w:pPr>
      <w:r>
        <w:rPr>
          <w:color w:val="002060"/>
          <w:sz w:val="28"/>
          <w:szCs w:val="28"/>
        </w:rPr>
        <w:t>Local lockdowns</w:t>
      </w:r>
    </w:p>
    <w:p w14:paraId="292E1DBF" w14:textId="77777777" w:rsidR="004B5507" w:rsidRDefault="004B5507" w:rsidP="002663A0">
      <w:pPr>
        <w:pStyle w:val="ListParagraph"/>
        <w:numPr>
          <w:ilvl w:val="0"/>
          <w:numId w:val="3"/>
        </w:numPr>
        <w:spacing w:after="0"/>
        <w:ind w:hanging="524"/>
        <w:rPr>
          <w:color w:val="002060"/>
          <w:sz w:val="28"/>
          <w:szCs w:val="28"/>
        </w:rPr>
      </w:pPr>
      <w:r>
        <w:rPr>
          <w:color w:val="002060"/>
          <w:sz w:val="28"/>
          <w:szCs w:val="28"/>
        </w:rPr>
        <w:t>Emergency and evacuation procedures</w:t>
      </w:r>
    </w:p>
    <w:p w14:paraId="6937E813" w14:textId="77777777" w:rsidR="00F2740F" w:rsidRDefault="00F2740F" w:rsidP="002663A0">
      <w:pPr>
        <w:pStyle w:val="ListParagraph"/>
        <w:numPr>
          <w:ilvl w:val="0"/>
          <w:numId w:val="3"/>
        </w:numPr>
        <w:spacing w:after="0"/>
        <w:ind w:hanging="524"/>
        <w:rPr>
          <w:color w:val="002060"/>
          <w:sz w:val="28"/>
          <w:szCs w:val="28"/>
        </w:rPr>
      </w:pPr>
      <w:r>
        <w:rPr>
          <w:color w:val="002060"/>
          <w:sz w:val="28"/>
          <w:szCs w:val="28"/>
        </w:rPr>
        <w:t>External visitors to School</w:t>
      </w:r>
    </w:p>
    <w:p w14:paraId="20CF09E1" w14:textId="77777777" w:rsidR="00F2740F" w:rsidRPr="002663A0" w:rsidRDefault="00F2740F" w:rsidP="002663A0">
      <w:pPr>
        <w:pStyle w:val="ListParagraph"/>
        <w:numPr>
          <w:ilvl w:val="0"/>
          <w:numId w:val="3"/>
        </w:numPr>
        <w:spacing w:after="0"/>
        <w:ind w:hanging="524"/>
        <w:rPr>
          <w:color w:val="002060"/>
          <w:sz w:val="28"/>
          <w:szCs w:val="28"/>
        </w:rPr>
      </w:pPr>
      <w:r>
        <w:rPr>
          <w:color w:val="002060"/>
          <w:sz w:val="28"/>
          <w:szCs w:val="28"/>
        </w:rPr>
        <w:t>Meetings in School</w:t>
      </w:r>
    </w:p>
    <w:p w14:paraId="41BAC292" w14:textId="77777777" w:rsidR="002663A0" w:rsidRPr="002663A0" w:rsidRDefault="002663A0" w:rsidP="002663A0">
      <w:pPr>
        <w:pStyle w:val="ListParagraph"/>
        <w:spacing w:after="0"/>
        <w:ind w:left="1800"/>
        <w:rPr>
          <w:color w:val="002060"/>
          <w:sz w:val="28"/>
          <w:szCs w:val="28"/>
        </w:rPr>
      </w:pPr>
    </w:p>
    <w:p w14:paraId="34C73FF8" w14:textId="77777777" w:rsidR="002663A0" w:rsidRPr="002663A0" w:rsidRDefault="002663A0" w:rsidP="002663A0">
      <w:pPr>
        <w:pStyle w:val="ListParagraph"/>
        <w:numPr>
          <w:ilvl w:val="0"/>
          <w:numId w:val="1"/>
        </w:numPr>
        <w:spacing w:after="0"/>
        <w:rPr>
          <w:b/>
          <w:color w:val="002060"/>
          <w:sz w:val="28"/>
          <w:szCs w:val="28"/>
        </w:rPr>
      </w:pPr>
      <w:r w:rsidRPr="002663A0">
        <w:rPr>
          <w:b/>
          <w:color w:val="002060"/>
          <w:sz w:val="28"/>
          <w:szCs w:val="28"/>
        </w:rPr>
        <w:t>Appendix</w:t>
      </w:r>
    </w:p>
    <w:p w14:paraId="5AEDDA45" w14:textId="77777777" w:rsidR="002663A0" w:rsidRPr="002663A0" w:rsidRDefault="002663A0" w:rsidP="002663A0">
      <w:pPr>
        <w:pStyle w:val="ListParagraph"/>
        <w:spacing w:after="0"/>
        <w:ind w:left="1800"/>
        <w:rPr>
          <w:color w:val="002060"/>
          <w:sz w:val="28"/>
          <w:szCs w:val="28"/>
        </w:rPr>
      </w:pPr>
    </w:p>
    <w:p w14:paraId="71DB6659" w14:textId="77777777" w:rsidR="00C2717E" w:rsidRPr="002663A0" w:rsidRDefault="00C2717E" w:rsidP="00C2717E">
      <w:pPr>
        <w:pStyle w:val="ListParagraph"/>
        <w:numPr>
          <w:ilvl w:val="1"/>
          <w:numId w:val="9"/>
        </w:numPr>
        <w:spacing w:after="0"/>
        <w:rPr>
          <w:color w:val="002060"/>
          <w:sz w:val="28"/>
          <w:szCs w:val="28"/>
        </w:rPr>
      </w:pPr>
      <w:r w:rsidRPr="002663A0">
        <w:rPr>
          <w:color w:val="002060"/>
          <w:sz w:val="28"/>
          <w:szCs w:val="28"/>
        </w:rPr>
        <w:t>Responding to a suspected case of Covid</w:t>
      </w:r>
      <w:r>
        <w:rPr>
          <w:color w:val="002060"/>
          <w:sz w:val="28"/>
          <w:szCs w:val="28"/>
        </w:rPr>
        <w:t>-19</w:t>
      </w:r>
    </w:p>
    <w:p w14:paraId="08F26A02" w14:textId="77777777" w:rsidR="00661F9E" w:rsidRPr="002663A0" w:rsidRDefault="00661F9E" w:rsidP="002663A0">
      <w:pPr>
        <w:pStyle w:val="ListParagraph"/>
        <w:numPr>
          <w:ilvl w:val="1"/>
          <w:numId w:val="9"/>
        </w:numPr>
        <w:spacing w:after="0"/>
        <w:rPr>
          <w:color w:val="002060"/>
          <w:sz w:val="28"/>
          <w:szCs w:val="28"/>
        </w:rPr>
      </w:pPr>
      <w:r w:rsidRPr="002663A0">
        <w:rPr>
          <w:color w:val="002060"/>
          <w:sz w:val="28"/>
          <w:szCs w:val="28"/>
        </w:rPr>
        <w:t>Home school agreement</w:t>
      </w:r>
    </w:p>
    <w:p w14:paraId="56D98400" w14:textId="77777777" w:rsidR="002663A0" w:rsidRDefault="002663A0" w:rsidP="002663A0">
      <w:pPr>
        <w:pStyle w:val="ListParagraph"/>
        <w:numPr>
          <w:ilvl w:val="1"/>
          <w:numId w:val="9"/>
        </w:numPr>
        <w:spacing w:after="0"/>
        <w:rPr>
          <w:color w:val="002060"/>
          <w:sz w:val="28"/>
          <w:szCs w:val="28"/>
        </w:rPr>
      </w:pPr>
      <w:r w:rsidRPr="002663A0">
        <w:rPr>
          <w:color w:val="002060"/>
          <w:sz w:val="28"/>
          <w:szCs w:val="28"/>
        </w:rPr>
        <w:t>Risk Assessment</w:t>
      </w:r>
    </w:p>
    <w:p w14:paraId="71A9D375" w14:textId="77777777" w:rsidR="004B5507" w:rsidRPr="002663A0" w:rsidRDefault="004B5507" w:rsidP="002663A0">
      <w:pPr>
        <w:pStyle w:val="ListParagraph"/>
        <w:numPr>
          <w:ilvl w:val="1"/>
          <w:numId w:val="9"/>
        </w:numPr>
        <w:spacing w:after="0"/>
        <w:rPr>
          <w:color w:val="002060"/>
          <w:sz w:val="28"/>
          <w:szCs w:val="28"/>
        </w:rPr>
      </w:pPr>
      <w:r>
        <w:rPr>
          <w:color w:val="002060"/>
          <w:sz w:val="28"/>
          <w:szCs w:val="28"/>
        </w:rPr>
        <w:t>General guidance flowchart on cases in school and connected persons having symptoms or in contact with someone with symptoms</w:t>
      </w:r>
    </w:p>
    <w:p w14:paraId="1B221915" w14:textId="77777777" w:rsidR="00661F9E" w:rsidRPr="002663A0" w:rsidRDefault="00661F9E" w:rsidP="00661F9E">
      <w:pPr>
        <w:spacing w:after="0"/>
        <w:rPr>
          <w:color w:val="002060"/>
          <w:sz w:val="24"/>
          <w:szCs w:val="24"/>
        </w:rPr>
      </w:pPr>
    </w:p>
    <w:p w14:paraId="67745021" w14:textId="77777777" w:rsidR="0062666E" w:rsidRPr="002663A0" w:rsidRDefault="0062666E" w:rsidP="00661F9E">
      <w:pPr>
        <w:spacing w:after="0"/>
        <w:ind w:left="360"/>
        <w:rPr>
          <w:b/>
          <w:color w:val="002060"/>
          <w:sz w:val="24"/>
          <w:szCs w:val="24"/>
        </w:rPr>
      </w:pPr>
    </w:p>
    <w:p w14:paraId="0FB88E6D" w14:textId="77777777" w:rsidR="002663A0" w:rsidRPr="002663A0" w:rsidRDefault="002663A0" w:rsidP="002663A0">
      <w:pPr>
        <w:pStyle w:val="ListParagraph"/>
        <w:numPr>
          <w:ilvl w:val="0"/>
          <w:numId w:val="4"/>
        </w:numPr>
        <w:spacing w:after="0"/>
        <w:rPr>
          <w:b/>
          <w:color w:val="002060"/>
          <w:sz w:val="28"/>
          <w:szCs w:val="28"/>
        </w:rPr>
      </w:pPr>
      <w:r w:rsidRPr="002663A0">
        <w:rPr>
          <w:b/>
          <w:color w:val="002060"/>
          <w:sz w:val="28"/>
          <w:szCs w:val="28"/>
        </w:rPr>
        <w:t>Reducing Contacts and Bubbles</w:t>
      </w:r>
    </w:p>
    <w:p w14:paraId="363CA525" w14:textId="0D870179" w:rsidR="002663A0" w:rsidRPr="002663A0" w:rsidRDefault="002663A0" w:rsidP="002663A0">
      <w:pPr>
        <w:spacing w:after="0"/>
        <w:rPr>
          <w:color w:val="002060"/>
          <w:sz w:val="24"/>
          <w:szCs w:val="24"/>
        </w:rPr>
      </w:pPr>
      <w:r w:rsidRPr="64B6E0A3">
        <w:rPr>
          <w:color w:val="002060"/>
          <w:sz w:val="24"/>
          <w:szCs w:val="24"/>
        </w:rPr>
        <w:t>To reduce to potential transmission of the Covid-19 Virus we need to reduce the interactions we have in School we will be working is groups of classes or bubbles. There will be inevitably be some staff that do have to come into contact with more than 1 bubble such</w:t>
      </w:r>
      <w:r w:rsidR="72363430" w:rsidRPr="64B6E0A3">
        <w:rPr>
          <w:color w:val="002060"/>
          <w:sz w:val="24"/>
          <w:szCs w:val="24"/>
        </w:rPr>
        <w:t xml:space="preserve"> as</w:t>
      </w:r>
      <w:r w:rsidRPr="64B6E0A3">
        <w:rPr>
          <w:color w:val="002060"/>
          <w:sz w:val="24"/>
          <w:szCs w:val="24"/>
        </w:rPr>
        <w:t xml:space="preserve"> the communication team for example but we </w:t>
      </w:r>
      <w:r w:rsidR="55D9223F" w:rsidRPr="64B6E0A3">
        <w:rPr>
          <w:color w:val="002060"/>
          <w:sz w:val="24"/>
          <w:szCs w:val="24"/>
        </w:rPr>
        <w:t>will look to</w:t>
      </w:r>
      <w:r w:rsidRPr="64B6E0A3">
        <w:rPr>
          <w:color w:val="002060"/>
          <w:sz w:val="24"/>
          <w:szCs w:val="24"/>
        </w:rPr>
        <w:t xml:space="preserve"> minimise this </w:t>
      </w:r>
      <w:r w:rsidR="4128C27D" w:rsidRPr="64B6E0A3">
        <w:rPr>
          <w:color w:val="002060"/>
          <w:sz w:val="24"/>
          <w:szCs w:val="24"/>
        </w:rPr>
        <w:t>where at all possible</w:t>
      </w:r>
      <w:r w:rsidRPr="64B6E0A3">
        <w:rPr>
          <w:color w:val="002060"/>
          <w:sz w:val="24"/>
          <w:szCs w:val="24"/>
        </w:rPr>
        <w:t xml:space="preserve">. </w:t>
      </w:r>
    </w:p>
    <w:p w14:paraId="4F985A1A" w14:textId="77777777" w:rsidR="002663A0" w:rsidRPr="002663A0" w:rsidRDefault="002663A0" w:rsidP="002663A0">
      <w:pPr>
        <w:spacing w:after="0"/>
        <w:rPr>
          <w:color w:val="002060"/>
          <w:sz w:val="24"/>
          <w:szCs w:val="24"/>
        </w:rPr>
      </w:pPr>
    </w:p>
    <w:p w14:paraId="22C5733C" w14:textId="77777777" w:rsidR="002663A0" w:rsidRPr="00CD2F0F" w:rsidRDefault="002663A0" w:rsidP="64B6E0A3">
      <w:pPr>
        <w:spacing w:after="0"/>
        <w:rPr>
          <w:color w:val="002060"/>
          <w:sz w:val="24"/>
          <w:szCs w:val="24"/>
        </w:rPr>
      </w:pPr>
      <w:r w:rsidRPr="00CD2F0F">
        <w:rPr>
          <w:color w:val="002060"/>
          <w:sz w:val="24"/>
          <w:szCs w:val="24"/>
        </w:rPr>
        <w:t>It is ok for staff and pupils to mix within these bubbles, but not outside unless absolutely necessary; this does not mean people from different bubbles cannot pass each other in the corridor  or exit school from the same door, we just need to reduce contacts so the chance of transmission. Only staff with express permission should work outside of their bubbles.</w:t>
      </w:r>
    </w:p>
    <w:p w14:paraId="0BE28BD5" w14:textId="537A05B8" w:rsidR="002663A0" w:rsidRPr="002663A0" w:rsidRDefault="00CD2F0F" w:rsidP="002663A0">
      <w:pPr>
        <w:spacing w:after="0"/>
        <w:rPr>
          <w:color w:val="002060"/>
          <w:sz w:val="24"/>
          <w:szCs w:val="24"/>
        </w:rPr>
      </w:pPr>
      <w:r>
        <w:rPr>
          <w:color w:val="002060"/>
          <w:sz w:val="24"/>
          <w:szCs w:val="24"/>
        </w:rPr>
        <w:t>2</w:t>
      </w:r>
    </w:p>
    <w:p w14:paraId="0D1B255A" w14:textId="77777777" w:rsidR="002663A0" w:rsidRPr="002663A0" w:rsidRDefault="002663A0" w:rsidP="002663A0">
      <w:pPr>
        <w:spacing w:after="0"/>
        <w:rPr>
          <w:color w:val="002060"/>
          <w:sz w:val="24"/>
          <w:szCs w:val="24"/>
        </w:rPr>
      </w:pPr>
      <w:r w:rsidRPr="002663A0">
        <w:rPr>
          <w:color w:val="002060"/>
          <w:sz w:val="24"/>
          <w:szCs w:val="24"/>
        </w:rPr>
        <w:t xml:space="preserve">To support reduced interaction the way we use shared rooms will be modified too, with allotted toilets and changing rooms, playground times and protocols for the hall, sensory rooms, cookery, communication and art rooms. </w:t>
      </w:r>
    </w:p>
    <w:p w14:paraId="65749F4C" w14:textId="77777777" w:rsidR="002663A0" w:rsidRPr="002663A0" w:rsidRDefault="002663A0" w:rsidP="002663A0">
      <w:pPr>
        <w:spacing w:after="0"/>
        <w:rPr>
          <w:color w:val="002060"/>
          <w:sz w:val="24"/>
          <w:szCs w:val="24"/>
        </w:rPr>
      </w:pPr>
    </w:p>
    <w:tbl>
      <w:tblPr>
        <w:tblStyle w:val="TableGrid"/>
        <w:tblW w:w="0" w:type="auto"/>
        <w:tblLook w:val="04A0" w:firstRow="1" w:lastRow="0" w:firstColumn="1" w:lastColumn="0" w:noHBand="0" w:noVBand="1"/>
      </w:tblPr>
      <w:tblGrid>
        <w:gridCol w:w="1029"/>
        <w:gridCol w:w="4203"/>
        <w:gridCol w:w="3784"/>
      </w:tblGrid>
      <w:tr w:rsidR="002663A0" w:rsidRPr="002663A0" w14:paraId="172F8F79" w14:textId="77777777" w:rsidTr="002663A0">
        <w:tc>
          <w:tcPr>
            <w:tcW w:w="1034" w:type="dxa"/>
            <w:vAlign w:val="center"/>
          </w:tcPr>
          <w:p w14:paraId="461009E4" w14:textId="77777777" w:rsidR="002663A0" w:rsidRPr="002663A0" w:rsidRDefault="002663A0" w:rsidP="002663A0">
            <w:pPr>
              <w:jc w:val="center"/>
              <w:rPr>
                <w:b/>
                <w:color w:val="002060"/>
                <w:sz w:val="24"/>
                <w:szCs w:val="24"/>
              </w:rPr>
            </w:pPr>
            <w:r w:rsidRPr="002663A0">
              <w:rPr>
                <w:b/>
                <w:color w:val="002060"/>
                <w:sz w:val="24"/>
                <w:szCs w:val="24"/>
              </w:rPr>
              <w:t>Bubble</w:t>
            </w:r>
          </w:p>
        </w:tc>
        <w:tc>
          <w:tcPr>
            <w:tcW w:w="4319" w:type="dxa"/>
            <w:vAlign w:val="center"/>
          </w:tcPr>
          <w:p w14:paraId="70583D27" w14:textId="77777777" w:rsidR="002663A0" w:rsidRPr="002663A0" w:rsidRDefault="002663A0" w:rsidP="002663A0">
            <w:pPr>
              <w:jc w:val="center"/>
              <w:rPr>
                <w:b/>
                <w:color w:val="002060"/>
                <w:sz w:val="24"/>
                <w:szCs w:val="24"/>
              </w:rPr>
            </w:pPr>
            <w:r w:rsidRPr="002663A0">
              <w:rPr>
                <w:b/>
                <w:color w:val="002060"/>
                <w:sz w:val="24"/>
                <w:szCs w:val="24"/>
              </w:rPr>
              <w:t>Classes</w:t>
            </w:r>
          </w:p>
        </w:tc>
        <w:tc>
          <w:tcPr>
            <w:tcW w:w="3889" w:type="dxa"/>
            <w:vAlign w:val="center"/>
          </w:tcPr>
          <w:p w14:paraId="042EEC65" w14:textId="77777777" w:rsidR="002663A0" w:rsidRPr="002663A0" w:rsidRDefault="002663A0" w:rsidP="002663A0">
            <w:pPr>
              <w:jc w:val="center"/>
              <w:rPr>
                <w:b/>
                <w:color w:val="002060"/>
                <w:sz w:val="24"/>
                <w:szCs w:val="24"/>
              </w:rPr>
            </w:pPr>
            <w:r w:rsidRPr="002663A0">
              <w:rPr>
                <w:b/>
                <w:color w:val="002060"/>
                <w:sz w:val="24"/>
                <w:szCs w:val="24"/>
              </w:rPr>
              <w:t>Toilets and Changing Room</w:t>
            </w:r>
          </w:p>
        </w:tc>
      </w:tr>
      <w:tr w:rsidR="002663A0" w:rsidRPr="002663A0" w14:paraId="263BA785" w14:textId="77777777" w:rsidTr="002663A0">
        <w:tc>
          <w:tcPr>
            <w:tcW w:w="1034" w:type="dxa"/>
          </w:tcPr>
          <w:p w14:paraId="169FD1F4" w14:textId="77777777" w:rsidR="002663A0" w:rsidRPr="002663A0" w:rsidRDefault="002663A0" w:rsidP="002663A0">
            <w:pPr>
              <w:rPr>
                <w:color w:val="002060"/>
                <w:sz w:val="24"/>
                <w:szCs w:val="24"/>
              </w:rPr>
            </w:pPr>
            <w:r w:rsidRPr="002663A0">
              <w:rPr>
                <w:color w:val="002060"/>
                <w:sz w:val="24"/>
                <w:szCs w:val="24"/>
              </w:rPr>
              <w:t>1</w:t>
            </w:r>
          </w:p>
        </w:tc>
        <w:tc>
          <w:tcPr>
            <w:tcW w:w="4319" w:type="dxa"/>
          </w:tcPr>
          <w:p w14:paraId="0C462B93" w14:textId="77777777" w:rsidR="002663A0" w:rsidRPr="002663A0" w:rsidRDefault="002663A0" w:rsidP="002663A0">
            <w:pPr>
              <w:rPr>
                <w:color w:val="002060"/>
                <w:sz w:val="24"/>
                <w:szCs w:val="24"/>
              </w:rPr>
            </w:pPr>
            <w:r w:rsidRPr="002663A0">
              <w:rPr>
                <w:color w:val="002060"/>
                <w:sz w:val="24"/>
                <w:szCs w:val="24"/>
              </w:rPr>
              <w:t>Red, Yellow &amp; Pink</w:t>
            </w:r>
          </w:p>
        </w:tc>
        <w:tc>
          <w:tcPr>
            <w:tcW w:w="3889" w:type="dxa"/>
          </w:tcPr>
          <w:p w14:paraId="7B026723" w14:textId="77777777" w:rsidR="002663A0" w:rsidRPr="002663A0" w:rsidRDefault="002663A0" w:rsidP="002663A0">
            <w:pPr>
              <w:rPr>
                <w:color w:val="002060"/>
                <w:sz w:val="24"/>
                <w:szCs w:val="24"/>
              </w:rPr>
            </w:pPr>
            <w:r w:rsidRPr="002663A0">
              <w:rPr>
                <w:color w:val="002060"/>
                <w:sz w:val="24"/>
                <w:szCs w:val="24"/>
              </w:rPr>
              <w:t>Adjoined facilities</w:t>
            </w:r>
          </w:p>
        </w:tc>
      </w:tr>
      <w:tr w:rsidR="002663A0" w:rsidRPr="002663A0" w14:paraId="4278F906" w14:textId="77777777" w:rsidTr="002663A0">
        <w:tc>
          <w:tcPr>
            <w:tcW w:w="1034" w:type="dxa"/>
          </w:tcPr>
          <w:p w14:paraId="59967241" w14:textId="77777777" w:rsidR="002663A0" w:rsidRPr="002663A0" w:rsidRDefault="002663A0" w:rsidP="002663A0">
            <w:pPr>
              <w:rPr>
                <w:color w:val="002060"/>
                <w:sz w:val="24"/>
                <w:szCs w:val="24"/>
              </w:rPr>
            </w:pPr>
            <w:r w:rsidRPr="002663A0">
              <w:rPr>
                <w:color w:val="002060"/>
                <w:sz w:val="24"/>
                <w:szCs w:val="24"/>
              </w:rPr>
              <w:t>2</w:t>
            </w:r>
          </w:p>
        </w:tc>
        <w:tc>
          <w:tcPr>
            <w:tcW w:w="4319" w:type="dxa"/>
          </w:tcPr>
          <w:p w14:paraId="7BAA18C0" w14:textId="77777777" w:rsidR="002663A0" w:rsidRPr="002663A0" w:rsidRDefault="002663A0" w:rsidP="00A831AC">
            <w:pPr>
              <w:rPr>
                <w:color w:val="002060"/>
                <w:sz w:val="24"/>
                <w:szCs w:val="24"/>
              </w:rPr>
            </w:pPr>
            <w:r w:rsidRPr="002663A0">
              <w:rPr>
                <w:color w:val="002060"/>
                <w:sz w:val="24"/>
                <w:szCs w:val="24"/>
              </w:rPr>
              <w:t xml:space="preserve">Green, Orange, Purple, Blue </w:t>
            </w:r>
          </w:p>
        </w:tc>
        <w:tc>
          <w:tcPr>
            <w:tcW w:w="3889" w:type="dxa"/>
          </w:tcPr>
          <w:p w14:paraId="47848898" w14:textId="77777777" w:rsidR="002663A0" w:rsidRPr="002663A0" w:rsidRDefault="002663A0" w:rsidP="002663A0">
            <w:pPr>
              <w:rPr>
                <w:color w:val="002060"/>
                <w:sz w:val="24"/>
                <w:szCs w:val="24"/>
              </w:rPr>
            </w:pPr>
            <w:r w:rsidRPr="002663A0">
              <w:rPr>
                <w:color w:val="002060"/>
                <w:sz w:val="24"/>
                <w:szCs w:val="24"/>
              </w:rPr>
              <w:t xml:space="preserve">Lower School corridor facilities  </w:t>
            </w:r>
          </w:p>
        </w:tc>
      </w:tr>
      <w:tr w:rsidR="002663A0" w:rsidRPr="002663A0" w14:paraId="1EB5B3FB" w14:textId="77777777" w:rsidTr="002663A0">
        <w:tc>
          <w:tcPr>
            <w:tcW w:w="1034" w:type="dxa"/>
          </w:tcPr>
          <w:p w14:paraId="35F631CC" w14:textId="77777777" w:rsidR="002663A0" w:rsidRPr="002663A0" w:rsidRDefault="00A831AC" w:rsidP="002663A0">
            <w:pPr>
              <w:rPr>
                <w:color w:val="002060"/>
                <w:sz w:val="24"/>
                <w:szCs w:val="24"/>
              </w:rPr>
            </w:pPr>
            <w:r>
              <w:rPr>
                <w:color w:val="002060"/>
                <w:sz w:val="24"/>
                <w:szCs w:val="24"/>
              </w:rPr>
              <w:t>2</w:t>
            </w:r>
          </w:p>
        </w:tc>
        <w:tc>
          <w:tcPr>
            <w:tcW w:w="4319" w:type="dxa"/>
          </w:tcPr>
          <w:p w14:paraId="40E1380D" w14:textId="77777777" w:rsidR="002663A0" w:rsidRPr="002663A0" w:rsidRDefault="00A831AC" w:rsidP="002663A0">
            <w:pPr>
              <w:rPr>
                <w:color w:val="002060"/>
                <w:sz w:val="24"/>
                <w:szCs w:val="24"/>
              </w:rPr>
            </w:pPr>
            <w:r>
              <w:rPr>
                <w:color w:val="002060"/>
                <w:sz w:val="24"/>
                <w:szCs w:val="24"/>
              </w:rPr>
              <w:t>Gold</w:t>
            </w:r>
          </w:p>
        </w:tc>
        <w:tc>
          <w:tcPr>
            <w:tcW w:w="3889" w:type="dxa"/>
          </w:tcPr>
          <w:p w14:paraId="1B301581" w14:textId="77777777" w:rsidR="002663A0" w:rsidRPr="002663A0" w:rsidRDefault="00A831AC" w:rsidP="002663A0">
            <w:pPr>
              <w:rPr>
                <w:color w:val="002060"/>
                <w:sz w:val="24"/>
                <w:szCs w:val="24"/>
              </w:rPr>
            </w:pPr>
            <w:r w:rsidRPr="002663A0">
              <w:rPr>
                <w:color w:val="002060"/>
                <w:sz w:val="24"/>
                <w:szCs w:val="24"/>
              </w:rPr>
              <w:t>Changing Room 2</w:t>
            </w:r>
          </w:p>
        </w:tc>
      </w:tr>
      <w:tr w:rsidR="001E066A" w:rsidRPr="002663A0" w14:paraId="755D061F" w14:textId="77777777" w:rsidTr="002663A0">
        <w:tc>
          <w:tcPr>
            <w:tcW w:w="1034" w:type="dxa"/>
          </w:tcPr>
          <w:p w14:paraId="3BC66DEA" w14:textId="77777777" w:rsidR="001E066A" w:rsidRPr="001E066A" w:rsidRDefault="001E066A" w:rsidP="001E066A">
            <w:pPr>
              <w:rPr>
                <w:color w:val="002060"/>
                <w:sz w:val="24"/>
                <w:szCs w:val="24"/>
              </w:rPr>
            </w:pPr>
            <w:r w:rsidRPr="001E066A">
              <w:rPr>
                <w:color w:val="002060"/>
                <w:sz w:val="24"/>
                <w:szCs w:val="24"/>
              </w:rPr>
              <w:t>3</w:t>
            </w:r>
          </w:p>
        </w:tc>
        <w:tc>
          <w:tcPr>
            <w:tcW w:w="4319" w:type="dxa"/>
          </w:tcPr>
          <w:p w14:paraId="467379A8" w14:textId="77777777" w:rsidR="001E066A" w:rsidRPr="001E066A" w:rsidRDefault="001E066A" w:rsidP="001E066A">
            <w:pPr>
              <w:rPr>
                <w:color w:val="002060"/>
                <w:sz w:val="24"/>
                <w:szCs w:val="24"/>
              </w:rPr>
            </w:pPr>
            <w:r w:rsidRPr="001E066A">
              <w:rPr>
                <w:color w:val="002060"/>
                <w:sz w:val="24"/>
                <w:szCs w:val="24"/>
              </w:rPr>
              <w:t xml:space="preserve">Otters, Squirrels, Little owls, Foxes </w:t>
            </w:r>
          </w:p>
        </w:tc>
        <w:tc>
          <w:tcPr>
            <w:tcW w:w="3889" w:type="dxa"/>
          </w:tcPr>
          <w:p w14:paraId="570EFF17" w14:textId="77777777" w:rsidR="001E066A" w:rsidRPr="002663A0" w:rsidRDefault="001E066A" w:rsidP="001E066A">
            <w:pPr>
              <w:rPr>
                <w:color w:val="002060"/>
                <w:sz w:val="24"/>
                <w:szCs w:val="24"/>
              </w:rPr>
            </w:pPr>
            <w:r w:rsidRPr="002663A0">
              <w:rPr>
                <w:color w:val="002060"/>
                <w:sz w:val="24"/>
                <w:szCs w:val="24"/>
              </w:rPr>
              <w:t>Toilet and Changing Room 1</w:t>
            </w:r>
          </w:p>
        </w:tc>
      </w:tr>
      <w:tr w:rsidR="001E066A" w:rsidRPr="002663A0" w14:paraId="70F2236E" w14:textId="77777777" w:rsidTr="002663A0">
        <w:tc>
          <w:tcPr>
            <w:tcW w:w="1034" w:type="dxa"/>
          </w:tcPr>
          <w:p w14:paraId="0CC0BB44" w14:textId="77777777" w:rsidR="001E066A" w:rsidRPr="001E066A" w:rsidRDefault="001E066A" w:rsidP="001E066A">
            <w:pPr>
              <w:rPr>
                <w:color w:val="002060"/>
                <w:sz w:val="24"/>
                <w:szCs w:val="24"/>
              </w:rPr>
            </w:pPr>
            <w:r w:rsidRPr="001E066A">
              <w:rPr>
                <w:color w:val="002060"/>
                <w:sz w:val="24"/>
                <w:szCs w:val="24"/>
              </w:rPr>
              <w:t>4</w:t>
            </w:r>
          </w:p>
        </w:tc>
        <w:tc>
          <w:tcPr>
            <w:tcW w:w="4319" w:type="dxa"/>
          </w:tcPr>
          <w:p w14:paraId="58DCD7AC" w14:textId="77777777" w:rsidR="001E066A" w:rsidRPr="001E066A" w:rsidRDefault="001E066A" w:rsidP="001E066A">
            <w:pPr>
              <w:rPr>
                <w:color w:val="002060"/>
                <w:sz w:val="24"/>
                <w:szCs w:val="24"/>
              </w:rPr>
            </w:pPr>
            <w:r w:rsidRPr="001E066A">
              <w:rPr>
                <w:color w:val="002060"/>
                <w:sz w:val="24"/>
                <w:szCs w:val="24"/>
              </w:rPr>
              <w:t xml:space="preserve">Goats, Puffins and hedgehogs </w:t>
            </w:r>
          </w:p>
        </w:tc>
        <w:tc>
          <w:tcPr>
            <w:tcW w:w="3889" w:type="dxa"/>
          </w:tcPr>
          <w:p w14:paraId="2B4AD5A0" w14:textId="77777777" w:rsidR="001E066A" w:rsidRPr="001E066A" w:rsidRDefault="001E066A" w:rsidP="001E066A">
            <w:pPr>
              <w:rPr>
                <w:color w:val="002060"/>
                <w:sz w:val="24"/>
                <w:szCs w:val="24"/>
              </w:rPr>
            </w:pPr>
            <w:r w:rsidRPr="001E066A">
              <w:rPr>
                <w:color w:val="002060"/>
                <w:sz w:val="24"/>
                <w:szCs w:val="24"/>
              </w:rPr>
              <w:t>Toilet and Changing facilities adjacent to soft play and server room</w:t>
            </w:r>
          </w:p>
        </w:tc>
      </w:tr>
      <w:tr w:rsidR="00A831AC" w:rsidRPr="002663A0" w14:paraId="7CBC1100" w14:textId="77777777" w:rsidTr="002663A0">
        <w:tc>
          <w:tcPr>
            <w:tcW w:w="1034" w:type="dxa"/>
          </w:tcPr>
          <w:p w14:paraId="144617AB" w14:textId="77777777" w:rsidR="00A831AC" w:rsidRPr="002663A0" w:rsidRDefault="00A831AC" w:rsidP="001E066A">
            <w:pPr>
              <w:rPr>
                <w:color w:val="002060"/>
                <w:sz w:val="24"/>
                <w:szCs w:val="24"/>
              </w:rPr>
            </w:pPr>
            <w:r w:rsidRPr="002663A0">
              <w:rPr>
                <w:color w:val="002060"/>
                <w:sz w:val="24"/>
                <w:szCs w:val="24"/>
              </w:rPr>
              <w:t>5</w:t>
            </w:r>
          </w:p>
        </w:tc>
        <w:tc>
          <w:tcPr>
            <w:tcW w:w="4319" w:type="dxa"/>
          </w:tcPr>
          <w:p w14:paraId="6006B364" w14:textId="77777777" w:rsidR="00A831AC" w:rsidRPr="002663A0" w:rsidRDefault="00A831AC" w:rsidP="001E066A">
            <w:pPr>
              <w:rPr>
                <w:color w:val="002060"/>
                <w:sz w:val="24"/>
                <w:szCs w:val="24"/>
              </w:rPr>
            </w:pPr>
            <w:r w:rsidRPr="002663A0">
              <w:rPr>
                <w:color w:val="002060"/>
                <w:sz w:val="24"/>
                <w:szCs w:val="24"/>
              </w:rPr>
              <w:t>Post-16</w:t>
            </w:r>
          </w:p>
        </w:tc>
        <w:tc>
          <w:tcPr>
            <w:tcW w:w="3889" w:type="dxa"/>
          </w:tcPr>
          <w:p w14:paraId="7C1CECF9" w14:textId="77777777" w:rsidR="00A831AC" w:rsidRPr="002663A0" w:rsidRDefault="00A831AC" w:rsidP="00A831AC">
            <w:pPr>
              <w:rPr>
                <w:color w:val="002060"/>
                <w:sz w:val="24"/>
                <w:szCs w:val="24"/>
              </w:rPr>
            </w:pPr>
            <w:r w:rsidRPr="002663A0">
              <w:rPr>
                <w:color w:val="002060"/>
                <w:sz w:val="24"/>
                <w:szCs w:val="24"/>
              </w:rPr>
              <w:t xml:space="preserve">Toilet </w:t>
            </w:r>
            <w:r>
              <w:rPr>
                <w:color w:val="002060"/>
                <w:sz w:val="24"/>
                <w:szCs w:val="24"/>
              </w:rPr>
              <w:t>2, pool changing</w:t>
            </w:r>
            <w:r w:rsidRPr="002663A0">
              <w:rPr>
                <w:color w:val="002060"/>
                <w:sz w:val="24"/>
                <w:szCs w:val="24"/>
              </w:rPr>
              <w:t xml:space="preserve"> plus </w:t>
            </w:r>
            <w:r>
              <w:rPr>
                <w:color w:val="002060"/>
                <w:sz w:val="24"/>
                <w:szCs w:val="24"/>
              </w:rPr>
              <w:t>P-16 Block</w:t>
            </w:r>
          </w:p>
        </w:tc>
      </w:tr>
    </w:tbl>
    <w:p w14:paraId="55E539A4" w14:textId="77777777" w:rsidR="002663A0" w:rsidRPr="002663A0" w:rsidRDefault="002663A0" w:rsidP="002663A0">
      <w:pPr>
        <w:spacing w:after="0"/>
        <w:rPr>
          <w:color w:val="002060"/>
          <w:sz w:val="24"/>
          <w:szCs w:val="24"/>
        </w:rPr>
      </w:pPr>
    </w:p>
    <w:p w14:paraId="55E1202B" w14:textId="77777777" w:rsidR="002663A0" w:rsidRPr="002663A0" w:rsidRDefault="002663A0" w:rsidP="002663A0">
      <w:pPr>
        <w:spacing w:after="0"/>
        <w:rPr>
          <w:color w:val="002060"/>
          <w:sz w:val="24"/>
          <w:szCs w:val="24"/>
        </w:rPr>
      </w:pPr>
      <w:r w:rsidRPr="002663A0">
        <w:rPr>
          <w:color w:val="002060"/>
          <w:sz w:val="24"/>
          <w:szCs w:val="24"/>
        </w:rPr>
        <w:t>Pupils should only move round the corridors independent from staff if they can already independently do this plus can social distance, this ensure integrity of the groups are maintained.</w:t>
      </w:r>
    </w:p>
    <w:p w14:paraId="389BF86C" w14:textId="77777777" w:rsidR="002663A0" w:rsidRPr="002663A0" w:rsidRDefault="002663A0" w:rsidP="002663A0">
      <w:pPr>
        <w:spacing w:after="0"/>
        <w:rPr>
          <w:color w:val="002060"/>
          <w:sz w:val="24"/>
          <w:szCs w:val="24"/>
        </w:rPr>
      </w:pPr>
    </w:p>
    <w:p w14:paraId="5296292A" w14:textId="77777777" w:rsidR="002663A0" w:rsidRPr="002663A0" w:rsidRDefault="002663A0" w:rsidP="002663A0">
      <w:pPr>
        <w:pStyle w:val="ListParagraph"/>
        <w:numPr>
          <w:ilvl w:val="0"/>
          <w:numId w:val="1"/>
        </w:numPr>
        <w:spacing w:after="0"/>
        <w:rPr>
          <w:b/>
          <w:color w:val="002060"/>
          <w:sz w:val="28"/>
          <w:szCs w:val="28"/>
        </w:rPr>
      </w:pPr>
      <w:r w:rsidRPr="002663A0">
        <w:rPr>
          <w:b/>
          <w:color w:val="002060"/>
          <w:sz w:val="28"/>
          <w:szCs w:val="28"/>
        </w:rPr>
        <w:t>Shared room use</w:t>
      </w:r>
    </w:p>
    <w:p w14:paraId="65B6199B" w14:textId="77777777" w:rsidR="002663A0" w:rsidRPr="002663A0" w:rsidRDefault="002663A0" w:rsidP="002663A0">
      <w:pPr>
        <w:spacing w:after="0"/>
        <w:rPr>
          <w:color w:val="002060"/>
          <w:sz w:val="24"/>
          <w:szCs w:val="24"/>
        </w:rPr>
      </w:pPr>
      <w:r w:rsidRPr="002663A0">
        <w:rPr>
          <w:color w:val="002060"/>
          <w:sz w:val="24"/>
          <w:szCs w:val="24"/>
        </w:rPr>
        <w:t>To reduce the chances of transmission shared use rooms will be limited for the first half term back at School</w:t>
      </w:r>
    </w:p>
    <w:p w14:paraId="160137FC" w14:textId="77777777" w:rsidR="002663A0" w:rsidRPr="002663A0" w:rsidRDefault="002663A0" w:rsidP="002663A0">
      <w:pPr>
        <w:spacing w:after="0"/>
        <w:rPr>
          <w:color w:val="002060"/>
          <w:sz w:val="24"/>
          <w:szCs w:val="24"/>
        </w:rPr>
      </w:pPr>
    </w:p>
    <w:tbl>
      <w:tblPr>
        <w:tblStyle w:val="TableGrid"/>
        <w:tblW w:w="0" w:type="auto"/>
        <w:tblInd w:w="-176" w:type="dxa"/>
        <w:tblLook w:val="04A0" w:firstRow="1" w:lastRow="0" w:firstColumn="1" w:lastColumn="0" w:noHBand="0" w:noVBand="1"/>
      </w:tblPr>
      <w:tblGrid>
        <w:gridCol w:w="2489"/>
        <w:gridCol w:w="1029"/>
        <w:gridCol w:w="5674"/>
      </w:tblGrid>
      <w:tr w:rsidR="004B5CE4" w:rsidRPr="002663A0" w14:paraId="76FBC3C8" w14:textId="77777777" w:rsidTr="64B6E0A3">
        <w:tc>
          <w:tcPr>
            <w:tcW w:w="2528" w:type="dxa"/>
            <w:vAlign w:val="center"/>
          </w:tcPr>
          <w:p w14:paraId="47CD8EDF" w14:textId="77777777" w:rsidR="002663A0" w:rsidRPr="002663A0" w:rsidRDefault="002663A0" w:rsidP="002663A0">
            <w:pPr>
              <w:jc w:val="center"/>
              <w:rPr>
                <w:b/>
                <w:color w:val="002060"/>
                <w:sz w:val="24"/>
                <w:szCs w:val="24"/>
              </w:rPr>
            </w:pPr>
            <w:r w:rsidRPr="002663A0">
              <w:rPr>
                <w:b/>
                <w:color w:val="002060"/>
                <w:sz w:val="24"/>
                <w:szCs w:val="24"/>
              </w:rPr>
              <w:t>Room</w:t>
            </w:r>
          </w:p>
        </w:tc>
        <w:tc>
          <w:tcPr>
            <w:tcW w:w="1034" w:type="dxa"/>
            <w:vAlign w:val="center"/>
          </w:tcPr>
          <w:p w14:paraId="33EED010" w14:textId="77777777" w:rsidR="002663A0" w:rsidRPr="002663A0" w:rsidRDefault="002663A0" w:rsidP="002663A0">
            <w:pPr>
              <w:jc w:val="center"/>
              <w:rPr>
                <w:b/>
                <w:color w:val="002060"/>
                <w:sz w:val="24"/>
                <w:szCs w:val="24"/>
              </w:rPr>
            </w:pPr>
            <w:r w:rsidRPr="002663A0">
              <w:rPr>
                <w:b/>
                <w:color w:val="002060"/>
                <w:sz w:val="24"/>
                <w:szCs w:val="24"/>
              </w:rPr>
              <w:t>Bubble</w:t>
            </w:r>
          </w:p>
        </w:tc>
        <w:tc>
          <w:tcPr>
            <w:tcW w:w="5856" w:type="dxa"/>
            <w:vAlign w:val="center"/>
          </w:tcPr>
          <w:p w14:paraId="6BB0C17D" w14:textId="77777777" w:rsidR="002663A0" w:rsidRPr="002663A0" w:rsidRDefault="002663A0" w:rsidP="002663A0">
            <w:pPr>
              <w:jc w:val="center"/>
              <w:rPr>
                <w:b/>
                <w:color w:val="002060"/>
                <w:sz w:val="24"/>
                <w:szCs w:val="24"/>
              </w:rPr>
            </w:pPr>
            <w:r w:rsidRPr="002663A0">
              <w:rPr>
                <w:b/>
                <w:color w:val="002060"/>
                <w:sz w:val="24"/>
                <w:szCs w:val="24"/>
              </w:rPr>
              <w:t>Notes</w:t>
            </w:r>
          </w:p>
        </w:tc>
      </w:tr>
      <w:tr w:rsidR="004B5CE4" w:rsidRPr="002663A0" w14:paraId="71202B62" w14:textId="77777777" w:rsidTr="64B6E0A3">
        <w:tc>
          <w:tcPr>
            <w:tcW w:w="2528" w:type="dxa"/>
            <w:vAlign w:val="center"/>
          </w:tcPr>
          <w:p w14:paraId="3392B4BC" w14:textId="6F15A69D" w:rsidR="002663A0" w:rsidRPr="002663A0" w:rsidRDefault="47E9C780" w:rsidP="002663A0">
            <w:pPr>
              <w:jc w:val="center"/>
              <w:rPr>
                <w:color w:val="002060"/>
                <w:sz w:val="24"/>
                <w:szCs w:val="24"/>
              </w:rPr>
            </w:pPr>
            <w:r w:rsidRPr="64B6E0A3">
              <w:rPr>
                <w:color w:val="002060"/>
                <w:sz w:val="24"/>
                <w:szCs w:val="24"/>
              </w:rPr>
              <w:t>Hydrotherapy</w:t>
            </w:r>
            <w:r w:rsidR="002663A0" w:rsidRPr="64B6E0A3">
              <w:rPr>
                <w:color w:val="002060"/>
                <w:sz w:val="24"/>
                <w:szCs w:val="24"/>
              </w:rPr>
              <w:t xml:space="preserve"> pool</w:t>
            </w:r>
          </w:p>
        </w:tc>
        <w:tc>
          <w:tcPr>
            <w:tcW w:w="1034" w:type="dxa"/>
            <w:vAlign w:val="center"/>
          </w:tcPr>
          <w:p w14:paraId="1E2C6B7D" w14:textId="77777777" w:rsidR="002663A0" w:rsidRPr="002663A0" w:rsidRDefault="002663A0" w:rsidP="002663A0">
            <w:pPr>
              <w:jc w:val="center"/>
              <w:rPr>
                <w:color w:val="002060"/>
                <w:sz w:val="24"/>
                <w:szCs w:val="24"/>
              </w:rPr>
            </w:pPr>
            <w:r w:rsidRPr="002663A0">
              <w:rPr>
                <w:color w:val="002060"/>
                <w:sz w:val="24"/>
                <w:szCs w:val="24"/>
              </w:rPr>
              <w:t>None</w:t>
            </w:r>
          </w:p>
        </w:tc>
        <w:tc>
          <w:tcPr>
            <w:tcW w:w="5856" w:type="dxa"/>
          </w:tcPr>
          <w:p w14:paraId="2924500F" w14:textId="77777777" w:rsidR="002663A0" w:rsidRPr="002663A0" w:rsidRDefault="002663A0" w:rsidP="002663A0">
            <w:pPr>
              <w:rPr>
                <w:color w:val="002060"/>
                <w:sz w:val="24"/>
                <w:szCs w:val="24"/>
              </w:rPr>
            </w:pPr>
            <w:r w:rsidRPr="002663A0">
              <w:rPr>
                <w:color w:val="002060"/>
                <w:sz w:val="24"/>
                <w:szCs w:val="24"/>
              </w:rPr>
              <w:t>No use until further notice</w:t>
            </w:r>
          </w:p>
        </w:tc>
      </w:tr>
      <w:tr w:rsidR="004B5CE4" w:rsidRPr="002663A0" w14:paraId="409A0C19" w14:textId="77777777" w:rsidTr="64B6E0A3">
        <w:tc>
          <w:tcPr>
            <w:tcW w:w="2528" w:type="dxa"/>
            <w:vAlign w:val="center"/>
          </w:tcPr>
          <w:p w14:paraId="7A2D49EE" w14:textId="7C93D563" w:rsidR="002663A0" w:rsidRPr="002663A0" w:rsidRDefault="00CD2F0F" w:rsidP="002663A0">
            <w:pPr>
              <w:jc w:val="center"/>
              <w:rPr>
                <w:color w:val="002060"/>
                <w:sz w:val="24"/>
                <w:szCs w:val="24"/>
              </w:rPr>
            </w:pPr>
            <w:r>
              <w:rPr>
                <w:color w:val="002060"/>
                <w:sz w:val="24"/>
                <w:szCs w:val="24"/>
              </w:rPr>
              <w:t xml:space="preserve">Big </w:t>
            </w:r>
            <w:r w:rsidR="002663A0" w:rsidRPr="002663A0">
              <w:rPr>
                <w:color w:val="002060"/>
                <w:sz w:val="24"/>
                <w:szCs w:val="24"/>
              </w:rPr>
              <w:t>Sensory rooms</w:t>
            </w:r>
          </w:p>
        </w:tc>
        <w:tc>
          <w:tcPr>
            <w:tcW w:w="1034" w:type="dxa"/>
            <w:vAlign w:val="center"/>
          </w:tcPr>
          <w:p w14:paraId="367A2F11" w14:textId="11750E89" w:rsidR="002663A0" w:rsidRPr="002663A0" w:rsidRDefault="00CD2F0F" w:rsidP="64B6E0A3">
            <w:pPr>
              <w:jc w:val="center"/>
              <w:rPr>
                <w:color w:val="002060"/>
                <w:sz w:val="24"/>
                <w:szCs w:val="24"/>
                <w:highlight w:val="yellow"/>
              </w:rPr>
            </w:pPr>
            <w:r>
              <w:rPr>
                <w:color w:val="002060"/>
                <w:sz w:val="24"/>
                <w:szCs w:val="24"/>
                <w:highlight w:val="yellow"/>
              </w:rPr>
              <w:t>2</w:t>
            </w:r>
          </w:p>
        </w:tc>
        <w:tc>
          <w:tcPr>
            <w:tcW w:w="5856" w:type="dxa"/>
          </w:tcPr>
          <w:p w14:paraId="086C5F8B" w14:textId="0B7C49D3" w:rsidR="002663A0" w:rsidRPr="002663A0" w:rsidRDefault="002663A0" w:rsidP="004B5CE4">
            <w:pPr>
              <w:rPr>
                <w:color w:val="002060"/>
                <w:sz w:val="24"/>
                <w:szCs w:val="24"/>
              </w:rPr>
            </w:pPr>
            <w:r w:rsidRPr="002663A0">
              <w:rPr>
                <w:color w:val="002060"/>
                <w:sz w:val="24"/>
                <w:szCs w:val="24"/>
              </w:rPr>
              <w:t>Strict timetable, with cleaning before after use</w:t>
            </w:r>
            <w:r w:rsidR="004B5CE4">
              <w:rPr>
                <w:color w:val="002060"/>
                <w:sz w:val="24"/>
                <w:szCs w:val="24"/>
              </w:rPr>
              <w:t xml:space="preserve">, </w:t>
            </w:r>
            <w:r w:rsidR="004B5CE4" w:rsidRPr="004B5CE4">
              <w:rPr>
                <w:color w:val="002060"/>
                <w:sz w:val="24"/>
                <w:szCs w:val="24"/>
                <w:highlight w:val="yellow"/>
              </w:rPr>
              <w:t>ventilate between use using external air conditioning units.</w:t>
            </w:r>
          </w:p>
        </w:tc>
      </w:tr>
      <w:tr w:rsidR="004B5CE4" w:rsidRPr="002663A0" w14:paraId="6B4D8948" w14:textId="77777777" w:rsidTr="64B6E0A3">
        <w:tc>
          <w:tcPr>
            <w:tcW w:w="2528" w:type="dxa"/>
            <w:vAlign w:val="center"/>
          </w:tcPr>
          <w:p w14:paraId="7A9FB5B6" w14:textId="6B7DB798" w:rsidR="00CD2F0F" w:rsidRDefault="00CD2F0F" w:rsidP="002663A0">
            <w:pPr>
              <w:jc w:val="center"/>
              <w:rPr>
                <w:color w:val="002060"/>
                <w:sz w:val="24"/>
                <w:szCs w:val="24"/>
              </w:rPr>
            </w:pPr>
            <w:r>
              <w:rPr>
                <w:color w:val="002060"/>
                <w:sz w:val="24"/>
                <w:szCs w:val="24"/>
              </w:rPr>
              <w:t>Small Sensory Room</w:t>
            </w:r>
          </w:p>
        </w:tc>
        <w:tc>
          <w:tcPr>
            <w:tcW w:w="1034" w:type="dxa"/>
            <w:vAlign w:val="center"/>
          </w:tcPr>
          <w:p w14:paraId="5C0AEDC4" w14:textId="4CE0774D" w:rsidR="00CD2F0F" w:rsidRDefault="00CD2F0F" w:rsidP="64B6E0A3">
            <w:pPr>
              <w:jc w:val="center"/>
              <w:rPr>
                <w:color w:val="002060"/>
                <w:sz w:val="24"/>
                <w:szCs w:val="24"/>
                <w:highlight w:val="yellow"/>
              </w:rPr>
            </w:pPr>
            <w:r>
              <w:rPr>
                <w:color w:val="002060"/>
                <w:sz w:val="24"/>
                <w:szCs w:val="24"/>
                <w:highlight w:val="yellow"/>
              </w:rPr>
              <w:t>Post 16</w:t>
            </w:r>
          </w:p>
        </w:tc>
        <w:tc>
          <w:tcPr>
            <w:tcW w:w="5856" w:type="dxa"/>
          </w:tcPr>
          <w:p w14:paraId="2A5072B6" w14:textId="0A4F9B45" w:rsidR="00CD2F0F" w:rsidRPr="002663A0" w:rsidRDefault="004B5CE4" w:rsidP="002663A0">
            <w:pPr>
              <w:rPr>
                <w:color w:val="002060"/>
                <w:sz w:val="24"/>
                <w:szCs w:val="24"/>
              </w:rPr>
            </w:pPr>
            <w:r w:rsidRPr="004B5CE4">
              <w:rPr>
                <w:color w:val="002060"/>
                <w:sz w:val="24"/>
                <w:szCs w:val="24"/>
                <w:highlight w:val="yellow"/>
              </w:rPr>
              <w:t>Ventilate between use using external air conditioning units.</w:t>
            </w:r>
          </w:p>
        </w:tc>
      </w:tr>
      <w:tr w:rsidR="004B5CE4" w:rsidRPr="002663A0" w14:paraId="6F8E1184" w14:textId="77777777" w:rsidTr="64B6E0A3">
        <w:tc>
          <w:tcPr>
            <w:tcW w:w="2528" w:type="dxa"/>
            <w:vAlign w:val="center"/>
          </w:tcPr>
          <w:p w14:paraId="70CEE230" w14:textId="77777777" w:rsidR="002663A0" w:rsidRPr="002663A0" w:rsidRDefault="002663A0" w:rsidP="002663A0">
            <w:pPr>
              <w:jc w:val="center"/>
              <w:rPr>
                <w:color w:val="002060"/>
                <w:sz w:val="24"/>
                <w:szCs w:val="24"/>
              </w:rPr>
            </w:pPr>
            <w:r w:rsidRPr="002663A0">
              <w:rPr>
                <w:color w:val="002060"/>
                <w:sz w:val="24"/>
                <w:szCs w:val="24"/>
              </w:rPr>
              <w:t>Soft Play</w:t>
            </w:r>
          </w:p>
        </w:tc>
        <w:tc>
          <w:tcPr>
            <w:tcW w:w="1034" w:type="dxa"/>
            <w:vAlign w:val="center"/>
          </w:tcPr>
          <w:p w14:paraId="4BC833BD" w14:textId="77777777" w:rsidR="002663A0" w:rsidRPr="002663A0" w:rsidRDefault="002663A0" w:rsidP="002663A0">
            <w:pPr>
              <w:jc w:val="center"/>
              <w:rPr>
                <w:color w:val="002060"/>
                <w:sz w:val="24"/>
                <w:szCs w:val="24"/>
              </w:rPr>
            </w:pPr>
            <w:r w:rsidRPr="002663A0">
              <w:rPr>
                <w:color w:val="002060"/>
                <w:sz w:val="24"/>
                <w:szCs w:val="24"/>
              </w:rPr>
              <w:t>1</w:t>
            </w:r>
          </w:p>
        </w:tc>
        <w:tc>
          <w:tcPr>
            <w:tcW w:w="5856" w:type="dxa"/>
          </w:tcPr>
          <w:p w14:paraId="5A75AD81" w14:textId="77777777" w:rsidR="002663A0" w:rsidRPr="002663A0" w:rsidRDefault="002663A0" w:rsidP="002663A0">
            <w:pPr>
              <w:rPr>
                <w:color w:val="002060"/>
                <w:sz w:val="24"/>
                <w:szCs w:val="24"/>
              </w:rPr>
            </w:pPr>
            <w:r w:rsidRPr="002663A0">
              <w:rPr>
                <w:color w:val="002060"/>
                <w:sz w:val="24"/>
                <w:szCs w:val="24"/>
              </w:rPr>
              <w:t>Daily cleaning routine</w:t>
            </w:r>
          </w:p>
        </w:tc>
      </w:tr>
      <w:tr w:rsidR="004B5CE4" w:rsidRPr="002663A0" w14:paraId="5B76A3E1" w14:textId="77777777" w:rsidTr="64B6E0A3">
        <w:tc>
          <w:tcPr>
            <w:tcW w:w="2528" w:type="dxa"/>
            <w:vAlign w:val="center"/>
          </w:tcPr>
          <w:p w14:paraId="3842E51F" w14:textId="77777777" w:rsidR="002663A0" w:rsidRPr="002663A0" w:rsidRDefault="002663A0" w:rsidP="002663A0">
            <w:pPr>
              <w:jc w:val="center"/>
              <w:rPr>
                <w:color w:val="002060"/>
                <w:sz w:val="24"/>
                <w:szCs w:val="24"/>
              </w:rPr>
            </w:pPr>
            <w:r w:rsidRPr="002663A0">
              <w:rPr>
                <w:color w:val="002060"/>
                <w:sz w:val="24"/>
                <w:szCs w:val="24"/>
              </w:rPr>
              <w:t>Art room</w:t>
            </w:r>
          </w:p>
        </w:tc>
        <w:tc>
          <w:tcPr>
            <w:tcW w:w="1034" w:type="dxa"/>
            <w:vAlign w:val="center"/>
          </w:tcPr>
          <w:p w14:paraId="795CACF3" w14:textId="77777777" w:rsidR="002663A0" w:rsidRPr="002663A0" w:rsidRDefault="00F20289" w:rsidP="002663A0">
            <w:pPr>
              <w:jc w:val="center"/>
              <w:rPr>
                <w:color w:val="002060"/>
                <w:sz w:val="24"/>
                <w:szCs w:val="24"/>
              </w:rPr>
            </w:pPr>
            <w:r>
              <w:rPr>
                <w:color w:val="002060"/>
                <w:sz w:val="24"/>
                <w:szCs w:val="24"/>
              </w:rPr>
              <w:t>4</w:t>
            </w:r>
            <w:r w:rsidR="002663A0" w:rsidRPr="002663A0">
              <w:rPr>
                <w:color w:val="002060"/>
                <w:sz w:val="24"/>
                <w:szCs w:val="24"/>
              </w:rPr>
              <w:t xml:space="preserve"> &amp; 5</w:t>
            </w:r>
          </w:p>
        </w:tc>
        <w:tc>
          <w:tcPr>
            <w:tcW w:w="5856" w:type="dxa"/>
          </w:tcPr>
          <w:p w14:paraId="7363EC8C" w14:textId="77777777" w:rsidR="002663A0" w:rsidRPr="002663A0" w:rsidRDefault="002663A0" w:rsidP="002663A0">
            <w:pPr>
              <w:rPr>
                <w:color w:val="002060"/>
                <w:sz w:val="24"/>
                <w:szCs w:val="24"/>
              </w:rPr>
            </w:pPr>
            <w:r w:rsidRPr="002663A0">
              <w:rPr>
                <w:color w:val="002060"/>
                <w:sz w:val="24"/>
                <w:szCs w:val="24"/>
              </w:rPr>
              <w:t>No shared resources between pupils – no painting left in room to dry, equipment cleaned after use</w:t>
            </w:r>
          </w:p>
        </w:tc>
      </w:tr>
      <w:tr w:rsidR="004B5CE4" w:rsidRPr="002663A0" w14:paraId="5C61E43D" w14:textId="77777777" w:rsidTr="64B6E0A3">
        <w:tc>
          <w:tcPr>
            <w:tcW w:w="2528" w:type="dxa"/>
            <w:vAlign w:val="center"/>
          </w:tcPr>
          <w:p w14:paraId="7179D3AA" w14:textId="77777777" w:rsidR="002663A0" w:rsidRPr="002663A0" w:rsidRDefault="002663A0" w:rsidP="002663A0">
            <w:pPr>
              <w:jc w:val="center"/>
              <w:rPr>
                <w:color w:val="002060"/>
                <w:sz w:val="24"/>
                <w:szCs w:val="24"/>
              </w:rPr>
            </w:pPr>
            <w:r w:rsidRPr="002663A0">
              <w:rPr>
                <w:color w:val="002060"/>
                <w:sz w:val="24"/>
                <w:szCs w:val="24"/>
              </w:rPr>
              <w:t>Hall</w:t>
            </w:r>
          </w:p>
        </w:tc>
        <w:tc>
          <w:tcPr>
            <w:tcW w:w="1034" w:type="dxa"/>
            <w:vAlign w:val="center"/>
          </w:tcPr>
          <w:p w14:paraId="69BA144C" w14:textId="77777777" w:rsidR="002663A0" w:rsidRPr="002663A0" w:rsidRDefault="002663A0" w:rsidP="002663A0">
            <w:pPr>
              <w:jc w:val="center"/>
              <w:rPr>
                <w:color w:val="002060"/>
                <w:sz w:val="24"/>
                <w:szCs w:val="24"/>
              </w:rPr>
            </w:pPr>
            <w:r w:rsidRPr="002663A0">
              <w:rPr>
                <w:color w:val="002060"/>
                <w:sz w:val="24"/>
                <w:szCs w:val="24"/>
              </w:rPr>
              <w:t>All</w:t>
            </w:r>
          </w:p>
        </w:tc>
        <w:tc>
          <w:tcPr>
            <w:tcW w:w="5856" w:type="dxa"/>
          </w:tcPr>
          <w:p w14:paraId="22A9850C" w14:textId="0E8CDC2C" w:rsidR="002663A0" w:rsidRPr="002663A0" w:rsidRDefault="002663A0" w:rsidP="001E066A">
            <w:pPr>
              <w:rPr>
                <w:color w:val="002060"/>
                <w:sz w:val="24"/>
                <w:szCs w:val="24"/>
              </w:rPr>
            </w:pPr>
            <w:r w:rsidRPr="00CD2F0F">
              <w:rPr>
                <w:color w:val="002060"/>
                <w:sz w:val="24"/>
                <w:szCs w:val="24"/>
                <w:highlight w:val="yellow"/>
              </w:rPr>
              <w:t>Strict timetable, with cleaning before after use</w:t>
            </w:r>
            <w:r w:rsidR="00CD2F0F" w:rsidRPr="00CD2F0F">
              <w:rPr>
                <w:color w:val="002060"/>
                <w:sz w:val="24"/>
                <w:szCs w:val="24"/>
                <w:highlight w:val="yellow"/>
              </w:rPr>
              <w:t>, windows must be open when in use and all equipment cleaned before and after use. In the morning the hall will be used for sensory stations, then first slot will be 11am with an afternoon slot from 1.20pm.</w:t>
            </w:r>
            <w:r w:rsidR="00CD2F0F">
              <w:rPr>
                <w:color w:val="002060"/>
                <w:sz w:val="24"/>
                <w:szCs w:val="24"/>
              </w:rPr>
              <w:t xml:space="preserve"> </w:t>
            </w:r>
          </w:p>
        </w:tc>
      </w:tr>
      <w:tr w:rsidR="004B5CE4" w:rsidRPr="002663A0" w14:paraId="31AFCBFB" w14:textId="77777777" w:rsidTr="64B6E0A3">
        <w:tc>
          <w:tcPr>
            <w:tcW w:w="2528" w:type="dxa"/>
            <w:vAlign w:val="center"/>
          </w:tcPr>
          <w:p w14:paraId="327DF1EB" w14:textId="77777777" w:rsidR="002663A0" w:rsidRPr="002663A0" w:rsidRDefault="002663A0" w:rsidP="002663A0">
            <w:pPr>
              <w:jc w:val="center"/>
              <w:rPr>
                <w:color w:val="002060"/>
                <w:sz w:val="24"/>
                <w:szCs w:val="24"/>
              </w:rPr>
            </w:pPr>
            <w:r w:rsidRPr="002663A0">
              <w:rPr>
                <w:color w:val="002060"/>
                <w:sz w:val="24"/>
                <w:szCs w:val="24"/>
              </w:rPr>
              <w:lastRenderedPageBreak/>
              <w:t>Cookery Room</w:t>
            </w:r>
          </w:p>
        </w:tc>
        <w:tc>
          <w:tcPr>
            <w:tcW w:w="1034" w:type="dxa"/>
            <w:vAlign w:val="center"/>
          </w:tcPr>
          <w:p w14:paraId="24B6A495" w14:textId="77777777" w:rsidR="002663A0" w:rsidRPr="002663A0" w:rsidRDefault="002663A0" w:rsidP="002663A0">
            <w:pPr>
              <w:jc w:val="center"/>
              <w:rPr>
                <w:color w:val="002060"/>
                <w:sz w:val="24"/>
                <w:szCs w:val="24"/>
              </w:rPr>
            </w:pPr>
            <w:r w:rsidRPr="002663A0">
              <w:rPr>
                <w:color w:val="002060"/>
                <w:sz w:val="24"/>
                <w:szCs w:val="24"/>
              </w:rPr>
              <w:t>3,4 &amp; 5</w:t>
            </w:r>
          </w:p>
        </w:tc>
        <w:tc>
          <w:tcPr>
            <w:tcW w:w="5856" w:type="dxa"/>
          </w:tcPr>
          <w:p w14:paraId="0DD4A44D" w14:textId="77777777" w:rsidR="002663A0" w:rsidRPr="002663A0" w:rsidRDefault="002663A0" w:rsidP="002663A0">
            <w:pPr>
              <w:rPr>
                <w:color w:val="002060"/>
                <w:sz w:val="24"/>
                <w:szCs w:val="24"/>
              </w:rPr>
            </w:pPr>
            <w:r w:rsidRPr="002663A0">
              <w:rPr>
                <w:color w:val="002060"/>
                <w:sz w:val="24"/>
                <w:szCs w:val="24"/>
              </w:rPr>
              <w:t>No shared resources between pupils, equipment cleaned after use in dishwasher</w:t>
            </w:r>
          </w:p>
        </w:tc>
      </w:tr>
      <w:tr w:rsidR="004B5CE4" w:rsidRPr="002663A0" w14:paraId="3A2628A6" w14:textId="77777777" w:rsidTr="64B6E0A3">
        <w:tc>
          <w:tcPr>
            <w:tcW w:w="2528" w:type="dxa"/>
            <w:vAlign w:val="center"/>
          </w:tcPr>
          <w:p w14:paraId="403123E4" w14:textId="77777777" w:rsidR="002663A0" w:rsidRPr="00CD2F0F" w:rsidRDefault="002663A0" w:rsidP="002663A0">
            <w:pPr>
              <w:jc w:val="center"/>
              <w:rPr>
                <w:color w:val="002060"/>
                <w:sz w:val="24"/>
                <w:szCs w:val="24"/>
                <w:highlight w:val="yellow"/>
              </w:rPr>
            </w:pPr>
            <w:r w:rsidRPr="00CD2F0F">
              <w:rPr>
                <w:color w:val="002060"/>
                <w:sz w:val="24"/>
                <w:szCs w:val="24"/>
                <w:highlight w:val="yellow"/>
              </w:rPr>
              <w:t>Drama Room</w:t>
            </w:r>
          </w:p>
        </w:tc>
        <w:tc>
          <w:tcPr>
            <w:tcW w:w="1034" w:type="dxa"/>
            <w:vAlign w:val="center"/>
          </w:tcPr>
          <w:p w14:paraId="383AB526" w14:textId="77777777" w:rsidR="002663A0" w:rsidRPr="00CD2F0F" w:rsidRDefault="002663A0" w:rsidP="002663A0">
            <w:pPr>
              <w:jc w:val="center"/>
              <w:rPr>
                <w:color w:val="002060"/>
                <w:sz w:val="24"/>
                <w:szCs w:val="24"/>
                <w:highlight w:val="yellow"/>
              </w:rPr>
            </w:pPr>
            <w:r w:rsidRPr="00CD2F0F">
              <w:rPr>
                <w:color w:val="002060"/>
                <w:sz w:val="24"/>
                <w:szCs w:val="24"/>
                <w:highlight w:val="yellow"/>
              </w:rPr>
              <w:t>None</w:t>
            </w:r>
          </w:p>
        </w:tc>
        <w:tc>
          <w:tcPr>
            <w:tcW w:w="5856" w:type="dxa"/>
          </w:tcPr>
          <w:p w14:paraId="3F444C0B" w14:textId="1E46FE0F" w:rsidR="002663A0" w:rsidRPr="00CD2F0F" w:rsidRDefault="002663A0" w:rsidP="001E066A">
            <w:pPr>
              <w:rPr>
                <w:color w:val="002060"/>
                <w:sz w:val="24"/>
                <w:szCs w:val="24"/>
                <w:highlight w:val="yellow"/>
              </w:rPr>
            </w:pPr>
            <w:r w:rsidRPr="00CD2F0F">
              <w:rPr>
                <w:color w:val="002060"/>
                <w:sz w:val="24"/>
                <w:szCs w:val="24"/>
                <w:highlight w:val="yellow"/>
              </w:rPr>
              <w:t>This is the designated Covid</w:t>
            </w:r>
            <w:r w:rsidR="00CD2F0F" w:rsidRPr="00CD2F0F">
              <w:rPr>
                <w:color w:val="002060"/>
                <w:sz w:val="24"/>
                <w:szCs w:val="24"/>
                <w:highlight w:val="yellow"/>
              </w:rPr>
              <w:t>-19</w:t>
            </w:r>
            <w:r w:rsidRPr="00CD2F0F">
              <w:rPr>
                <w:color w:val="002060"/>
                <w:sz w:val="24"/>
                <w:szCs w:val="24"/>
                <w:highlight w:val="yellow"/>
              </w:rPr>
              <w:t xml:space="preserve"> isolation room</w:t>
            </w:r>
          </w:p>
        </w:tc>
      </w:tr>
      <w:tr w:rsidR="004B5CE4" w:rsidRPr="002663A0" w14:paraId="51D3FE82" w14:textId="77777777" w:rsidTr="64B6E0A3">
        <w:tc>
          <w:tcPr>
            <w:tcW w:w="2528" w:type="dxa"/>
            <w:vAlign w:val="center"/>
          </w:tcPr>
          <w:p w14:paraId="64F23C4C" w14:textId="77777777" w:rsidR="002663A0" w:rsidRPr="002663A0" w:rsidRDefault="002663A0" w:rsidP="002663A0">
            <w:pPr>
              <w:jc w:val="center"/>
              <w:rPr>
                <w:color w:val="002060"/>
                <w:sz w:val="24"/>
                <w:szCs w:val="24"/>
              </w:rPr>
            </w:pPr>
            <w:r w:rsidRPr="002663A0">
              <w:rPr>
                <w:color w:val="002060"/>
                <w:sz w:val="24"/>
                <w:szCs w:val="24"/>
              </w:rPr>
              <w:t>Quiet work room 1</w:t>
            </w:r>
          </w:p>
        </w:tc>
        <w:tc>
          <w:tcPr>
            <w:tcW w:w="1034" w:type="dxa"/>
            <w:vAlign w:val="center"/>
          </w:tcPr>
          <w:p w14:paraId="3C002134" w14:textId="77777777" w:rsidR="002663A0" w:rsidRPr="002663A0" w:rsidRDefault="002663A0" w:rsidP="002663A0">
            <w:pPr>
              <w:jc w:val="center"/>
              <w:rPr>
                <w:color w:val="002060"/>
                <w:sz w:val="24"/>
                <w:szCs w:val="24"/>
              </w:rPr>
            </w:pPr>
            <w:r w:rsidRPr="002663A0">
              <w:rPr>
                <w:color w:val="002060"/>
                <w:sz w:val="24"/>
                <w:szCs w:val="24"/>
              </w:rPr>
              <w:t>2</w:t>
            </w:r>
          </w:p>
        </w:tc>
        <w:tc>
          <w:tcPr>
            <w:tcW w:w="5856" w:type="dxa"/>
          </w:tcPr>
          <w:p w14:paraId="6C068973" w14:textId="77777777" w:rsidR="002663A0" w:rsidRPr="002663A0" w:rsidRDefault="002663A0" w:rsidP="002663A0">
            <w:pPr>
              <w:rPr>
                <w:color w:val="002060"/>
                <w:sz w:val="24"/>
                <w:szCs w:val="24"/>
              </w:rPr>
            </w:pPr>
            <w:r w:rsidRPr="002663A0">
              <w:rPr>
                <w:color w:val="002060"/>
                <w:sz w:val="24"/>
                <w:szCs w:val="24"/>
              </w:rPr>
              <w:t>Wipe surfaces before and after use</w:t>
            </w:r>
          </w:p>
        </w:tc>
      </w:tr>
      <w:tr w:rsidR="004B5CE4" w:rsidRPr="002663A0" w14:paraId="0B8AF5D9" w14:textId="77777777" w:rsidTr="64B6E0A3">
        <w:tc>
          <w:tcPr>
            <w:tcW w:w="2528" w:type="dxa"/>
            <w:vAlign w:val="center"/>
          </w:tcPr>
          <w:p w14:paraId="4CD79346" w14:textId="77777777" w:rsidR="002663A0" w:rsidRPr="002663A0" w:rsidRDefault="002663A0" w:rsidP="002663A0">
            <w:pPr>
              <w:jc w:val="center"/>
              <w:rPr>
                <w:color w:val="002060"/>
                <w:sz w:val="24"/>
                <w:szCs w:val="24"/>
              </w:rPr>
            </w:pPr>
            <w:r w:rsidRPr="002663A0">
              <w:rPr>
                <w:color w:val="002060"/>
                <w:sz w:val="24"/>
                <w:szCs w:val="24"/>
              </w:rPr>
              <w:t>Quiet work room 2</w:t>
            </w:r>
          </w:p>
        </w:tc>
        <w:tc>
          <w:tcPr>
            <w:tcW w:w="1034" w:type="dxa"/>
            <w:vAlign w:val="center"/>
          </w:tcPr>
          <w:p w14:paraId="0539BA4D" w14:textId="77777777" w:rsidR="002663A0" w:rsidRPr="002663A0" w:rsidRDefault="002663A0" w:rsidP="002663A0">
            <w:pPr>
              <w:jc w:val="center"/>
              <w:rPr>
                <w:color w:val="002060"/>
                <w:sz w:val="24"/>
                <w:szCs w:val="24"/>
              </w:rPr>
            </w:pPr>
            <w:r w:rsidRPr="002663A0">
              <w:rPr>
                <w:color w:val="002060"/>
                <w:sz w:val="24"/>
                <w:szCs w:val="24"/>
              </w:rPr>
              <w:t>1</w:t>
            </w:r>
          </w:p>
        </w:tc>
        <w:tc>
          <w:tcPr>
            <w:tcW w:w="5856" w:type="dxa"/>
          </w:tcPr>
          <w:p w14:paraId="12ACD598" w14:textId="77777777" w:rsidR="002663A0" w:rsidRPr="002663A0" w:rsidRDefault="002663A0" w:rsidP="002663A0">
            <w:pPr>
              <w:rPr>
                <w:color w:val="002060"/>
                <w:sz w:val="24"/>
                <w:szCs w:val="24"/>
              </w:rPr>
            </w:pPr>
            <w:r w:rsidRPr="002663A0">
              <w:rPr>
                <w:color w:val="002060"/>
                <w:sz w:val="24"/>
                <w:szCs w:val="24"/>
              </w:rPr>
              <w:t>Wipe surfaces before and after use</w:t>
            </w:r>
          </w:p>
        </w:tc>
      </w:tr>
      <w:tr w:rsidR="004B5CE4" w:rsidRPr="002663A0" w14:paraId="73A1A489" w14:textId="77777777" w:rsidTr="64B6E0A3">
        <w:tc>
          <w:tcPr>
            <w:tcW w:w="2528" w:type="dxa"/>
            <w:vAlign w:val="center"/>
          </w:tcPr>
          <w:p w14:paraId="6D064033" w14:textId="77777777" w:rsidR="002663A0" w:rsidRPr="002663A0" w:rsidRDefault="002663A0" w:rsidP="002663A0">
            <w:pPr>
              <w:jc w:val="center"/>
              <w:rPr>
                <w:color w:val="002060"/>
                <w:sz w:val="24"/>
                <w:szCs w:val="24"/>
              </w:rPr>
            </w:pPr>
            <w:r w:rsidRPr="002663A0">
              <w:rPr>
                <w:color w:val="002060"/>
                <w:sz w:val="24"/>
                <w:szCs w:val="24"/>
              </w:rPr>
              <w:t>Bounce Room</w:t>
            </w:r>
          </w:p>
        </w:tc>
        <w:tc>
          <w:tcPr>
            <w:tcW w:w="1034" w:type="dxa"/>
            <w:vAlign w:val="center"/>
          </w:tcPr>
          <w:p w14:paraId="23D9D17A" w14:textId="77777777" w:rsidR="002663A0" w:rsidRPr="002663A0" w:rsidRDefault="002663A0" w:rsidP="002663A0">
            <w:pPr>
              <w:jc w:val="center"/>
              <w:rPr>
                <w:color w:val="002060"/>
                <w:sz w:val="24"/>
                <w:szCs w:val="24"/>
              </w:rPr>
            </w:pPr>
            <w:r w:rsidRPr="002663A0">
              <w:rPr>
                <w:color w:val="002060"/>
                <w:sz w:val="24"/>
                <w:szCs w:val="24"/>
              </w:rPr>
              <w:t>1 &amp; 2</w:t>
            </w:r>
          </w:p>
        </w:tc>
        <w:tc>
          <w:tcPr>
            <w:tcW w:w="5856" w:type="dxa"/>
          </w:tcPr>
          <w:p w14:paraId="7645ECFD" w14:textId="77777777" w:rsidR="002663A0" w:rsidRPr="002663A0" w:rsidRDefault="002663A0" w:rsidP="002663A0">
            <w:pPr>
              <w:rPr>
                <w:color w:val="002060"/>
                <w:sz w:val="24"/>
                <w:szCs w:val="24"/>
              </w:rPr>
            </w:pPr>
            <w:r w:rsidRPr="002663A0">
              <w:rPr>
                <w:color w:val="002060"/>
                <w:sz w:val="24"/>
                <w:szCs w:val="24"/>
              </w:rPr>
              <w:t>Cleaning before after use</w:t>
            </w:r>
          </w:p>
        </w:tc>
      </w:tr>
      <w:tr w:rsidR="004B5CE4" w:rsidRPr="002663A0" w14:paraId="04EFF713" w14:textId="77777777" w:rsidTr="64B6E0A3">
        <w:tc>
          <w:tcPr>
            <w:tcW w:w="2528" w:type="dxa"/>
            <w:vAlign w:val="center"/>
          </w:tcPr>
          <w:p w14:paraId="1B321B13" w14:textId="77777777" w:rsidR="002663A0" w:rsidRPr="002663A0" w:rsidRDefault="002663A0" w:rsidP="002663A0">
            <w:pPr>
              <w:jc w:val="center"/>
              <w:rPr>
                <w:color w:val="002060"/>
                <w:sz w:val="24"/>
                <w:szCs w:val="24"/>
              </w:rPr>
            </w:pPr>
            <w:r w:rsidRPr="002663A0">
              <w:rPr>
                <w:color w:val="002060"/>
                <w:sz w:val="24"/>
                <w:szCs w:val="24"/>
              </w:rPr>
              <w:t>Workshops</w:t>
            </w:r>
          </w:p>
        </w:tc>
        <w:tc>
          <w:tcPr>
            <w:tcW w:w="1034" w:type="dxa"/>
            <w:vAlign w:val="center"/>
          </w:tcPr>
          <w:p w14:paraId="6C4572C1" w14:textId="77777777" w:rsidR="002663A0" w:rsidRPr="002663A0" w:rsidRDefault="002663A0" w:rsidP="002663A0">
            <w:pPr>
              <w:jc w:val="center"/>
              <w:rPr>
                <w:color w:val="002060"/>
                <w:sz w:val="24"/>
                <w:szCs w:val="24"/>
              </w:rPr>
            </w:pPr>
            <w:r w:rsidRPr="002663A0">
              <w:rPr>
                <w:color w:val="002060"/>
                <w:sz w:val="24"/>
                <w:szCs w:val="24"/>
              </w:rPr>
              <w:t>5</w:t>
            </w:r>
          </w:p>
        </w:tc>
        <w:tc>
          <w:tcPr>
            <w:tcW w:w="5856" w:type="dxa"/>
            <w:vAlign w:val="center"/>
          </w:tcPr>
          <w:p w14:paraId="3F504190" w14:textId="77777777" w:rsidR="002663A0" w:rsidRPr="002663A0" w:rsidRDefault="002663A0" w:rsidP="002663A0">
            <w:pPr>
              <w:rPr>
                <w:color w:val="002060"/>
                <w:sz w:val="24"/>
                <w:szCs w:val="24"/>
              </w:rPr>
            </w:pPr>
            <w:r w:rsidRPr="002663A0">
              <w:rPr>
                <w:color w:val="002060"/>
                <w:sz w:val="24"/>
                <w:szCs w:val="24"/>
              </w:rPr>
              <w:t>Daily cleaning routine</w:t>
            </w:r>
          </w:p>
        </w:tc>
      </w:tr>
      <w:tr w:rsidR="004B5CE4" w:rsidRPr="002663A0" w14:paraId="6CC8A3A5" w14:textId="77777777" w:rsidTr="64B6E0A3">
        <w:tc>
          <w:tcPr>
            <w:tcW w:w="2528" w:type="dxa"/>
            <w:vAlign w:val="center"/>
          </w:tcPr>
          <w:p w14:paraId="04E64B81" w14:textId="77777777" w:rsidR="002663A0" w:rsidRPr="002663A0" w:rsidRDefault="002663A0" w:rsidP="002663A0">
            <w:pPr>
              <w:jc w:val="center"/>
              <w:rPr>
                <w:color w:val="002060"/>
                <w:sz w:val="24"/>
                <w:szCs w:val="24"/>
              </w:rPr>
            </w:pPr>
            <w:r w:rsidRPr="002663A0">
              <w:rPr>
                <w:color w:val="002060"/>
                <w:sz w:val="24"/>
                <w:szCs w:val="24"/>
              </w:rPr>
              <w:t>Independent Living Flat</w:t>
            </w:r>
          </w:p>
        </w:tc>
        <w:tc>
          <w:tcPr>
            <w:tcW w:w="1034" w:type="dxa"/>
            <w:vAlign w:val="center"/>
          </w:tcPr>
          <w:p w14:paraId="11EB3ECD" w14:textId="77777777" w:rsidR="002663A0" w:rsidRPr="002663A0" w:rsidRDefault="002663A0" w:rsidP="002663A0">
            <w:pPr>
              <w:jc w:val="center"/>
              <w:rPr>
                <w:color w:val="002060"/>
                <w:sz w:val="24"/>
                <w:szCs w:val="24"/>
              </w:rPr>
            </w:pPr>
            <w:r w:rsidRPr="002663A0">
              <w:rPr>
                <w:color w:val="002060"/>
                <w:sz w:val="24"/>
                <w:szCs w:val="24"/>
              </w:rPr>
              <w:t>5</w:t>
            </w:r>
          </w:p>
        </w:tc>
        <w:tc>
          <w:tcPr>
            <w:tcW w:w="5856" w:type="dxa"/>
            <w:vAlign w:val="center"/>
          </w:tcPr>
          <w:p w14:paraId="08D4F506" w14:textId="77777777" w:rsidR="002663A0" w:rsidRPr="002663A0" w:rsidRDefault="002663A0" w:rsidP="002663A0">
            <w:pPr>
              <w:rPr>
                <w:color w:val="002060"/>
                <w:sz w:val="24"/>
                <w:szCs w:val="24"/>
              </w:rPr>
            </w:pPr>
            <w:r w:rsidRPr="002663A0">
              <w:rPr>
                <w:color w:val="002060"/>
                <w:sz w:val="24"/>
                <w:szCs w:val="24"/>
              </w:rPr>
              <w:t>Daily cleaning routine</w:t>
            </w:r>
          </w:p>
        </w:tc>
      </w:tr>
      <w:tr w:rsidR="004B5CE4" w:rsidRPr="002663A0" w14:paraId="0745F1EB" w14:textId="77777777" w:rsidTr="64B6E0A3">
        <w:tc>
          <w:tcPr>
            <w:tcW w:w="2528" w:type="dxa"/>
            <w:vAlign w:val="center"/>
          </w:tcPr>
          <w:p w14:paraId="683AE12F" w14:textId="77777777" w:rsidR="002663A0" w:rsidRPr="002663A0" w:rsidRDefault="002663A0" w:rsidP="002663A0">
            <w:pPr>
              <w:jc w:val="center"/>
              <w:rPr>
                <w:color w:val="002060"/>
                <w:sz w:val="24"/>
                <w:szCs w:val="24"/>
              </w:rPr>
            </w:pPr>
            <w:r w:rsidRPr="002663A0">
              <w:rPr>
                <w:color w:val="002060"/>
                <w:sz w:val="24"/>
                <w:szCs w:val="24"/>
              </w:rPr>
              <w:t>Physio Room</w:t>
            </w:r>
          </w:p>
        </w:tc>
        <w:tc>
          <w:tcPr>
            <w:tcW w:w="1034" w:type="dxa"/>
            <w:vAlign w:val="center"/>
          </w:tcPr>
          <w:p w14:paraId="35DDA5CF" w14:textId="77777777" w:rsidR="002663A0" w:rsidRPr="002663A0" w:rsidRDefault="002663A0" w:rsidP="002663A0">
            <w:pPr>
              <w:jc w:val="center"/>
              <w:rPr>
                <w:color w:val="002060"/>
                <w:sz w:val="24"/>
                <w:szCs w:val="24"/>
              </w:rPr>
            </w:pPr>
            <w:r w:rsidRPr="002663A0">
              <w:rPr>
                <w:color w:val="002060"/>
                <w:sz w:val="24"/>
                <w:szCs w:val="24"/>
              </w:rPr>
              <w:t>None</w:t>
            </w:r>
          </w:p>
        </w:tc>
        <w:tc>
          <w:tcPr>
            <w:tcW w:w="5856" w:type="dxa"/>
          </w:tcPr>
          <w:p w14:paraId="132ED8F5" w14:textId="1E5CC795" w:rsidR="002663A0" w:rsidRPr="002663A0" w:rsidRDefault="00FB2FD7" w:rsidP="002663A0">
            <w:pPr>
              <w:rPr>
                <w:color w:val="002060"/>
                <w:sz w:val="24"/>
                <w:szCs w:val="24"/>
              </w:rPr>
            </w:pPr>
            <w:r>
              <w:rPr>
                <w:color w:val="002060"/>
                <w:sz w:val="24"/>
                <w:szCs w:val="24"/>
              </w:rPr>
              <w:t xml:space="preserve">Bubble 3 </w:t>
            </w:r>
            <w:r w:rsidR="002663A0" w:rsidRPr="002663A0">
              <w:rPr>
                <w:color w:val="002060"/>
                <w:sz w:val="24"/>
                <w:szCs w:val="24"/>
              </w:rPr>
              <w:t>staff room</w:t>
            </w:r>
          </w:p>
        </w:tc>
      </w:tr>
      <w:tr w:rsidR="004B5CE4" w:rsidRPr="002663A0" w14:paraId="18CF0022" w14:textId="77777777" w:rsidTr="64B6E0A3">
        <w:tc>
          <w:tcPr>
            <w:tcW w:w="2528" w:type="dxa"/>
            <w:vAlign w:val="center"/>
          </w:tcPr>
          <w:p w14:paraId="215E7FB7" w14:textId="194C3A8E" w:rsidR="002663A0" w:rsidRPr="002663A0" w:rsidRDefault="002663A0" w:rsidP="002663A0">
            <w:pPr>
              <w:jc w:val="center"/>
              <w:rPr>
                <w:color w:val="002060"/>
                <w:sz w:val="24"/>
                <w:szCs w:val="24"/>
              </w:rPr>
            </w:pPr>
            <w:r w:rsidRPr="002663A0">
              <w:rPr>
                <w:color w:val="002060"/>
                <w:sz w:val="24"/>
                <w:szCs w:val="24"/>
              </w:rPr>
              <w:t>Staff Room</w:t>
            </w:r>
          </w:p>
        </w:tc>
        <w:tc>
          <w:tcPr>
            <w:tcW w:w="1034" w:type="dxa"/>
            <w:vAlign w:val="center"/>
          </w:tcPr>
          <w:p w14:paraId="415663ED" w14:textId="77777777" w:rsidR="002663A0" w:rsidRPr="002663A0" w:rsidRDefault="002663A0" w:rsidP="002663A0">
            <w:pPr>
              <w:jc w:val="center"/>
              <w:rPr>
                <w:color w:val="002060"/>
                <w:sz w:val="24"/>
                <w:szCs w:val="24"/>
              </w:rPr>
            </w:pPr>
            <w:r w:rsidRPr="002663A0">
              <w:rPr>
                <w:color w:val="002060"/>
                <w:sz w:val="24"/>
                <w:szCs w:val="24"/>
              </w:rPr>
              <w:t>None</w:t>
            </w:r>
          </w:p>
        </w:tc>
        <w:tc>
          <w:tcPr>
            <w:tcW w:w="5856" w:type="dxa"/>
          </w:tcPr>
          <w:p w14:paraId="2A4449C6" w14:textId="2EC50930" w:rsidR="002663A0" w:rsidRPr="002663A0" w:rsidRDefault="00FB2FD7" w:rsidP="002663A0">
            <w:pPr>
              <w:rPr>
                <w:color w:val="002060"/>
                <w:sz w:val="24"/>
                <w:szCs w:val="24"/>
              </w:rPr>
            </w:pPr>
            <w:r>
              <w:rPr>
                <w:color w:val="002060"/>
                <w:sz w:val="24"/>
                <w:szCs w:val="24"/>
              </w:rPr>
              <w:t xml:space="preserve">Bubble </w:t>
            </w:r>
            <w:r w:rsidR="002663A0" w:rsidRPr="002663A0">
              <w:rPr>
                <w:color w:val="002060"/>
                <w:sz w:val="24"/>
                <w:szCs w:val="24"/>
              </w:rPr>
              <w:t>2 staff room</w:t>
            </w:r>
          </w:p>
        </w:tc>
      </w:tr>
      <w:tr w:rsidR="004B5CE4" w:rsidRPr="002663A0" w14:paraId="3499E622" w14:textId="77777777" w:rsidTr="64B6E0A3">
        <w:tc>
          <w:tcPr>
            <w:tcW w:w="2528" w:type="dxa"/>
            <w:vAlign w:val="center"/>
          </w:tcPr>
          <w:p w14:paraId="5844CB9A" w14:textId="77777777" w:rsidR="002663A0" w:rsidRPr="00CD2F0F" w:rsidRDefault="002663A0" w:rsidP="002663A0">
            <w:pPr>
              <w:jc w:val="center"/>
              <w:rPr>
                <w:color w:val="002060"/>
                <w:sz w:val="24"/>
                <w:szCs w:val="24"/>
                <w:highlight w:val="yellow"/>
              </w:rPr>
            </w:pPr>
            <w:r w:rsidRPr="00CD2F0F">
              <w:rPr>
                <w:color w:val="002060"/>
                <w:sz w:val="24"/>
                <w:szCs w:val="24"/>
                <w:highlight w:val="yellow"/>
              </w:rPr>
              <w:t>P16 Common Room</w:t>
            </w:r>
          </w:p>
        </w:tc>
        <w:tc>
          <w:tcPr>
            <w:tcW w:w="1034" w:type="dxa"/>
            <w:vAlign w:val="center"/>
          </w:tcPr>
          <w:p w14:paraId="6243B613" w14:textId="77777777" w:rsidR="002663A0" w:rsidRPr="00CD2F0F" w:rsidRDefault="002663A0" w:rsidP="002663A0">
            <w:pPr>
              <w:jc w:val="center"/>
              <w:rPr>
                <w:color w:val="002060"/>
                <w:sz w:val="24"/>
                <w:szCs w:val="24"/>
                <w:highlight w:val="yellow"/>
              </w:rPr>
            </w:pPr>
            <w:r w:rsidRPr="00CD2F0F">
              <w:rPr>
                <w:color w:val="002060"/>
                <w:sz w:val="24"/>
                <w:szCs w:val="24"/>
                <w:highlight w:val="yellow"/>
              </w:rPr>
              <w:t>None</w:t>
            </w:r>
          </w:p>
        </w:tc>
        <w:tc>
          <w:tcPr>
            <w:tcW w:w="5856" w:type="dxa"/>
          </w:tcPr>
          <w:p w14:paraId="5AACDCA7" w14:textId="63196477" w:rsidR="002663A0" w:rsidRPr="00CD2F0F" w:rsidRDefault="00CD2F0F" w:rsidP="002663A0">
            <w:pPr>
              <w:rPr>
                <w:color w:val="002060"/>
                <w:sz w:val="24"/>
                <w:szCs w:val="24"/>
                <w:highlight w:val="yellow"/>
              </w:rPr>
            </w:pPr>
            <w:r w:rsidRPr="00CD2F0F">
              <w:rPr>
                <w:color w:val="002060"/>
                <w:sz w:val="24"/>
                <w:szCs w:val="24"/>
                <w:highlight w:val="yellow"/>
              </w:rPr>
              <w:t>Covid-19 isolation Room</w:t>
            </w:r>
          </w:p>
        </w:tc>
      </w:tr>
      <w:tr w:rsidR="004B5CE4" w:rsidRPr="002663A0" w14:paraId="39E9B364" w14:textId="77777777" w:rsidTr="64B6E0A3">
        <w:tc>
          <w:tcPr>
            <w:tcW w:w="2528" w:type="dxa"/>
            <w:vAlign w:val="center"/>
          </w:tcPr>
          <w:p w14:paraId="4F1C65B9" w14:textId="337DB03B" w:rsidR="0072258A" w:rsidRPr="002663A0" w:rsidRDefault="00FB2FD7" w:rsidP="002663A0">
            <w:pPr>
              <w:jc w:val="center"/>
              <w:rPr>
                <w:color w:val="002060"/>
                <w:sz w:val="24"/>
                <w:szCs w:val="24"/>
              </w:rPr>
            </w:pPr>
            <w:r>
              <w:rPr>
                <w:color w:val="002060"/>
                <w:sz w:val="24"/>
                <w:szCs w:val="24"/>
              </w:rPr>
              <w:t xml:space="preserve">Library </w:t>
            </w:r>
          </w:p>
        </w:tc>
        <w:tc>
          <w:tcPr>
            <w:tcW w:w="1034" w:type="dxa"/>
            <w:vAlign w:val="center"/>
          </w:tcPr>
          <w:p w14:paraId="0F77434D" w14:textId="0EF44E3A" w:rsidR="0072258A" w:rsidRPr="002663A0" w:rsidRDefault="00FB2FD7" w:rsidP="002663A0">
            <w:pPr>
              <w:jc w:val="center"/>
              <w:rPr>
                <w:color w:val="002060"/>
                <w:sz w:val="24"/>
                <w:szCs w:val="24"/>
              </w:rPr>
            </w:pPr>
            <w:r>
              <w:rPr>
                <w:color w:val="002060"/>
                <w:sz w:val="24"/>
                <w:szCs w:val="24"/>
              </w:rPr>
              <w:t>None</w:t>
            </w:r>
          </w:p>
        </w:tc>
        <w:tc>
          <w:tcPr>
            <w:tcW w:w="5856" w:type="dxa"/>
          </w:tcPr>
          <w:p w14:paraId="6D5D9352" w14:textId="463137FF" w:rsidR="0072258A" w:rsidRPr="002663A0" w:rsidRDefault="00FB2FD7" w:rsidP="002663A0">
            <w:pPr>
              <w:rPr>
                <w:color w:val="002060"/>
                <w:sz w:val="24"/>
                <w:szCs w:val="24"/>
              </w:rPr>
            </w:pPr>
            <w:r>
              <w:rPr>
                <w:color w:val="002060"/>
                <w:sz w:val="24"/>
                <w:szCs w:val="24"/>
              </w:rPr>
              <w:t>Bubble 1 staff room</w:t>
            </w:r>
          </w:p>
        </w:tc>
      </w:tr>
      <w:tr w:rsidR="004B5CE4" w:rsidRPr="002663A0" w14:paraId="6A6662DF" w14:textId="77777777" w:rsidTr="64B6E0A3">
        <w:tc>
          <w:tcPr>
            <w:tcW w:w="2528" w:type="dxa"/>
            <w:vAlign w:val="center"/>
          </w:tcPr>
          <w:p w14:paraId="601B86B8" w14:textId="4DD21BC0" w:rsidR="00FB2FD7" w:rsidRDefault="00FB2FD7" w:rsidP="002663A0">
            <w:pPr>
              <w:jc w:val="center"/>
              <w:rPr>
                <w:color w:val="002060"/>
                <w:sz w:val="24"/>
                <w:szCs w:val="24"/>
              </w:rPr>
            </w:pPr>
            <w:r>
              <w:rPr>
                <w:color w:val="002060"/>
                <w:sz w:val="24"/>
                <w:szCs w:val="24"/>
              </w:rPr>
              <w:t>Post 16 Flat</w:t>
            </w:r>
          </w:p>
        </w:tc>
        <w:tc>
          <w:tcPr>
            <w:tcW w:w="1034" w:type="dxa"/>
            <w:vAlign w:val="center"/>
          </w:tcPr>
          <w:p w14:paraId="1B0C3D3A" w14:textId="4E3F498D" w:rsidR="00FB2FD7" w:rsidRDefault="00FB2FD7" w:rsidP="002663A0">
            <w:pPr>
              <w:jc w:val="center"/>
              <w:rPr>
                <w:color w:val="002060"/>
                <w:sz w:val="24"/>
                <w:szCs w:val="24"/>
              </w:rPr>
            </w:pPr>
            <w:r>
              <w:rPr>
                <w:color w:val="002060"/>
                <w:sz w:val="24"/>
                <w:szCs w:val="24"/>
              </w:rPr>
              <w:t>None</w:t>
            </w:r>
          </w:p>
        </w:tc>
        <w:tc>
          <w:tcPr>
            <w:tcW w:w="5856" w:type="dxa"/>
          </w:tcPr>
          <w:p w14:paraId="3F95A1A1" w14:textId="0D24375D" w:rsidR="00FB2FD7" w:rsidRDefault="00FB2FD7" w:rsidP="002663A0">
            <w:pPr>
              <w:rPr>
                <w:color w:val="002060"/>
                <w:sz w:val="24"/>
                <w:szCs w:val="24"/>
              </w:rPr>
            </w:pPr>
            <w:r>
              <w:rPr>
                <w:color w:val="002060"/>
                <w:sz w:val="24"/>
                <w:szCs w:val="24"/>
              </w:rPr>
              <w:t>Bubble 5 staff room</w:t>
            </w:r>
          </w:p>
        </w:tc>
      </w:tr>
      <w:tr w:rsidR="004B5CE4" w:rsidRPr="002663A0" w14:paraId="3B66FB97" w14:textId="77777777" w:rsidTr="64B6E0A3">
        <w:tc>
          <w:tcPr>
            <w:tcW w:w="2528" w:type="dxa"/>
            <w:vAlign w:val="center"/>
          </w:tcPr>
          <w:p w14:paraId="7C94879D" w14:textId="345DB6B7" w:rsidR="00CD2F0F" w:rsidRPr="00CD2F0F" w:rsidRDefault="00CD2F0F" w:rsidP="002663A0">
            <w:pPr>
              <w:jc w:val="center"/>
              <w:rPr>
                <w:color w:val="002060"/>
                <w:sz w:val="24"/>
                <w:szCs w:val="24"/>
                <w:highlight w:val="yellow"/>
              </w:rPr>
            </w:pPr>
            <w:r w:rsidRPr="00CD2F0F">
              <w:rPr>
                <w:color w:val="002060"/>
                <w:sz w:val="24"/>
                <w:szCs w:val="24"/>
                <w:highlight w:val="yellow"/>
              </w:rPr>
              <w:t>Workshops in applied Learning</w:t>
            </w:r>
          </w:p>
        </w:tc>
        <w:tc>
          <w:tcPr>
            <w:tcW w:w="1034" w:type="dxa"/>
            <w:vAlign w:val="center"/>
          </w:tcPr>
          <w:p w14:paraId="69238606" w14:textId="07E2C88E" w:rsidR="00CD2F0F" w:rsidRPr="00CD2F0F" w:rsidRDefault="00CD2F0F" w:rsidP="002663A0">
            <w:pPr>
              <w:jc w:val="center"/>
              <w:rPr>
                <w:color w:val="002060"/>
                <w:sz w:val="24"/>
                <w:szCs w:val="24"/>
                <w:highlight w:val="yellow"/>
              </w:rPr>
            </w:pPr>
            <w:r w:rsidRPr="00CD2F0F">
              <w:rPr>
                <w:color w:val="002060"/>
                <w:sz w:val="24"/>
                <w:szCs w:val="24"/>
                <w:highlight w:val="yellow"/>
              </w:rPr>
              <w:t>4</w:t>
            </w:r>
          </w:p>
        </w:tc>
        <w:tc>
          <w:tcPr>
            <w:tcW w:w="5856" w:type="dxa"/>
          </w:tcPr>
          <w:p w14:paraId="12D974EA" w14:textId="0A3755C9" w:rsidR="00CD2F0F" w:rsidRPr="00CD2F0F" w:rsidRDefault="00CD2F0F" w:rsidP="002663A0">
            <w:pPr>
              <w:rPr>
                <w:color w:val="002060"/>
                <w:sz w:val="24"/>
                <w:szCs w:val="24"/>
                <w:highlight w:val="yellow"/>
              </w:rPr>
            </w:pPr>
            <w:r w:rsidRPr="00CD2F0F">
              <w:rPr>
                <w:color w:val="002060"/>
                <w:sz w:val="24"/>
                <w:szCs w:val="24"/>
                <w:highlight w:val="yellow"/>
              </w:rPr>
              <w:t>Bubble 4 staff room</w:t>
            </w:r>
          </w:p>
        </w:tc>
      </w:tr>
      <w:tr w:rsidR="004B5CE4" w:rsidRPr="002663A0" w14:paraId="4F4C4B07" w14:textId="77777777" w:rsidTr="64B6E0A3">
        <w:tc>
          <w:tcPr>
            <w:tcW w:w="2528" w:type="dxa"/>
            <w:vAlign w:val="center"/>
          </w:tcPr>
          <w:p w14:paraId="0F1E7CAC" w14:textId="77777777" w:rsidR="002663A0" w:rsidRPr="002663A0" w:rsidRDefault="002663A0" w:rsidP="002663A0">
            <w:pPr>
              <w:jc w:val="center"/>
              <w:rPr>
                <w:color w:val="002060"/>
                <w:sz w:val="24"/>
                <w:szCs w:val="24"/>
              </w:rPr>
            </w:pPr>
            <w:r w:rsidRPr="002663A0">
              <w:rPr>
                <w:color w:val="002060"/>
                <w:sz w:val="24"/>
                <w:szCs w:val="24"/>
              </w:rPr>
              <w:t>Outdoor learning</w:t>
            </w:r>
          </w:p>
        </w:tc>
        <w:tc>
          <w:tcPr>
            <w:tcW w:w="1034" w:type="dxa"/>
            <w:vAlign w:val="center"/>
          </w:tcPr>
          <w:p w14:paraId="1FA18F8E" w14:textId="77777777" w:rsidR="002663A0" w:rsidRPr="002663A0" w:rsidRDefault="002663A0" w:rsidP="002663A0">
            <w:pPr>
              <w:jc w:val="center"/>
              <w:rPr>
                <w:color w:val="002060"/>
                <w:sz w:val="24"/>
                <w:szCs w:val="24"/>
              </w:rPr>
            </w:pPr>
            <w:r w:rsidRPr="002663A0">
              <w:rPr>
                <w:color w:val="002060"/>
                <w:sz w:val="24"/>
                <w:szCs w:val="24"/>
              </w:rPr>
              <w:t>2</w:t>
            </w:r>
          </w:p>
        </w:tc>
        <w:tc>
          <w:tcPr>
            <w:tcW w:w="5856" w:type="dxa"/>
          </w:tcPr>
          <w:p w14:paraId="140CEF7D" w14:textId="77777777" w:rsidR="002663A0" w:rsidRPr="002663A0" w:rsidRDefault="002663A0" w:rsidP="002663A0">
            <w:pPr>
              <w:rPr>
                <w:color w:val="002060"/>
                <w:sz w:val="24"/>
                <w:szCs w:val="24"/>
              </w:rPr>
            </w:pPr>
            <w:r w:rsidRPr="002663A0">
              <w:rPr>
                <w:color w:val="002060"/>
                <w:sz w:val="24"/>
                <w:szCs w:val="24"/>
              </w:rPr>
              <w:t>Review for October</w:t>
            </w:r>
          </w:p>
        </w:tc>
      </w:tr>
      <w:tr w:rsidR="004B5CE4" w:rsidRPr="002663A0" w14:paraId="2A9F110B" w14:textId="77777777" w:rsidTr="64B6E0A3">
        <w:tc>
          <w:tcPr>
            <w:tcW w:w="2528" w:type="dxa"/>
            <w:vAlign w:val="center"/>
          </w:tcPr>
          <w:p w14:paraId="3CE7235C" w14:textId="77777777" w:rsidR="002663A0" w:rsidRPr="002663A0" w:rsidRDefault="002663A0" w:rsidP="002663A0">
            <w:pPr>
              <w:jc w:val="center"/>
              <w:rPr>
                <w:color w:val="002060"/>
                <w:sz w:val="24"/>
                <w:szCs w:val="24"/>
              </w:rPr>
            </w:pPr>
            <w:r w:rsidRPr="002663A0">
              <w:rPr>
                <w:color w:val="002060"/>
                <w:sz w:val="24"/>
                <w:szCs w:val="24"/>
              </w:rPr>
              <w:t>ICT Room</w:t>
            </w:r>
          </w:p>
        </w:tc>
        <w:tc>
          <w:tcPr>
            <w:tcW w:w="1034" w:type="dxa"/>
            <w:vAlign w:val="center"/>
          </w:tcPr>
          <w:p w14:paraId="0A4455C5" w14:textId="77777777" w:rsidR="002663A0" w:rsidRPr="002663A0" w:rsidRDefault="00F20289" w:rsidP="002663A0">
            <w:pPr>
              <w:jc w:val="center"/>
              <w:rPr>
                <w:color w:val="002060"/>
                <w:sz w:val="24"/>
                <w:szCs w:val="24"/>
              </w:rPr>
            </w:pPr>
            <w:r>
              <w:rPr>
                <w:color w:val="002060"/>
                <w:sz w:val="24"/>
                <w:szCs w:val="24"/>
              </w:rPr>
              <w:t>4</w:t>
            </w:r>
          </w:p>
        </w:tc>
        <w:tc>
          <w:tcPr>
            <w:tcW w:w="5856" w:type="dxa"/>
          </w:tcPr>
          <w:p w14:paraId="7A9B15C5" w14:textId="77777777" w:rsidR="002663A0" w:rsidRPr="002663A0" w:rsidRDefault="002663A0" w:rsidP="001E066A">
            <w:pPr>
              <w:rPr>
                <w:color w:val="002060"/>
                <w:sz w:val="24"/>
                <w:szCs w:val="24"/>
              </w:rPr>
            </w:pPr>
            <w:r w:rsidRPr="002663A0">
              <w:rPr>
                <w:color w:val="002060"/>
                <w:sz w:val="24"/>
                <w:szCs w:val="24"/>
              </w:rPr>
              <w:t>Review for October</w:t>
            </w:r>
          </w:p>
        </w:tc>
      </w:tr>
      <w:tr w:rsidR="004B5CE4" w:rsidRPr="002663A0" w14:paraId="29148FBA" w14:textId="77777777" w:rsidTr="64B6E0A3">
        <w:tc>
          <w:tcPr>
            <w:tcW w:w="2528" w:type="dxa"/>
            <w:vAlign w:val="center"/>
          </w:tcPr>
          <w:p w14:paraId="335D8AD2" w14:textId="77777777" w:rsidR="00A831AC" w:rsidRPr="002663A0" w:rsidRDefault="00A831AC" w:rsidP="002663A0">
            <w:pPr>
              <w:jc w:val="center"/>
              <w:rPr>
                <w:color w:val="002060"/>
                <w:sz w:val="24"/>
                <w:szCs w:val="24"/>
              </w:rPr>
            </w:pPr>
            <w:r>
              <w:rPr>
                <w:color w:val="002060"/>
                <w:sz w:val="24"/>
                <w:szCs w:val="24"/>
              </w:rPr>
              <w:t>Library</w:t>
            </w:r>
          </w:p>
        </w:tc>
        <w:tc>
          <w:tcPr>
            <w:tcW w:w="1034" w:type="dxa"/>
            <w:vAlign w:val="center"/>
          </w:tcPr>
          <w:p w14:paraId="26A35A21" w14:textId="77777777" w:rsidR="00A831AC" w:rsidRPr="002663A0" w:rsidRDefault="00A831AC" w:rsidP="002663A0">
            <w:pPr>
              <w:jc w:val="center"/>
              <w:rPr>
                <w:color w:val="002060"/>
                <w:sz w:val="24"/>
                <w:szCs w:val="24"/>
              </w:rPr>
            </w:pPr>
            <w:r>
              <w:rPr>
                <w:color w:val="002060"/>
                <w:sz w:val="24"/>
                <w:szCs w:val="24"/>
              </w:rPr>
              <w:t>None</w:t>
            </w:r>
          </w:p>
        </w:tc>
        <w:tc>
          <w:tcPr>
            <w:tcW w:w="5856" w:type="dxa"/>
          </w:tcPr>
          <w:p w14:paraId="63C57489" w14:textId="77777777" w:rsidR="00A831AC" w:rsidRPr="002663A0" w:rsidRDefault="00A831AC" w:rsidP="001E066A">
            <w:pPr>
              <w:rPr>
                <w:color w:val="002060"/>
                <w:sz w:val="24"/>
                <w:szCs w:val="24"/>
              </w:rPr>
            </w:pPr>
            <w:r>
              <w:rPr>
                <w:color w:val="002060"/>
                <w:sz w:val="24"/>
                <w:szCs w:val="24"/>
              </w:rPr>
              <w:t>Staff only to take books and replace</w:t>
            </w:r>
          </w:p>
        </w:tc>
      </w:tr>
    </w:tbl>
    <w:p w14:paraId="14DA91E3" w14:textId="77777777" w:rsidR="002663A0" w:rsidRPr="002663A0" w:rsidRDefault="002663A0" w:rsidP="002663A0">
      <w:pPr>
        <w:spacing w:after="0"/>
        <w:rPr>
          <w:color w:val="002060"/>
          <w:sz w:val="24"/>
          <w:szCs w:val="24"/>
        </w:rPr>
      </w:pPr>
    </w:p>
    <w:p w14:paraId="201B779A" w14:textId="77777777" w:rsidR="002663A0" w:rsidRPr="002663A0" w:rsidRDefault="002663A0" w:rsidP="002663A0">
      <w:pPr>
        <w:pStyle w:val="ListParagraph"/>
        <w:numPr>
          <w:ilvl w:val="0"/>
          <w:numId w:val="1"/>
        </w:numPr>
        <w:spacing w:after="0"/>
        <w:rPr>
          <w:b/>
          <w:color w:val="002060"/>
          <w:sz w:val="28"/>
          <w:szCs w:val="28"/>
        </w:rPr>
      </w:pPr>
      <w:r w:rsidRPr="002663A0">
        <w:rPr>
          <w:b/>
          <w:color w:val="002060"/>
          <w:sz w:val="28"/>
          <w:szCs w:val="28"/>
        </w:rPr>
        <w:t>Playtimes</w:t>
      </w:r>
    </w:p>
    <w:p w14:paraId="58C80305" w14:textId="77777777" w:rsidR="002663A0" w:rsidRPr="002663A0" w:rsidRDefault="002663A0" w:rsidP="002663A0">
      <w:pPr>
        <w:spacing w:after="0"/>
        <w:ind w:left="360"/>
        <w:rPr>
          <w:color w:val="002060"/>
          <w:sz w:val="24"/>
          <w:szCs w:val="24"/>
        </w:rPr>
      </w:pPr>
    </w:p>
    <w:tbl>
      <w:tblPr>
        <w:tblStyle w:val="TableGrid"/>
        <w:tblW w:w="0" w:type="auto"/>
        <w:tblInd w:w="-176" w:type="dxa"/>
        <w:tblLook w:val="04A0" w:firstRow="1" w:lastRow="0" w:firstColumn="1" w:lastColumn="0" w:noHBand="0" w:noVBand="1"/>
      </w:tblPr>
      <w:tblGrid>
        <w:gridCol w:w="1399"/>
        <w:gridCol w:w="4009"/>
        <w:gridCol w:w="3784"/>
      </w:tblGrid>
      <w:tr w:rsidR="002663A0" w:rsidRPr="002663A0" w14:paraId="6D1E77D2" w14:textId="77777777" w:rsidTr="002663A0">
        <w:tc>
          <w:tcPr>
            <w:tcW w:w="1418" w:type="dxa"/>
            <w:vAlign w:val="center"/>
          </w:tcPr>
          <w:p w14:paraId="0C28B9E0" w14:textId="77777777" w:rsidR="002663A0" w:rsidRPr="002663A0" w:rsidRDefault="002663A0" w:rsidP="001E066A">
            <w:pPr>
              <w:jc w:val="center"/>
              <w:rPr>
                <w:b/>
                <w:color w:val="002060"/>
                <w:sz w:val="24"/>
                <w:szCs w:val="24"/>
              </w:rPr>
            </w:pPr>
            <w:r w:rsidRPr="002663A0">
              <w:rPr>
                <w:b/>
                <w:color w:val="002060"/>
                <w:sz w:val="24"/>
                <w:szCs w:val="24"/>
              </w:rPr>
              <w:t>Bubble</w:t>
            </w:r>
          </w:p>
        </w:tc>
        <w:tc>
          <w:tcPr>
            <w:tcW w:w="4111" w:type="dxa"/>
            <w:vAlign w:val="center"/>
          </w:tcPr>
          <w:p w14:paraId="116F7ECD" w14:textId="77777777" w:rsidR="002663A0" w:rsidRPr="002663A0" w:rsidRDefault="002663A0" w:rsidP="001E066A">
            <w:pPr>
              <w:jc w:val="center"/>
              <w:rPr>
                <w:b/>
                <w:color w:val="002060"/>
                <w:sz w:val="24"/>
                <w:szCs w:val="24"/>
              </w:rPr>
            </w:pPr>
            <w:r w:rsidRPr="002663A0">
              <w:rPr>
                <w:b/>
                <w:color w:val="002060"/>
                <w:sz w:val="24"/>
                <w:szCs w:val="24"/>
              </w:rPr>
              <w:t>Playground</w:t>
            </w:r>
          </w:p>
        </w:tc>
        <w:tc>
          <w:tcPr>
            <w:tcW w:w="3889" w:type="dxa"/>
            <w:vAlign w:val="center"/>
          </w:tcPr>
          <w:p w14:paraId="7D602954" w14:textId="77777777" w:rsidR="002663A0" w:rsidRPr="002663A0" w:rsidRDefault="002663A0" w:rsidP="001E066A">
            <w:pPr>
              <w:jc w:val="center"/>
              <w:rPr>
                <w:b/>
                <w:color w:val="002060"/>
                <w:sz w:val="24"/>
                <w:szCs w:val="24"/>
              </w:rPr>
            </w:pPr>
            <w:r w:rsidRPr="002663A0">
              <w:rPr>
                <w:b/>
                <w:color w:val="002060"/>
                <w:sz w:val="24"/>
                <w:szCs w:val="24"/>
              </w:rPr>
              <w:t>Times</w:t>
            </w:r>
          </w:p>
        </w:tc>
      </w:tr>
      <w:tr w:rsidR="002663A0" w:rsidRPr="002663A0" w14:paraId="25E552D3" w14:textId="77777777" w:rsidTr="002663A0">
        <w:tc>
          <w:tcPr>
            <w:tcW w:w="1418" w:type="dxa"/>
            <w:vAlign w:val="center"/>
          </w:tcPr>
          <w:p w14:paraId="44E79A51" w14:textId="77777777" w:rsidR="002663A0" w:rsidRPr="002663A0" w:rsidRDefault="002663A0" w:rsidP="001E066A">
            <w:pPr>
              <w:jc w:val="center"/>
              <w:rPr>
                <w:color w:val="002060"/>
                <w:sz w:val="24"/>
                <w:szCs w:val="24"/>
              </w:rPr>
            </w:pPr>
            <w:r w:rsidRPr="002663A0">
              <w:rPr>
                <w:color w:val="002060"/>
                <w:sz w:val="24"/>
                <w:szCs w:val="24"/>
              </w:rPr>
              <w:t>1</w:t>
            </w:r>
          </w:p>
        </w:tc>
        <w:tc>
          <w:tcPr>
            <w:tcW w:w="4111" w:type="dxa"/>
            <w:vAlign w:val="center"/>
          </w:tcPr>
          <w:p w14:paraId="0417E5FA" w14:textId="77777777" w:rsidR="002663A0" w:rsidRPr="002663A0" w:rsidRDefault="002663A0" w:rsidP="001E066A">
            <w:pPr>
              <w:jc w:val="center"/>
              <w:rPr>
                <w:color w:val="002060"/>
                <w:sz w:val="24"/>
                <w:szCs w:val="24"/>
              </w:rPr>
            </w:pPr>
            <w:r w:rsidRPr="002663A0">
              <w:rPr>
                <w:color w:val="002060"/>
                <w:sz w:val="24"/>
                <w:szCs w:val="24"/>
              </w:rPr>
              <w:t>Playground adjacent to classroom</w:t>
            </w:r>
          </w:p>
        </w:tc>
        <w:tc>
          <w:tcPr>
            <w:tcW w:w="3889" w:type="dxa"/>
          </w:tcPr>
          <w:p w14:paraId="23DE656A" w14:textId="77777777" w:rsidR="002663A0" w:rsidRPr="002663A0" w:rsidRDefault="002663A0" w:rsidP="002663A0">
            <w:pPr>
              <w:jc w:val="center"/>
              <w:rPr>
                <w:color w:val="002060"/>
                <w:sz w:val="24"/>
                <w:szCs w:val="24"/>
              </w:rPr>
            </w:pPr>
            <w:r w:rsidRPr="002663A0">
              <w:rPr>
                <w:color w:val="002060"/>
                <w:sz w:val="24"/>
                <w:szCs w:val="24"/>
              </w:rPr>
              <w:t>As required</w:t>
            </w:r>
          </w:p>
        </w:tc>
      </w:tr>
      <w:tr w:rsidR="002663A0" w:rsidRPr="002663A0" w14:paraId="64D792BB" w14:textId="77777777" w:rsidTr="002663A0">
        <w:tc>
          <w:tcPr>
            <w:tcW w:w="1418" w:type="dxa"/>
            <w:vAlign w:val="center"/>
          </w:tcPr>
          <w:p w14:paraId="69A72EC8" w14:textId="77777777" w:rsidR="002663A0" w:rsidRPr="002663A0" w:rsidRDefault="002663A0" w:rsidP="001E066A">
            <w:pPr>
              <w:jc w:val="center"/>
              <w:rPr>
                <w:color w:val="002060"/>
                <w:sz w:val="24"/>
                <w:szCs w:val="24"/>
              </w:rPr>
            </w:pPr>
            <w:r w:rsidRPr="002663A0">
              <w:rPr>
                <w:color w:val="002060"/>
                <w:sz w:val="24"/>
                <w:szCs w:val="24"/>
              </w:rPr>
              <w:t>2</w:t>
            </w:r>
          </w:p>
        </w:tc>
        <w:tc>
          <w:tcPr>
            <w:tcW w:w="4111" w:type="dxa"/>
            <w:vAlign w:val="center"/>
          </w:tcPr>
          <w:p w14:paraId="4DBAAF75" w14:textId="77777777" w:rsidR="002663A0" w:rsidRPr="002663A0" w:rsidRDefault="002663A0" w:rsidP="001E066A">
            <w:pPr>
              <w:jc w:val="center"/>
              <w:rPr>
                <w:color w:val="002060"/>
                <w:sz w:val="24"/>
                <w:szCs w:val="24"/>
              </w:rPr>
            </w:pPr>
            <w:r w:rsidRPr="002663A0">
              <w:rPr>
                <w:color w:val="002060"/>
                <w:sz w:val="24"/>
                <w:szCs w:val="24"/>
              </w:rPr>
              <w:t>Lower School Playground</w:t>
            </w:r>
          </w:p>
        </w:tc>
        <w:tc>
          <w:tcPr>
            <w:tcW w:w="3889" w:type="dxa"/>
          </w:tcPr>
          <w:p w14:paraId="0DE9FE90" w14:textId="77777777" w:rsidR="002663A0" w:rsidRPr="002663A0" w:rsidRDefault="002663A0" w:rsidP="002663A0">
            <w:pPr>
              <w:jc w:val="center"/>
              <w:rPr>
                <w:color w:val="002060"/>
                <w:sz w:val="24"/>
                <w:szCs w:val="24"/>
              </w:rPr>
            </w:pPr>
            <w:r w:rsidRPr="002663A0">
              <w:rPr>
                <w:color w:val="002060"/>
                <w:sz w:val="24"/>
                <w:szCs w:val="24"/>
              </w:rPr>
              <w:t>As required</w:t>
            </w:r>
          </w:p>
        </w:tc>
      </w:tr>
      <w:tr w:rsidR="002663A0" w:rsidRPr="002663A0" w14:paraId="7212DCF6" w14:textId="77777777" w:rsidTr="002663A0">
        <w:tc>
          <w:tcPr>
            <w:tcW w:w="1418" w:type="dxa"/>
            <w:vAlign w:val="center"/>
          </w:tcPr>
          <w:p w14:paraId="3D250785" w14:textId="77777777" w:rsidR="002663A0" w:rsidRPr="002663A0" w:rsidRDefault="002663A0" w:rsidP="001E066A">
            <w:pPr>
              <w:jc w:val="center"/>
              <w:rPr>
                <w:color w:val="002060"/>
                <w:sz w:val="24"/>
                <w:szCs w:val="24"/>
              </w:rPr>
            </w:pPr>
            <w:r w:rsidRPr="002663A0">
              <w:rPr>
                <w:color w:val="002060"/>
                <w:sz w:val="24"/>
                <w:szCs w:val="24"/>
              </w:rPr>
              <w:t>3</w:t>
            </w:r>
          </w:p>
        </w:tc>
        <w:tc>
          <w:tcPr>
            <w:tcW w:w="4111" w:type="dxa"/>
            <w:vAlign w:val="center"/>
          </w:tcPr>
          <w:p w14:paraId="509E4F42" w14:textId="77777777" w:rsidR="002663A0" w:rsidRPr="002663A0" w:rsidRDefault="002663A0" w:rsidP="001E066A">
            <w:pPr>
              <w:jc w:val="center"/>
              <w:rPr>
                <w:color w:val="002060"/>
                <w:sz w:val="24"/>
                <w:szCs w:val="24"/>
              </w:rPr>
            </w:pPr>
            <w:r w:rsidRPr="002663A0">
              <w:rPr>
                <w:color w:val="002060"/>
                <w:sz w:val="24"/>
                <w:szCs w:val="24"/>
              </w:rPr>
              <w:t>Upper School Playground</w:t>
            </w:r>
          </w:p>
        </w:tc>
        <w:tc>
          <w:tcPr>
            <w:tcW w:w="3889" w:type="dxa"/>
          </w:tcPr>
          <w:p w14:paraId="64537DED" w14:textId="77777777" w:rsidR="002663A0" w:rsidRPr="002663A0" w:rsidRDefault="002663A0" w:rsidP="002663A0">
            <w:pPr>
              <w:jc w:val="center"/>
              <w:rPr>
                <w:color w:val="002060"/>
                <w:sz w:val="24"/>
                <w:szCs w:val="24"/>
              </w:rPr>
            </w:pPr>
            <w:r w:rsidRPr="002663A0">
              <w:rPr>
                <w:color w:val="002060"/>
                <w:sz w:val="24"/>
                <w:szCs w:val="24"/>
              </w:rPr>
              <w:t>10:20 – 10:35 &amp; 12:00 – 12:35</w:t>
            </w:r>
          </w:p>
        </w:tc>
      </w:tr>
      <w:tr w:rsidR="002663A0" w:rsidRPr="002663A0" w14:paraId="426A9F1F" w14:textId="77777777" w:rsidTr="002663A0">
        <w:tc>
          <w:tcPr>
            <w:tcW w:w="1418" w:type="dxa"/>
            <w:vAlign w:val="center"/>
          </w:tcPr>
          <w:p w14:paraId="58B3D0D6" w14:textId="77777777" w:rsidR="002663A0" w:rsidRPr="002663A0" w:rsidRDefault="002663A0" w:rsidP="001E066A">
            <w:pPr>
              <w:jc w:val="center"/>
              <w:rPr>
                <w:color w:val="002060"/>
                <w:sz w:val="24"/>
                <w:szCs w:val="24"/>
              </w:rPr>
            </w:pPr>
            <w:r w:rsidRPr="002663A0">
              <w:rPr>
                <w:color w:val="002060"/>
                <w:sz w:val="24"/>
                <w:szCs w:val="24"/>
              </w:rPr>
              <w:t>4</w:t>
            </w:r>
          </w:p>
        </w:tc>
        <w:tc>
          <w:tcPr>
            <w:tcW w:w="4111" w:type="dxa"/>
            <w:vAlign w:val="center"/>
          </w:tcPr>
          <w:p w14:paraId="055F8B2C" w14:textId="77777777" w:rsidR="002663A0" w:rsidRPr="002663A0" w:rsidRDefault="002663A0" w:rsidP="001E066A">
            <w:pPr>
              <w:jc w:val="center"/>
              <w:rPr>
                <w:color w:val="002060"/>
                <w:sz w:val="24"/>
                <w:szCs w:val="24"/>
              </w:rPr>
            </w:pPr>
            <w:r w:rsidRPr="002663A0">
              <w:rPr>
                <w:color w:val="002060"/>
                <w:sz w:val="24"/>
                <w:szCs w:val="24"/>
              </w:rPr>
              <w:t>Upper School Playground</w:t>
            </w:r>
          </w:p>
        </w:tc>
        <w:tc>
          <w:tcPr>
            <w:tcW w:w="3889" w:type="dxa"/>
          </w:tcPr>
          <w:p w14:paraId="3D6AB9E7" w14:textId="77777777" w:rsidR="002663A0" w:rsidRPr="002663A0" w:rsidRDefault="002663A0" w:rsidP="002663A0">
            <w:pPr>
              <w:jc w:val="center"/>
              <w:rPr>
                <w:color w:val="002060"/>
                <w:sz w:val="24"/>
                <w:szCs w:val="24"/>
              </w:rPr>
            </w:pPr>
            <w:r w:rsidRPr="002663A0">
              <w:rPr>
                <w:color w:val="002060"/>
                <w:sz w:val="24"/>
                <w:szCs w:val="24"/>
              </w:rPr>
              <w:t>10:40 – 11:00 &amp; 12:40 -1:20</w:t>
            </w:r>
          </w:p>
        </w:tc>
      </w:tr>
      <w:tr w:rsidR="002663A0" w:rsidRPr="002663A0" w14:paraId="37D449ED" w14:textId="77777777" w:rsidTr="002663A0">
        <w:tc>
          <w:tcPr>
            <w:tcW w:w="1418" w:type="dxa"/>
            <w:vAlign w:val="center"/>
          </w:tcPr>
          <w:p w14:paraId="0F6737B0" w14:textId="77777777" w:rsidR="002663A0" w:rsidRPr="002663A0" w:rsidRDefault="002663A0" w:rsidP="001E066A">
            <w:pPr>
              <w:jc w:val="center"/>
              <w:rPr>
                <w:color w:val="002060"/>
                <w:sz w:val="24"/>
                <w:szCs w:val="24"/>
              </w:rPr>
            </w:pPr>
            <w:r w:rsidRPr="002663A0">
              <w:rPr>
                <w:color w:val="002060"/>
                <w:sz w:val="24"/>
                <w:szCs w:val="24"/>
              </w:rPr>
              <w:t>5</w:t>
            </w:r>
          </w:p>
        </w:tc>
        <w:tc>
          <w:tcPr>
            <w:tcW w:w="4111" w:type="dxa"/>
            <w:vAlign w:val="center"/>
          </w:tcPr>
          <w:p w14:paraId="05D02319" w14:textId="77777777" w:rsidR="002663A0" w:rsidRPr="002663A0" w:rsidRDefault="002663A0" w:rsidP="001E066A">
            <w:pPr>
              <w:jc w:val="center"/>
              <w:rPr>
                <w:color w:val="002060"/>
                <w:sz w:val="24"/>
                <w:szCs w:val="24"/>
              </w:rPr>
            </w:pPr>
            <w:r w:rsidRPr="002663A0">
              <w:rPr>
                <w:color w:val="002060"/>
                <w:sz w:val="24"/>
                <w:szCs w:val="24"/>
              </w:rPr>
              <w:t>Post-16 Gardens</w:t>
            </w:r>
          </w:p>
        </w:tc>
        <w:tc>
          <w:tcPr>
            <w:tcW w:w="3889" w:type="dxa"/>
          </w:tcPr>
          <w:p w14:paraId="1CDF267D" w14:textId="77777777" w:rsidR="002663A0" w:rsidRPr="002663A0" w:rsidRDefault="002663A0" w:rsidP="002663A0">
            <w:pPr>
              <w:jc w:val="center"/>
              <w:rPr>
                <w:color w:val="002060"/>
                <w:sz w:val="24"/>
                <w:szCs w:val="24"/>
              </w:rPr>
            </w:pPr>
            <w:r w:rsidRPr="002663A0">
              <w:rPr>
                <w:color w:val="002060"/>
                <w:sz w:val="24"/>
                <w:szCs w:val="24"/>
              </w:rPr>
              <w:t>As required</w:t>
            </w:r>
          </w:p>
        </w:tc>
      </w:tr>
    </w:tbl>
    <w:p w14:paraId="6624CBA2" w14:textId="77777777" w:rsidR="002663A0" w:rsidRPr="002663A0" w:rsidRDefault="002663A0" w:rsidP="002663A0">
      <w:pPr>
        <w:spacing w:after="0"/>
        <w:rPr>
          <w:color w:val="002060"/>
          <w:sz w:val="24"/>
          <w:szCs w:val="24"/>
        </w:rPr>
      </w:pPr>
    </w:p>
    <w:p w14:paraId="2CA4EB15" w14:textId="77777777" w:rsidR="002663A0" w:rsidRPr="002663A0" w:rsidRDefault="002663A0" w:rsidP="002663A0">
      <w:pPr>
        <w:spacing w:after="0"/>
        <w:rPr>
          <w:color w:val="002060"/>
          <w:sz w:val="24"/>
          <w:szCs w:val="24"/>
        </w:rPr>
      </w:pPr>
    </w:p>
    <w:p w14:paraId="4DDB4751" w14:textId="77777777" w:rsidR="002663A0" w:rsidRPr="002663A0" w:rsidRDefault="002663A0" w:rsidP="002663A0">
      <w:pPr>
        <w:spacing w:after="0"/>
        <w:rPr>
          <w:color w:val="002060"/>
          <w:sz w:val="24"/>
          <w:szCs w:val="24"/>
        </w:rPr>
      </w:pPr>
    </w:p>
    <w:p w14:paraId="704BBB3A" w14:textId="77777777" w:rsidR="002663A0" w:rsidRPr="002663A0" w:rsidRDefault="002663A0" w:rsidP="002663A0">
      <w:pPr>
        <w:pStyle w:val="ListParagraph"/>
        <w:numPr>
          <w:ilvl w:val="0"/>
          <w:numId w:val="1"/>
        </w:numPr>
        <w:spacing w:after="0"/>
        <w:rPr>
          <w:b/>
          <w:color w:val="002060"/>
          <w:sz w:val="28"/>
          <w:szCs w:val="28"/>
        </w:rPr>
      </w:pPr>
      <w:r w:rsidRPr="002663A0">
        <w:rPr>
          <w:b/>
          <w:color w:val="002060"/>
          <w:sz w:val="28"/>
          <w:szCs w:val="28"/>
        </w:rPr>
        <w:t xml:space="preserve">Dinnertimes </w:t>
      </w:r>
    </w:p>
    <w:p w14:paraId="3F0F054A" w14:textId="1E567795" w:rsidR="002663A0" w:rsidRPr="002663A0" w:rsidRDefault="7CE24DA4" w:rsidP="002663A0">
      <w:pPr>
        <w:spacing w:after="0"/>
        <w:rPr>
          <w:color w:val="002060"/>
          <w:sz w:val="24"/>
          <w:szCs w:val="24"/>
        </w:rPr>
      </w:pPr>
      <w:r w:rsidRPr="64B6E0A3">
        <w:rPr>
          <w:color w:val="002060"/>
          <w:sz w:val="24"/>
          <w:szCs w:val="24"/>
        </w:rPr>
        <w:t>P</w:t>
      </w:r>
      <w:r w:rsidR="002663A0" w:rsidRPr="64B6E0A3">
        <w:rPr>
          <w:color w:val="002060"/>
          <w:sz w:val="24"/>
          <w:szCs w:val="24"/>
        </w:rPr>
        <w:t xml:space="preserve">upils will eat their dinner in the classroom, and staff will bring food to classroom. </w:t>
      </w:r>
    </w:p>
    <w:p w14:paraId="0A786656" w14:textId="3E2E2199" w:rsidR="64B6E0A3" w:rsidRDefault="64B6E0A3" w:rsidP="64B6E0A3">
      <w:pPr>
        <w:spacing w:after="0"/>
        <w:rPr>
          <w:color w:val="002060"/>
          <w:sz w:val="24"/>
          <w:szCs w:val="24"/>
        </w:rPr>
      </w:pPr>
    </w:p>
    <w:p w14:paraId="3E4AC1A6" w14:textId="77777777" w:rsidR="002663A0" w:rsidRPr="002663A0" w:rsidRDefault="002663A0" w:rsidP="002663A0">
      <w:pPr>
        <w:pStyle w:val="ListParagraph"/>
        <w:numPr>
          <w:ilvl w:val="0"/>
          <w:numId w:val="1"/>
        </w:numPr>
        <w:spacing w:after="0"/>
        <w:rPr>
          <w:b/>
          <w:color w:val="002060"/>
          <w:sz w:val="24"/>
          <w:szCs w:val="24"/>
        </w:rPr>
      </w:pPr>
      <w:r w:rsidRPr="002663A0">
        <w:rPr>
          <w:b/>
          <w:color w:val="002060"/>
          <w:sz w:val="24"/>
          <w:szCs w:val="24"/>
        </w:rPr>
        <w:t>Assembly arrangements</w:t>
      </w:r>
    </w:p>
    <w:p w14:paraId="54F3C802" w14:textId="77777777" w:rsidR="002663A0" w:rsidRPr="002663A0" w:rsidRDefault="002663A0" w:rsidP="002663A0">
      <w:pPr>
        <w:spacing w:after="0"/>
        <w:rPr>
          <w:color w:val="002060"/>
          <w:sz w:val="24"/>
          <w:szCs w:val="24"/>
        </w:rPr>
      </w:pPr>
      <w:r w:rsidRPr="002663A0">
        <w:rPr>
          <w:color w:val="002060"/>
          <w:sz w:val="24"/>
          <w:szCs w:val="24"/>
        </w:rPr>
        <w:t>Assemblies should only take place with pupils from the same Bubble, and if a social distance can be maintained, no singing should take place in these assemblies. Where this is not possible assemblies will take place via video conferencing, again there will be no singing in the assembly.</w:t>
      </w:r>
    </w:p>
    <w:p w14:paraId="274CD23D" w14:textId="77777777" w:rsidR="002663A0" w:rsidRPr="002663A0" w:rsidRDefault="002663A0" w:rsidP="002663A0">
      <w:pPr>
        <w:spacing w:after="0"/>
        <w:rPr>
          <w:color w:val="002060"/>
          <w:sz w:val="24"/>
          <w:szCs w:val="24"/>
        </w:rPr>
      </w:pPr>
    </w:p>
    <w:p w14:paraId="492A3C03" w14:textId="77777777" w:rsidR="002663A0" w:rsidRPr="002663A0" w:rsidRDefault="002663A0" w:rsidP="002663A0">
      <w:pPr>
        <w:pStyle w:val="ListParagraph"/>
        <w:numPr>
          <w:ilvl w:val="0"/>
          <w:numId w:val="1"/>
        </w:numPr>
        <w:spacing w:after="0"/>
        <w:rPr>
          <w:b/>
          <w:color w:val="002060"/>
          <w:sz w:val="24"/>
          <w:szCs w:val="24"/>
        </w:rPr>
      </w:pPr>
      <w:r w:rsidRPr="002663A0">
        <w:rPr>
          <w:b/>
          <w:color w:val="002060"/>
          <w:sz w:val="24"/>
          <w:szCs w:val="24"/>
        </w:rPr>
        <w:t>Community Learning</w:t>
      </w:r>
    </w:p>
    <w:p w14:paraId="744D0E5C" w14:textId="59AAAD71" w:rsidR="002663A0" w:rsidRPr="002663A0" w:rsidRDefault="002663A0" w:rsidP="002663A0">
      <w:pPr>
        <w:spacing w:after="0"/>
        <w:rPr>
          <w:color w:val="002060"/>
          <w:sz w:val="24"/>
          <w:szCs w:val="24"/>
        </w:rPr>
      </w:pPr>
      <w:r w:rsidRPr="00CD2F0F">
        <w:rPr>
          <w:color w:val="002060"/>
          <w:sz w:val="24"/>
          <w:szCs w:val="24"/>
          <w:highlight w:val="yellow"/>
        </w:rPr>
        <w:t xml:space="preserve">Learning in the community will not </w:t>
      </w:r>
      <w:r w:rsidR="66FE5B52" w:rsidRPr="00CD2F0F">
        <w:rPr>
          <w:color w:val="002060"/>
          <w:sz w:val="24"/>
          <w:szCs w:val="24"/>
          <w:highlight w:val="yellow"/>
        </w:rPr>
        <w:t>take place during a lockdown</w:t>
      </w:r>
      <w:r w:rsidR="00CD2F0F">
        <w:rPr>
          <w:color w:val="002060"/>
          <w:sz w:val="24"/>
          <w:szCs w:val="24"/>
        </w:rPr>
        <w:t xml:space="preserve">. </w:t>
      </w:r>
      <w:r w:rsidR="00CD2F0F" w:rsidRPr="00CD2F0F">
        <w:rPr>
          <w:color w:val="002060"/>
          <w:sz w:val="24"/>
          <w:szCs w:val="24"/>
          <w:highlight w:val="yellow"/>
        </w:rPr>
        <w:t xml:space="preserve">There will be no access to the outdoor learning area for bubbles 3,4 and 5 unless there has been a specific discussion </w:t>
      </w:r>
      <w:r w:rsidR="00CD2F0F" w:rsidRPr="00CD2F0F">
        <w:rPr>
          <w:color w:val="002060"/>
          <w:sz w:val="24"/>
          <w:szCs w:val="24"/>
          <w:highlight w:val="yellow"/>
        </w:rPr>
        <w:lastRenderedPageBreak/>
        <w:t>with unit leaders</w:t>
      </w:r>
      <w:r w:rsidRPr="64B6E0A3">
        <w:rPr>
          <w:color w:val="002060"/>
          <w:sz w:val="24"/>
          <w:szCs w:val="24"/>
        </w:rPr>
        <w:t xml:space="preserve">; like all our visits out of School we will have to risk assess each of these – a Duke of Edinburgh walk to a relatively </w:t>
      </w:r>
      <w:r w:rsidRPr="64B6E0A3">
        <w:rPr>
          <w:i/>
          <w:iCs/>
          <w:color w:val="002060"/>
          <w:sz w:val="24"/>
          <w:szCs w:val="24"/>
        </w:rPr>
        <w:t xml:space="preserve">remote </w:t>
      </w:r>
      <w:r w:rsidRPr="64B6E0A3">
        <w:rPr>
          <w:color w:val="002060"/>
          <w:sz w:val="24"/>
          <w:szCs w:val="24"/>
        </w:rPr>
        <w:t xml:space="preserve">hill, with all pupils able to wear face masks for the bus journey would be easier to mitigate Covid risks </w:t>
      </w:r>
      <w:r w:rsidR="1D037647" w:rsidRPr="64B6E0A3">
        <w:rPr>
          <w:color w:val="002060"/>
          <w:sz w:val="24"/>
          <w:szCs w:val="24"/>
        </w:rPr>
        <w:t xml:space="preserve">for </w:t>
      </w:r>
      <w:r w:rsidRPr="64B6E0A3">
        <w:rPr>
          <w:color w:val="002060"/>
          <w:sz w:val="24"/>
          <w:szCs w:val="24"/>
        </w:rPr>
        <w:t>than a visit to ASDA where pupils were unable to wear facemasks for the journey.</w:t>
      </w:r>
    </w:p>
    <w:p w14:paraId="4B2CE65E" w14:textId="77777777" w:rsidR="002663A0" w:rsidRPr="002663A0" w:rsidRDefault="002663A0" w:rsidP="002663A0">
      <w:pPr>
        <w:spacing w:after="0"/>
        <w:rPr>
          <w:color w:val="002060"/>
          <w:sz w:val="24"/>
          <w:szCs w:val="24"/>
        </w:rPr>
      </w:pPr>
    </w:p>
    <w:p w14:paraId="148E833C" w14:textId="77777777" w:rsidR="002663A0" w:rsidRPr="002663A0" w:rsidRDefault="002663A0" w:rsidP="002663A0">
      <w:pPr>
        <w:pStyle w:val="ListParagraph"/>
        <w:numPr>
          <w:ilvl w:val="0"/>
          <w:numId w:val="1"/>
        </w:numPr>
        <w:spacing w:after="0"/>
        <w:rPr>
          <w:b/>
          <w:color w:val="002060"/>
          <w:sz w:val="24"/>
          <w:szCs w:val="24"/>
        </w:rPr>
      </w:pPr>
      <w:r w:rsidRPr="002663A0">
        <w:rPr>
          <w:b/>
          <w:color w:val="002060"/>
          <w:sz w:val="24"/>
          <w:szCs w:val="24"/>
        </w:rPr>
        <w:t>Personal hygiene and cleaning</w:t>
      </w:r>
    </w:p>
    <w:p w14:paraId="2DB950CC" w14:textId="1F8FEA2E" w:rsidR="00480506" w:rsidRDefault="002663A0" w:rsidP="002663A0">
      <w:pPr>
        <w:spacing w:after="0"/>
        <w:rPr>
          <w:color w:val="002060"/>
          <w:sz w:val="24"/>
          <w:szCs w:val="24"/>
        </w:rPr>
      </w:pPr>
      <w:r w:rsidRPr="002663A0">
        <w:rPr>
          <w:color w:val="002060"/>
          <w:sz w:val="24"/>
          <w:szCs w:val="24"/>
        </w:rPr>
        <w:t xml:space="preserve">All personal hygiene and cleaning regimes in place currently will continue in their current form. </w:t>
      </w:r>
      <w:r w:rsidR="00480506" w:rsidRPr="00480506">
        <w:rPr>
          <w:color w:val="002060"/>
          <w:sz w:val="24"/>
          <w:szCs w:val="24"/>
          <w:highlight w:val="yellow"/>
        </w:rPr>
        <w:t>During lockdown fluid repellent, medical grade mask, should be worn at all times where social distancing is not achievable, (Non-medical grade face covering are not appropriate during lockdown).</w:t>
      </w:r>
      <w:r w:rsidRPr="002663A0">
        <w:rPr>
          <w:color w:val="002060"/>
          <w:sz w:val="24"/>
          <w:szCs w:val="24"/>
        </w:rPr>
        <w:t xml:space="preserve"> </w:t>
      </w:r>
    </w:p>
    <w:p w14:paraId="3A4D5B88" w14:textId="065AA9C2" w:rsidR="002663A0" w:rsidRPr="002663A0" w:rsidRDefault="002663A0" w:rsidP="002663A0">
      <w:pPr>
        <w:spacing w:after="0"/>
        <w:rPr>
          <w:color w:val="002060"/>
          <w:sz w:val="24"/>
          <w:szCs w:val="24"/>
        </w:rPr>
      </w:pPr>
      <w:r w:rsidRPr="002663A0">
        <w:rPr>
          <w:color w:val="002060"/>
          <w:sz w:val="24"/>
          <w:szCs w:val="24"/>
        </w:rPr>
        <w:t xml:space="preserve">Pupil’s will not be able </w:t>
      </w:r>
      <w:r w:rsidR="00480506">
        <w:rPr>
          <w:color w:val="002060"/>
          <w:sz w:val="24"/>
          <w:szCs w:val="24"/>
        </w:rPr>
        <w:t xml:space="preserve">change or </w:t>
      </w:r>
      <w:r w:rsidRPr="002663A0">
        <w:rPr>
          <w:color w:val="002060"/>
          <w:sz w:val="24"/>
          <w:szCs w:val="24"/>
        </w:rPr>
        <w:t>to have showers after PE.</w:t>
      </w:r>
      <w:r w:rsidR="004B5CE4">
        <w:rPr>
          <w:color w:val="002060"/>
          <w:sz w:val="24"/>
          <w:szCs w:val="24"/>
        </w:rPr>
        <w:t xml:space="preserve"> </w:t>
      </w:r>
      <w:r w:rsidR="004B5CE4" w:rsidRPr="004B5CE4">
        <w:rPr>
          <w:color w:val="002060"/>
          <w:sz w:val="24"/>
          <w:szCs w:val="24"/>
          <w:highlight w:val="yellow"/>
        </w:rPr>
        <w:t>We suggest that pupils, should they need, have a few minutes ‘chill’ time after PE to help their breathing rate to slow down before entering rooms.</w:t>
      </w:r>
      <w:r w:rsidR="004B5CE4" w:rsidRPr="004B5CE4">
        <w:rPr>
          <w:color w:val="002060"/>
          <w:sz w:val="24"/>
          <w:szCs w:val="24"/>
        </w:rPr>
        <w:t xml:space="preserve"> </w:t>
      </w:r>
    </w:p>
    <w:p w14:paraId="44BD35DD" w14:textId="77777777" w:rsidR="002663A0" w:rsidRPr="002663A0" w:rsidRDefault="002663A0" w:rsidP="002663A0">
      <w:pPr>
        <w:spacing w:after="0"/>
        <w:rPr>
          <w:color w:val="002060"/>
          <w:sz w:val="24"/>
          <w:szCs w:val="24"/>
        </w:rPr>
      </w:pPr>
    </w:p>
    <w:p w14:paraId="29C847BD" w14:textId="77777777" w:rsidR="002663A0" w:rsidRPr="002663A0" w:rsidRDefault="002663A0" w:rsidP="002663A0">
      <w:pPr>
        <w:pStyle w:val="ListParagraph"/>
        <w:numPr>
          <w:ilvl w:val="0"/>
          <w:numId w:val="1"/>
        </w:numPr>
        <w:spacing w:after="0"/>
        <w:rPr>
          <w:b/>
          <w:color w:val="002060"/>
          <w:sz w:val="24"/>
          <w:szCs w:val="24"/>
        </w:rPr>
      </w:pPr>
      <w:r w:rsidRPr="002663A0">
        <w:rPr>
          <w:b/>
          <w:color w:val="002060"/>
          <w:sz w:val="24"/>
          <w:szCs w:val="24"/>
        </w:rPr>
        <w:t>Arrival and Departure from School</w:t>
      </w:r>
    </w:p>
    <w:p w14:paraId="0374D915" w14:textId="77777777" w:rsidR="002663A0" w:rsidRDefault="002663A0" w:rsidP="002663A0">
      <w:pPr>
        <w:spacing w:after="0"/>
        <w:rPr>
          <w:color w:val="002060"/>
          <w:sz w:val="24"/>
          <w:szCs w:val="24"/>
        </w:rPr>
      </w:pPr>
      <w:r w:rsidRPr="002663A0">
        <w:rPr>
          <w:color w:val="002060"/>
          <w:sz w:val="24"/>
          <w:szCs w:val="24"/>
        </w:rPr>
        <w:t xml:space="preserve">Pupils will arrive over a staggered start and end of day (8:50-9:20 and 3:00 to 3:20), via lower school, upper school playground and front entrance. At the front entrance 1 staff member will direct transport to 1 of the 3 entrances, they will take note of transport requiring specific drop off points. There will be 2 </w:t>
      </w:r>
      <w:r w:rsidRPr="002663A0">
        <w:rPr>
          <w:i/>
          <w:color w:val="002060"/>
          <w:sz w:val="24"/>
          <w:szCs w:val="24"/>
        </w:rPr>
        <w:t>runners</w:t>
      </w:r>
      <w:r w:rsidRPr="002663A0">
        <w:rPr>
          <w:color w:val="002060"/>
          <w:sz w:val="24"/>
          <w:szCs w:val="24"/>
        </w:rPr>
        <w:t xml:space="preserve"> per door with walky talkies informing classes of pick up points, these will be directed by </w:t>
      </w:r>
      <w:r w:rsidRPr="002663A0">
        <w:rPr>
          <w:i/>
          <w:color w:val="002060"/>
          <w:sz w:val="24"/>
          <w:szCs w:val="24"/>
        </w:rPr>
        <w:t>door people</w:t>
      </w:r>
      <w:r w:rsidRPr="002663A0">
        <w:rPr>
          <w:color w:val="002060"/>
          <w:sz w:val="24"/>
          <w:szCs w:val="24"/>
        </w:rPr>
        <w:t>, who will take pupils temperatures and direct runners. The only staff waiting at entrances should be the door people.</w:t>
      </w:r>
    </w:p>
    <w:p w14:paraId="34B8AFAE" w14:textId="77777777" w:rsidR="002663A0" w:rsidRPr="002663A0" w:rsidRDefault="002663A0" w:rsidP="002663A0">
      <w:pPr>
        <w:spacing w:after="0"/>
        <w:rPr>
          <w:color w:val="002060"/>
          <w:sz w:val="24"/>
          <w:szCs w:val="24"/>
        </w:rPr>
      </w:pPr>
    </w:p>
    <w:p w14:paraId="2C3870C4" w14:textId="77777777" w:rsidR="002663A0" w:rsidRPr="002663A0" w:rsidRDefault="002663A0" w:rsidP="002663A0">
      <w:pPr>
        <w:pStyle w:val="ListParagraph"/>
        <w:numPr>
          <w:ilvl w:val="0"/>
          <w:numId w:val="1"/>
        </w:numPr>
        <w:spacing w:after="0"/>
        <w:rPr>
          <w:b/>
          <w:color w:val="002060"/>
          <w:sz w:val="28"/>
          <w:szCs w:val="28"/>
        </w:rPr>
      </w:pPr>
      <w:r w:rsidRPr="002663A0">
        <w:rPr>
          <w:b/>
          <w:color w:val="002060"/>
          <w:sz w:val="28"/>
          <w:szCs w:val="28"/>
        </w:rPr>
        <w:t>Learning and the curriculum</w:t>
      </w:r>
    </w:p>
    <w:p w14:paraId="0C4ADEC8" w14:textId="5B382479" w:rsidR="002663A0" w:rsidRPr="002663A0" w:rsidRDefault="002663A0" w:rsidP="002663A0">
      <w:pPr>
        <w:spacing w:after="0"/>
        <w:rPr>
          <w:color w:val="002060"/>
          <w:sz w:val="24"/>
          <w:szCs w:val="24"/>
        </w:rPr>
      </w:pPr>
      <w:r w:rsidRPr="64B6E0A3">
        <w:rPr>
          <w:color w:val="002060"/>
          <w:sz w:val="24"/>
          <w:szCs w:val="24"/>
        </w:rPr>
        <w:t xml:space="preserve">We will inevitably have to teach ourselves and our pupils how to operate in </w:t>
      </w:r>
      <w:r w:rsidR="0AEE2632" w:rsidRPr="64B6E0A3">
        <w:rPr>
          <w:color w:val="002060"/>
          <w:sz w:val="24"/>
          <w:szCs w:val="24"/>
        </w:rPr>
        <w:t>these</w:t>
      </w:r>
      <w:r w:rsidR="4791988A" w:rsidRPr="64B6E0A3">
        <w:rPr>
          <w:color w:val="002060"/>
          <w:sz w:val="24"/>
          <w:szCs w:val="24"/>
        </w:rPr>
        <w:t xml:space="preserve"> changing</w:t>
      </w:r>
      <w:r w:rsidR="0AEE2632" w:rsidRPr="64B6E0A3">
        <w:rPr>
          <w:color w:val="002060"/>
          <w:sz w:val="24"/>
          <w:szCs w:val="24"/>
        </w:rPr>
        <w:t xml:space="preserve"> </w:t>
      </w:r>
      <w:r w:rsidRPr="64B6E0A3">
        <w:rPr>
          <w:color w:val="002060"/>
          <w:sz w:val="24"/>
          <w:szCs w:val="24"/>
        </w:rPr>
        <w:t xml:space="preserve"> circumstances</w:t>
      </w:r>
      <w:r w:rsidR="0A40FA23" w:rsidRPr="64B6E0A3">
        <w:rPr>
          <w:color w:val="002060"/>
          <w:sz w:val="24"/>
          <w:szCs w:val="24"/>
        </w:rPr>
        <w:t xml:space="preserve"> in the first couple of weeks back</w:t>
      </w:r>
      <w:r w:rsidR="67A5D3F3" w:rsidRPr="64B6E0A3">
        <w:rPr>
          <w:color w:val="002060"/>
          <w:sz w:val="24"/>
          <w:szCs w:val="24"/>
        </w:rPr>
        <w:t xml:space="preserve">. </w:t>
      </w:r>
      <w:r w:rsidRPr="64B6E0A3">
        <w:rPr>
          <w:color w:val="002060"/>
          <w:sz w:val="24"/>
          <w:szCs w:val="24"/>
        </w:rPr>
        <w:t xml:space="preserve">As in the </w:t>
      </w:r>
      <w:r w:rsidR="68CDD805" w:rsidRPr="64B6E0A3">
        <w:rPr>
          <w:color w:val="002060"/>
          <w:sz w:val="24"/>
          <w:szCs w:val="24"/>
        </w:rPr>
        <w:t>autumn</w:t>
      </w:r>
      <w:r w:rsidRPr="64B6E0A3">
        <w:rPr>
          <w:color w:val="002060"/>
          <w:sz w:val="24"/>
          <w:szCs w:val="24"/>
        </w:rPr>
        <w:t xml:space="preserve"> term our </w:t>
      </w:r>
      <w:r w:rsidR="00480506">
        <w:rPr>
          <w:color w:val="002060"/>
          <w:sz w:val="24"/>
          <w:szCs w:val="24"/>
        </w:rPr>
        <w:t xml:space="preserve">priority </w:t>
      </w:r>
      <w:r w:rsidRPr="64B6E0A3">
        <w:rPr>
          <w:color w:val="002060"/>
          <w:sz w:val="24"/>
          <w:szCs w:val="24"/>
        </w:rPr>
        <w:t>will be about enjoy</w:t>
      </w:r>
      <w:r w:rsidR="5F6E174F" w:rsidRPr="64B6E0A3">
        <w:rPr>
          <w:color w:val="002060"/>
          <w:sz w:val="24"/>
          <w:szCs w:val="24"/>
        </w:rPr>
        <w:t>ing</w:t>
      </w:r>
      <w:r w:rsidRPr="64B6E0A3">
        <w:rPr>
          <w:color w:val="002060"/>
          <w:sz w:val="24"/>
          <w:szCs w:val="24"/>
        </w:rPr>
        <w:t xml:space="preserve"> School again </w:t>
      </w:r>
      <w:r w:rsidR="00480506">
        <w:rPr>
          <w:color w:val="002060"/>
          <w:sz w:val="24"/>
          <w:szCs w:val="24"/>
        </w:rPr>
        <w:t xml:space="preserve">for both staff and pupils, </w:t>
      </w:r>
      <w:r w:rsidRPr="64B6E0A3">
        <w:rPr>
          <w:color w:val="002060"/>
          <w:sz w:val="24"/>
          <w:szCs w:val="24"/>
        </w:rPr>
        <w:t xml:space="preserve">followed by a transition to the </w:t>
      </w:r>
      <w:r w:rsidRPr="64B6E0A3">
        <w:rPr>
          <w:i/>
          <w:iCs/>
          <w:color w:val="002060"/>
          <w:sz w:val="24"/>
          <w:szCs w:val="24"/>
        </w:rPr>
        <w:t>normality</w:t>
      </w:r>
      <w:r w:rsidRPr="64B6E0A3">
        <w:rPr>
          <w:color w:val="002060"/>
          <w:sz w:val="24"/>
          <w:szCs w:val="24"/>
        </w:rPr>
        <w:t xml:space="preserve"> of our everyday curriculum</w:t>
      </w:r>
      <w:r w:rsidR="6D6A033A" w:rsidRPr="64B6E0A3">
        <w:rPr>
          <w:color w:val="002060"/>
          <w:sz w:val="24"/>
          <w:szCs w:val="24"/>
        </w:rPr>
        <w:t xml:space="preserve"> as and when this </w:t>
      </w:r>
      <w:r w:rsidR="6D7B0089" w:rsidRPr="64B6E0A3">
        <w:rPr>
          <w:color w:val="002060"/>
          <w:sz w:val="24"/>
          <w:szCs w:val="24"/>
        </w:rPr>
        <w:t>appropriate</w:t>
      </w:r>
      <w:r w:rsidR="3A5DE2E3" w:rsidRPr="64B6E0A3">
        <w:rPr>
          <w:color w:val="002060"/>
          <w:sz w:val="24"/>
          <w:szCs w:val="24"/>
        </w:rPr>
        <w:t>.</w:t>
      </w:r>
      <w:r w:rsidRPr="64B6E0A3">
        <w:rPr>
          <w:color w:val="002060"/>
          <w:sz w:val="24"/>
          <w:szCs w:val="24"/>
        </w:rPr>
        <w:t xml:space="preserve"> </w:t>
      </w:r>
    </w:p>
    <w:p w14:paraId="2F514E63" w14:textId="77777777" w:rsidR="002663A0" w:rsidRPr="002663A0" w:rsidRDefault="002663A0" w:rsidP="002663A0">
      <w:pPr>
        <w:spacing w:after="0"/>
        <w:rPr>
          <w:color w:val="002060"/>
          <w:sz w:val="24"/>
          <w:szCs w:val="24"/>
        </w:rPr>
      </w:pPr>
    </w:p>
    <w:p w14:paraId="6DEE7509" w14:textId="684B4995" w:rsidR="002663A0" w:rsidRPr="002663A0" w:rsidRDefault="002663A0" w:rsidP="002663A0">
      <w:pPr>
        <w:spacing w:after="0"/>
        <w:rPr>
          <w:color w:val="002060"/>
          <w:sz w:val="24"/>
          <w:szCs w:val="24"/>
        </w:rPr>
      </w:pPr>
      <w:r w:rsidRPr="64B6E0A3">
        <w:rPr>
          <w:color w:val="002060"/>
          <w:sz w:val="24"/>
          <w:szCs w:val="24"/>
        </w:rPr>
        <w:t xml:space="preserve">Teachers will need to make the decision when in this initial </w:t>
      </w:r>
      <w:r w:rsidR="33F74C7F" w:rsidRPr="64B6E0A3">
        <w:rPr>
          <w:color w:val="002060"/>
          <w:sz w:val="24"/>
          <w:szCs w:val="24"/>
        </w:rPr>
        <w:t>couple of</w:t>
      </w:r>
      <w:r w:rsidRPr="64B6E0A3">
        <w:rPr>
          <w:color w:val="002060"/>
          <w:sz w:val="24"/>
          <w:szCs w:val="24"/>
        </w:rPr>
        <w:t xml:space="preserve"> week</w:t>
      </w:r>
      <w:r w:rsidR="0134837F" w:rsidRPr="64B6E0A3">
        <w:rPr>
          <w:color w:val="002060"/>
          <w:sz w:val="24"/>
          <w:szCs w:val="24"/>
        </w:rPr>
        <w:t>s</w:t>
      </w:r>
      <w:r w:rsidRPr="64B6E0A3">
        <w:rPr>
          <w:color w:val="002060"/>
          <w:sz w:val="24"/>
          <w:szCs w:val="24"/>
        </w:rPr>
        <w:t xml:space="preserve"> they do move towards the everyday curriculum with their class, for some where pupils enjoy and thrive with firm scaffolds it will be sooner for others to ensure the emotional stability of their pupils it will be later – this is not dissimilar from our standard start. As ever the questions of what do our pupils need to learn and how will they learn should be foremost</w:t>
      </w:r>
      <w:r w:rsidR="35518980" w:rsidRPr="64B6E0A3">
        <w:rPr>
          <w:color w:val="002060"/>
          <w:sz w:val="24"/>
          <w:szCs w:val="24"/>
        </w:rPr>
        <w:t>.</w:t>
      </w:r>
    </w:p>
    <w:p w14:paraId="2AA7585B" w14:textId="590A61CA" w:rsidR="64B6E0A3" w:rsidRDefault="64B6E0A3" w:rsidP="64B6E0A3">
      <w:pPr>
        <w:spacing w:after="0"/>
        <w:rPr>
          <w:color w:val="002060"/>
          <w:sz w:val="24"/>
          <w:szCs w:val="24"/>
        </w:rPr>
      </w:pPr>
    </w:p>
    <w:p w14:paraId="700CBC20" w14:textId="77777777" w:rsidR="002663A0" w:rsidRPr="002663A0" w:rsidRDefault="002663A0" w:rsidP="002663A0">
      <w:pPr>
        <w:pStyle w:val="ListParagraph"/>
        <w:numPr>
          <w:ilvl w:val="0"/>
          <w:numId w:val="1"/>
        </w:numPr>
        <w:spacing w:after="0"/>
        <w:rPr>
          <w:b/>
          <w:color w:val="002060"/>
          <w:sz w:val="28"/>
          <w:szCs w:val="28"/>
        </w:rPr>
      </w:pPr>
      <w:r w:rsidRPr="002663A0">
        <w:rPr>
          <w:b/>
          <w:color w:val="002060"/>
          <w:sz w:val="28"/>
          <w:szCs w:val="28"/>
        </w:rPr>
        <w:t>Meetings</w:t>
      </w:r>
    </w:p>
    <w:p w14:paraId="3399FA28" w14:textId="4307C7D9" w:rsidR="002663A0" w:rsidRPr="002663A0" w:rsidRDefault="002663A0" w:rsidP="002663A0">
      <w:pPr>
        <w:spacing w:after="0"/>
        <w:rPr>
          <w:color w:val="002060"/>
          <w:sz w:val="24"/>
          <w:szCs w:val="24"/>
        </w:rPr>
      </w:pPr>
      <w:r w:rsidRPr="002663A0">
        <w:rPr>
          <w:color w:val="002060"/>
          <w:sz w:val="24"/>
          <w:szCs w:val="24"/>
        </w:rPr>
        <w:t>Should only take place if they need to, then via video conferencing if possible, if not in a room where 2 meter spacing can be achieved</w:t>
      </w:r>
      <w:r w:rsidRPr="00480506">
        <w:rPr>
          <w:color w:val="002060"/>
          <w:sz w:val="24"/>
          <w:szCs w:val="24"/>
          <w:highlight w:val="yellow"/>
        </w:rPr>
        <w:t>.</w:t>
      </w:r>
      <w:r w:rsidR="00480506" w:rsidRPr="00480506">
        <w:rPr>
          <w:color w:val="002060"/>
          <w:sz w:val="24"/>
          <w:szCs w:val="24"/>
          <w:highlight w:val="yellow"/>
        </w:rPr>
        <w:t xml:space="preserve"> During lockdown, only in very exceptional circumstances should face to face meetings take place and these must be discussed with unit leaders prior to them being booked.</w:t>
      </w:r>
      <w:r w:rsidR="00480506">
        <w:rPr>
          <w:color w:val="002060"/>
          <w:sz w:val="24"/>
          <w:szCs w:val="24"/>
        </w:rPr>
        <w:t xml:space="preserve"> </w:t>
      </w:r>
      <w:r w:rsidRPr="002663A0">
        <w:rPr>
          <w:color w:val="002060"/>
          <w:sz w:val="24"/>
          <w:szCs w:val="24"/>
        </w:rPr>
        <w:t xml:space="preserve"> </w:t>
      </w:r>
    </w:p>
    <w:p w14:paraId="351EA4FA" w14:textId="481C7EF4" w:rsidR="002663A0" w:rsidRDefault="002663A0" w:rsidP="002663A0">
      <w:pPr>
        <w:spacing w:after="0"/>
        <w:rPr>
          <w:color w:val="002060"/>
          <w:sz w:val="24"/>
          <w:szCs w:val="24"/>
        </w:rPr>
      </w:pPr>
      <w:r w:rsidRPr="64B6E0A3">
        <w:rPr>
          <w:color w:val="002060"/>
          <w:sz w:val="24"/>
          <w:szCs w:val="24"/>
        </w:rPr>
        <w:lastRenderedPageBreak/>
        <w:t>All meetings in School with external visitors should if at all possible be carried out in the boardroom</w:t>
      </w:r>
      <w:r w:rsidR="2D8F5097" w:rsidRPr="64B6E0A3">
        <w:rPr>
          <w:color w:val="002060"/>
          <w:sz w:val="24"/>
          <w:szCs w:val="24"/>
        </w:rPr>
        <w:t>.</w:t>
      </w:r>
    </w:p>
    <w:p w14:paraId="083F33DB" w14:textId="5F2F19F1" w:rsidR="00480506" w:rsidRDefault="00480506" w:rsidP="002663A0">
      <w:pPr>
        <w:spacing w:after="0"/>
        <w:rPr>
          <w:color w:val="002060"/>
          <w:sz w:val="24"/>
          <w:szCs w:val="24"/>
        </w:rPr>
      </w:pPr>
      <w:r w:rsidRPr="00480506">
        <w:rPr>
          <w:color w:val="002060"/>
          <w:sz w:val="24"/>
          <w:szCs w:val="24"/>
          <w:highlight w:val="yellow"/>
        </w:rPr>
        <w:t>In the exceptional situations where virtual meetings are not possible, meetings should take place in the board room. Appropriately spaced seating will be set out, and these rooms should be ventilated as well with the external air conditioning unit turned on</w:t>
      </w:r>
      <w:r w:rsidRPr="64B6E0A3">
        <w:rPr>
          <w:color w:val="002060"/>
          <w:sz w:val="24"/>
          <w:szCs w:val="24"/>
        </w:rPr>
        <w:t>.</w:t>
      </w:r>
    </w:p>
    <w:p w14:paraId="2D0321AC" w14:textId="2FCD0240" w:rsidR="004B5CE4" w:rsidRPr="00D72978" w:rsidRDefault="00D72978" w:rsidP="002663A0">
      <w:pPr>
        <w:spacing w:after="0"/>
        <w:rPr>
          <w:color w:val="002060"/>
          <w:szCs w:val="24"/>
        </w:rPr>
      </w:pPr>
      <w:r w:rsidRPr="009751B1">
        <w:rPr>
          <w:color w:val="002060"/>
          <w:sz w:val="24"/>
          <w:szCs w:val="27"/>
          <w:highlight w:val="yellow"/>
        </w:rPr>
        <w:t>Only m</w:t>
      </w:r>
      <w:r w:rsidR="004B5CE4" w:rsidRPr="009751B1">
        <w:rPr>
          <w:color w:val="002060"/>
          <w:sz w:val="24"/>
          <w:szCs w:val="27"/>
          <w:highlight w:val="yellow"/>
        </w:rPr>
        <w:t xml:space="preserve">inimum number of persons </w:t>
      </w:r>
      <w:r w:rsidRPr="009751B1">
        <w:rPr>
          <w:color w:val="002060"/>
          <w:sz w:val="24"/>
          <w:szCs w:val="27"/>
          <w:highlight w:val="yellow"/>
        </w:rPr>
        <w:t xml:space="preserve">should attend meeting in person with any that can </w:t>
      </w:r>
      <w:r w:rsidR="009751B1" w:rsidRPr="009751B1">
        <w:rPr>
          <w:color w:val="002060"/>
          <w:sz w:val="24"/>
          <w:szCs w:val="27"/>
          <w:highlight w:val="yellow"/>
        </w:rPr>
        <w:t>attend</w:t>
      </w:r>
      <w:r w:rsidRPr="009751B1">
        <w:rPr>
          <w:color w:val="002060"/>
          <w:sz w:val="24"/>
          <w:szCs w:val="27"/>
          <w:highlight w:val="yellow"/>
        </w:rPr>
        <w:t xml:space="preserve"> virtually. Any attending must</w:t>
      </w:r>
      <w:r w:rsidR="004B5CE4" w:rsidRPr="009751B1">
        <w:rPr>
          <w:color w:val="002060"/>
          <w:sz w:val="24"/>
          <w:szCs w:val="27"/>
          <w:highlight w:val="yellow"/>
        </w:rPr>
        <w:t xml:space="preserve"> wear</w:t>
      </w:r>
      <w:r w:rsidRPr="009751B1">
        <w:rPr>
          <w:color w:val="002060"/>
          <w:sz w:val="24"/>
          <w:szCs w:val="27"/>
          <w:highlight w:val="yellow"/>
        </w:rPr>
        <w:t xml:space="preserve"> medically approved</w:t>
      </w:r>
      <w:r w:rsidR="004B5CE4" w:rsidRPr="009751B1">
        <w:rPr>
          <w:color w:val="002060"/>
          <w:sz w:val="24"/>
          <w:szCs w:val="27"/>
          <w:highlight w:val="yellow"/>
        </w:rPr>
        <w:t xml:space="preserve"> face coverings</w:t>
      </w:r>
      <w:r w:rsidR="009751B1" w:rsidRPr="009751B1">
        <w:rPr>
          <w:color w:val="002060"/>
          <w:sz w:val="24"/>
          <w:szCs w:val="27"/>
          <w:highlight w:val="yellow"/>
        </w:rPr>
        <w:t xml:space="preserve"> and follow the Covid-1</w:t>
      </w:r>
      <w:r w:rsidRPr="009751B1">
        <w:rPr>
          <w:color w:val="002060"/>
          <w:sz w:val="24"/>
          <w:szCs w:val="27"/>
          <w:highlight w:val="yellow"/>
        </w:rPr>
        <w:t>9 visitor guidelines. The meeting room must be clean with antiviral</w:t>
      </w:r>
      <w:r w:rsidR="004B5CE4" w:rsidRPr="009751B1">
        <w:rPr>
          <w:color w:val="002060"/>
          <w:sz w:val="24"/>
          <w:szCs w:val="27"/>
          <w:highlight w:val="yellow"/>
        </w:rPr>
        <w:t xml:space="preserve"> </w:t>
      </w:r>
      <w:r w:rsidR="009751B1" w:rsidRPr="009751B1">
        <w:rPr>
          <w:color w:val="002060"/>
          <w:sz w:val="24"/>
          <w:szCs w:val="27"/>
          <w:highlight w:val="yellow"/>
        </w:rPr>
        <w:t>wipes at the end of the meeting</w:t>
      </w:r>
      <w:r w:rsidR="004B5CE4" w:rsidRPr="009751B1">
        <w:rPr>
          <w:color w:val="002060"/>
          <w:sz w:val="24"/>
          <w:szCs w:val="27"/>
          <w:highlight w:val="yellow"/>
        </w:rPr>
        <w:t>.</w:t>
      </w:r>
    </w:p>
    <w:p w14:paraId="27F4C0C8" w14:textId="73F7914E" w:rsidR="64B6E0A3" w:rsidRDefault="64B6E0A3" w:rsidP="64B6E0A3">
      <w:pPr>
        <w:spacing w:after="0"/>
        <w:rPr>
          <w:color w:val="002060"/>
          <w:sz w:val="24"/>
          <w:szCs w:val="24"/>
        </w:rPr>
      </w:pPr>
    </w:p>
    <w:p w14:paraId="7B8E5106" w14:textId="0D79194D" w:rsidR="00480506" w:rsidRDefault="00480506" w:rsidP="64B6E0A3">
      <w:pPr>
        <w:spacing w:after="0"/>
        <w:rPr>
          <w:color w:val="002060"/>
          <w:sz w:val="24"/>
          <w:szCs w:val="24"/>
        </w:rPr>
      </w:pPr>
    </w:p>
    <w:p w14:paraId="79CC5C09" w14:textId="77777777" w:rsidR="00480506" w:rsidRDefault="00480506" w:rsidP="64B6E0A3">
      <w:pPr>
        <w:spacing w:after="0"/>
        <w:rPr>
          <w:color w:val="002060"/>
          <w:sz w:val="24"/>
          <w:szCs w:val="24"/>
        </w:rPr>
      </w:pPr>
    </w:p>
    <w:p w14:paraId="47B738EE" w14:textId="77777777" w:rsidR="002663A0" w:rsidRPr="002663A0" w:rsidRDefault="002663A0" w:rsidP="002663A0">
      <w:pPr>
        <w:pStyle w:val="ListParagraph"/>
        <w:numPr>
          <w:ilvl w:val="0"/>
          <w:numId w:val="1"/>
        </w:numPr>
        <w:spacing w:after="0"/>
        <w:rPr>
          <w:b/>
          <w:color w:val="002060"/>
          <w:sz w:val="28"/>
          <w:szCs w:val="28"/>
        </w:rPr>
      </w:pPr>
      <w:r w:rsidRPr="002663A0">
        <w:rPr>
          <w:b/>
          <w:color w:val="002060"/>
          <w:sz w:val="28"/>
          <w:szCs w:val="28"/>
        </w:rPr>
        <w:t>Mental Health</w:t>
      </w:r>
    </w:p>
    <w:p w14:paraId="5B0FEC8F" w14:textId="77777777" w:rsidR="00C2717E" w:rsidRDefault="002663A0" w:rsidP="002663A0">
      <w:pPr>
        <w:spacing w:after="0"/>
        <w:rPr>
          <w:color w:val="002060"/>
          <w:sz w:val="24"/>
          <w:szCs w:val="24"/>
        </w:rPr>
      </w:pPr>
      <w:r>
        <w:rPr>
          <w:color w:val="002060"/>
          <w:sz w:val="24"/>
          <w:szCs w:val="24"/>
        </w:rPr>
        <w:t xml:space="preserve">We will need to be aware of our own and </w:t>
      </w:r>
      <w:r w:rsidR="00C2717E">
        <w:rPr>
          <w:color w:val="002060"/>
          <w:sz w:val="24"/>
          <w:szCs w:val="24"/>
        </w:rPr>
        <w:t>our community’s mental health needs, the root causes of which could stem from anxieties from virus transmission, loved ones health, new routines, reduction in opportunities for communal gatherings / celebrations, uncertainty in the future etc.</w:t>
      </w:r>
    </w:p>
    <w:p w14:paraId="0CF30B96" w14:textId="77777777" w:rsidR="002663A0" w:rsidRDefault="00C2717E" w:rsidP="002663A0">
      <w:pPr>
        <w:spacing w:after="0"/>
        <w:rPr>
          <w:color w:val="002060"/>
          <w:sz w:val="24"/>
          <w:szCs w:val="24"/>
        </w:rPr>
      </w:pPr>
      <w:r>
        <w:rPr>
          <w:color w:val="002060"/>
          <w:sz w:val="24"/>
          <w:szCs w:val="24"/>
        </w:rPr>
        <w:t>To an extent these will have to be supported on an individual basis as the needs arise, this will be aided with a promotion of kindness and openness – the strategies for which can be developed in units, through the Covid Recovery Group, School Council and parental Facebook group.</w:t>
      </w:r>
    </w:p>
    <w:p w14:paraId="6310209A" w14:textId="77777777" w:rsidR="00C2717E" w:rsidRDefault="00C2717E" w:rsidP="002663A0">
      <w:pPr>
        <w:spacing w:after="0"/>
        <w:rPr>
          <w:color w:val="002060"/>
          <w:sz w:val="24"/>
          <w:szCs w:val="24"/>
        </w:rPr>
      </w:pPr>
      <w:r>
        <w:rPr>
          <w:color w:val="002060"/>
          <w:sz w:val="24"/>
          <w:szCs w:val="24"/>
        </w:rPr>
        <w:t xml:space="preserve">Going forward in line with our Behaviour for Learning Policy all staff should be aware of pupil’s communication that may indicate unhappiness, particularly those whom are nonverbal or have poorer communication skills. </w:t>
      </w:r>
    </w:p>
    <w:p w14:paraId="7CBFAD1A" w14:textId="77777777" w:rsidR="00C2717E" w:rsidRDefault="00C2717E" w:rsidP="002663A0">
      <w:pPr>
        <w:spacing w:after="0"/>
        <w:rPr>
          <w:color w:val="002060"/>
          <w:sz w:val="24"/>
          <w:szCs w:val="24"/>
        </w:rPr>
      </w:pPr>
      <w:r>
        <w:rPr>
          <w:color w:val="002060"/>
          <w:sz w:val="24"/>
          <w:szCs w:val="24"/>
        </w:rPr>
        <w:t xml:space="preserve">Teachers should prioritise teaching strategies to support these needs alongside </w:t>
      </w:r>
      <w:r>
        <w:rPr>
          <w:i/>
          <w:color w:val="002060"/>
          <w:sz w:val="24"/>
          <w:szCs w:val="24"/>
        </w:rPr>
        <w:t xml:space="preserve">academic </w:t>
      </w:r>
      <w:r>
        <w:rPr>
          <w:color w:val="002060"/>
          <w:sz w:val="24"/>
          <w:szCs w:val="24"/>
        </w:rPr>
        <w:t xml:space="preserve">progression, as with the former progress in the latter will not be possible. </w:t>
      </w:r>
    </w:p>
    <w:p w14:paraId="6060B3A2" w14:textId="77777777" w:rsidR="00C2717E" w:rsidRPr="002663A0" w:rsidRDefault="00C2717E" w:rsidP="002663A0">
      <w:pPr>
        <w:spacing w:after="0"/>
        <w:rPr>
          <w:color w:val="002060"/>
          <w:sz w:val="24"/>
          <w:szCs w:val="24"/>
        </w:rPr>
      </w:pPr>
    </w:p>
    <w:p w14:paraId="78D82AFC" w14:textId="77777777" w:rsidR="002663A0" w:rsidRPr="002663A0" w:rsidRDefault="002663A0" w:rsidP="002663A0">
      <w:pPr>
        <w:pStyle w:val="ListParagraph"/>
        <w:numPr>
          <w:ilvl w:val="0"/>
          <w:numId w:val="11"/>
        </w:numPr>
        <w:spacing w:after="0"/>
        <w:rPr>
          <w:b/>
          <w:color w:val="002060"/>
          <w:sz w:val="28"/>
          <w:szCs w:val="28"/>
        </w:rPr>
      </w:pPr>
      <w:r w:rsidRPr="002663A0">
        <w:rPr>
          <w:b/>
          <w:color w:val="002060"/>
          <w:sz w:val="28"/>
          <w:szCs w:val="28"/>
        </w:rPr>
        <w:t>Staff Welfare</w:t>
      </w:r>
    </w:p>
    <w:p w14:paraId="17F5FD49" w14:textId="77777777" w:rsidR="002663A0" w:rsidRPr="002663A0" w:rsidRDefault="002663A0" w:rsidP="002663A0">
      <w:pPr>
        <w:overflowPunct w:val="0"/>
        <w:autoSpaceDE w:val="0"/>
        <w:autoSpaceDN w:val="0"/>
        <w:adjustRightInd w:val="0"/>
        <w:spacing w:after="120" w:line="240" w:lineRule="auto"/>
        <w:rPr>
          <w:rFonts w:ascii="Calibri" w:eastAsia="Calibri" w:hAnsi="Calibri" w:cs="Calibri"/>
          <w:color w:val="002060"/>
          <w:sz w:val="24"/>
          <w:szCs w:val="24"/>
          <w:lang w:eastAsia="en-GB"/>
        </w:rPr>
      </w:pPr>
      <w:r w:rsidRPr="002663A0">
        <w:rPr>
          <w:rFonts w:ascii="Calibri" w:eastAsia="Calibri" w:hAnsi="Calibri" w:cs="Calibri"/>
          <w:color w:val="002060"/>
          <w:sz w:val="24"/>
          <w:szCs w:val="24"/>
          <w:lang w:eastAsia="en-GB"/>
        </w:rPr>
        <w:t>Looking to support everyone as we come back to work, there is additional support for those that need it</w:t>
      </w:r>
      <w:r>
        <w:rPr>
          <w:rFonts w:ascii="Calibri" w:eastAsia="Calibri" w:hAnsi="Calibri" w:cs="Calibri"/>
          <w:color w:val="002060"/>
          <w:sz w:val="24"/>
          <w:szCs w:val="24"/>
          <w:lang w:eastAsia="en-GB"/>
        </w:rPr>
        <w:t xml:space="preserve">, asking for support is a sign of strength not weakness – please talk </w:t>
      </w:r>
    </w:p>
    <w:p w14:paraId="5302972F" w14:textId="77777777" w:rsidR="002663A0" w:rsidRPr="002663A0" w:rsidRDefault="002663A0" w:rsidP="002663A0">
      <w:pPr>
        <w:numPr>
          <w:ilvl w:val="0"/>
          <w:numId w:val="10"/>
        </w:numPr>
        <w:overflowPunct w:val="0"/>
        <w:autoSpaceDE w:val="0"/>
        <w:autoSpaceDN w:val="0"/>
        <w:adjustRightInd w:val="0"/>
        <w:spacing w:after="120" w:line="240" w:lineRule="auto"/>
        <w:rPr>
          <w:rFonts w:ascii="Calibri" w:eastAsia="Calibri" w:hAnsi="Calibri" w:cs="Calibri"/>
          <w:color w:val="002060"/>
          <w:sz w:val="24"/>
          <w:szCs w:val="24"/>
          <w:lang w:eastAsia="en-GB"/>
        </w:rPr>
      </w:pPr>
      <w:r w:rsidRPr="002663A0">
        <w:rPr>
          <w:rFonts w:ascii="Calibri" w:eastAsia="Calibri" w:hAnsi="Calibri" w:cs="Calibri"/>
          <w:color w:val="002060"/>
          <w:sz w:val="24"/>
          <w:szCs w:val="24"/>
          <w:lang w:eastAsia="en-GB"/>
        </w:rPr>
        <w:t>Mental Health First aiders are available to confidentially support and sign post in School – please see Catherine, Kerry or Andy</w:t>
      </w:r>
    </w:p>
    <w:p w14:paraId="256ED2B9" w14:textId="77777777" w:rsidR="002663A0" w:rsidRPr="002663A0" w:rsidRDefault="002663A0" w:rsidP="002663A0">
      <w:pPr>
        <w:numPr>
          <w:ilvl w:val="0"/>
          <w:numId w:val="10"/>
        </w:numPr>
        <w:overflowPunct w:val="0"/>
        <w:autoSpaceDE w:val="0"/>
        <w:autoSpaceDN w:val="0"/>
        <w:adjustRightInd w:val="0"/>
        <w:spacing w:after="120" w:line="240" w:lineRule="auto"/>
        <w:rPr>
          <w:rFonts w:ascii="Calibri" w:eastAsia="Calibri" w:hAnsi="Calibri" w:cs="Calibri"/>
          <w:color w:val="002060"/>
          <w:sz w:val="24"/>
          <w:szCs w:val="24"/>
          <w:lang w:eastAsia="en-GB"/>
        </w:rPr>
      </w:pPr>
      <w:r w:rsidRPr="002663A0">
        <w:rPr>
          <w:rFonts w:ascii="Calibri" w:eastAsia="Calibri" w:hAnsi="Calibri" w:cs="Calibri"/>
          <w:color w:val="002060"/>
          <w:sz w:val="24"/>
          <w:szCs w:val="24"/>
          <w:lang w:eastAsia="en-GB"/>
        </w:rPr>
        <w:t>Westfield Health available to support you and your dependents with a variety of support and counselling services see the School Wellbeing noticeboard in the Staffroom and around School for details</w:t>
      </w:r>
    </w:p>
    <w:p w14:paraId="2796C538" w14:textId="77777777" w:rsidR="002663A0" w:rsidRPr="002663A0" w:rsidRDefault="008673C6" w:rsidP="002663A0">
      <w:pPr>
        <w:numPr>
          <w:ilvl w:val="0"/>
          <w:numId w:val="10"/>
        </w:numPr>
        <w:overflowPunct w:val="0"/>
        <w:autoSpaceDE w:val="0"/>
        <w:autoSpaceDN w:val="0"/>
        <w:adjustRightInd w:val="0"/>
        <w:spacing w:after="120" w:line="240" w:lineRule="auto"/>
        <w:rPr>
          <w:rFonts w:ascii="Calibri" w:eastAsia="Calibri" w:hAnsi="Calibri" w:cs="Calibri"/>
          <w:color w:val="002060"/>
          <w:sz w:val="24"/>
          <w:szCs w:val="24"/>
          <w:lang w:eastAsia="en-GB"/>
        </w:rPr>
      </w:pPr>
      <w:hyperlink r:id="rId7" w:history="1">
        <w:r w:rsidR="002663A0" w:rsidRPr="002663A0">
          <w:rPr>
            <w:rFonts w:ascii="Calibri" w:eastAsia="Calibri" w:hAnsi="Calibri" w:cs="Calibri"/>
            <w:color w:val="002060"/>
            <w:sz w:val="24"/>
            <w:szCs w:val="24"/>
            <w:u w:val="single"/>
            <w:lang w:eastAsia="en-GB"/>
          </w:rPr>
          <w:t>wellbeingandcoachingsupport@cumbria.gov.uk</w:t>
        </w:r>
      </w:hyperlink>
      <w:r w:rsidR="002663A0" w:rsidRPr="002663A0">
        <w:rPr>
          <w:rFonts w:ascii="Calibri" w:eastAsia="Calibri" w:hAnsi="Calibri" w:cs="Calibri"/>
          <w:color w:val="002060"/>
          <w:sz w:val="24"/>
          <w:szCs w:val="24"/>
          <w:lang w:eastAsia="en-GB"/>
        </w:rPr>
        <w:t xml:space="preserve"> or call 01228 226119 between 9am to 5pm Monday to Friday.  This is a Cumbria County Council organised support line, available to teachers and staff.</w:t>
      </w:r>
    </w:p>
    <w:p w14:paraId="5E18D028" w14:textId="77777777" w:rsidR="002663A0" w:rsidRPr="002663A0" w:rsidRDefault="002663A0" w:rsidP="002663A0">
      <w:pPr>
        <w:numPr>
          <w:ilvl w:val="0"/>
          <w:numId w:val="10"/>
        </w:numPr>
        <w:overflowPunct w:val="0"/>
        <w:autoSpaceDE w:val="0"/>
        <w:autoSpaceDN w:val="0"/>
        <w:adjustRightInd w:val="0"/>
        <w:spacing w:after="120" w:line="240" w:lineRule="auto"/>
        <w:rPr>
          <w:rFonts w:ascii="Calibri" w:eastAsia="Calibri" w:hAnsi="Calibri" w:cs="Calibri"/>
          <w:color w:val="002060"/>
          <w:sz w:val="24"/>
          <w:szCs w:val="24"/>
          <w:lang w:eastAsia="en-GB"/>
        </w:rPr>
      </w:pPr>
      <w:r w:rsidRPr="002663A0">
        <w:rPr>
          <w:rFonts w:ascii="Calibri" w:eastAsia="Calibri" w:hAnsi="Calibri" w:cs="Calibri"/>
          <w:color w:val="002060"/>
          <w:sz w:val="24"/>
          <w:szCs w:val="24"/>
          <w:lang w:eastAsia="en-GB"/>
        </w:rPr>
        <w:t xml:space="preserve">Mind support lines – National mental health support lines </w:t>
      </w:r>
      <w:hyperlink r:id="rId8" w:history="1">
        <w:r w:rsidRPr="002663A0">
          <w:rPr>
            <w:rFonts w:ascii="Calibri" w:eastAsia="Times New Roman" w:hAnsi="Calibri" w:cs="Times New Roman"/>
            <w:color w:val="002060"/>
            <w:sz w:val="24"/>
            <w:szCs w:val="24"/>
            <w:u w:val="single"/>
            <w:lang w:eastAsia="en-GB"/>
          </w:rPr>
          <w:t>https://www.mind.org.uk/information-support/helplines/</w:t>
        </w:r>
      </w:hyperlink>
    </w:p>
    <w:p w14:paraId="78F66E10" w14:textId="77777777" w:rsidR="002663A0" w:rsidRPr="002663A0" w:rsidRDefault="002663A0" w:rsidP="002663A0">
      <w:pPr>
        <w:numPr>
          <w:ilvl w:val="0"/>
          <w:numId w:val="10"/>
        </w:numPr>
        <w:overflowPunct w:val="0"/>
        <w:autoSpaceDE w:val="0"/>
        <w:autoSpaceDN w:val="0"/>
        <w:adjustRightInd w:val="0"/>
        <w:spacing w:after="120" w:line="240" w:lineRule="auto"/>
        <w:rPr>
          <w:rFonts w:ascii="Calibri" w:eastAsia="Calibri" w:hAnsi="Calibri" w:cs="Calibri"/>
          <w:color w:val="002060"/>
          <w:sz w:val="24"/>
          <w:szCs w:val="24"/>
          <w:lang w:eastAsia="en-GB"/>
        </w:rPr>
      </w:pPr>
      <w:r w:rsidRPr="002663A0">
        <w:rPr>
          <w:rFonts w:ascii="Calibri" w:eastAsia="Calibri" w:hAnsi="Calibri" w:cs="Calibri"/>
          <w:color w:val="002060"/>
          <w:sz w:val="24"/>
          <w:szCs w:val="24"/>
          <w:lang w:eastAsia="en-GB"/>
        </w:rPr>
        <w:lastRenderedPageBreak/>
        <w:t>Together We Talk (</w:t>
      </w:r>
      <w:hyperlink r:id="rId9" w:history="1">
        <w:r w:rsidRPr="002663A0">
          <w:rPr>
            <w:rFonts w:ascii="Calibri" w:eastAsia="Calibri" w:hAnsi="Calibri" w:cs="Calibri"/>
            <w:color w:val="002060"/>
            <w:sz w:val="24"/>
            <w:szCs w:val="24"/>
            <w:u w:val="single"/>
            <w:lang w:eastAsia="en-GB"/>
          </w:rPr>
          <w:t>http://talk.togetherwe.co.uk/</w:t>
        </w:r>
      </w:hyperlink>
      <w:r w:rsidRPr="002663A0">
        <w:rPr>
          <w:rFonts w:ascii="Calibri" w:eastAsia="Calibri" w:hAnsi="Calibri" w:cs="Calibri"/>
          <w:color w:val="002060"/>
          <w:sz w:val="24"/>
          <w:szCs w:val="24"/>
          <w:lang w:eastAsia="en-GB"/>
        </w:rPr>
        <w:t>) is here to help you understand and recognise your own mental health and wellbeing.  This includes looking at what things may affect the way you feel and how this affects the way you behave and think.</w:t>
      </w:r>
    </w:p>
    <w:p w14:paraId="20E94C5B" w14:textId="77777777" w:rsidR="002663A0" w:rsidRPr="002663A0" w:rsidRDefault="002663A0" w:rsidP="002663A0">
      <w:pPr>
        <w:numPr>
          <w:ilvl w:val="0"/>
          <w:numId w:val="10"/>
        </w:numPr>
        <w:overflowPunct w:val="0"/>
        <w:autoSpaceDE w:val="0"/>
        <w:autoSpaceDN w:val="0"/>
        <w:adjustRightInd w:val="0"/>
        <w:spacing w:after="120" w:line="240" w:lineRule="auto"/>
        <w:rPr>
          <w:rFonts w:ascii="Calibri" w:eastAsia="Calibri" w:hAnsi="Calibri" w:cs="Calibri"/>
          <w:color w:val="002060"/>
          <w:sz w:val="24"/>
          <w:szCs w:val="24"/>
          <w:lang w:eastAsia="en-GB"/>
        </w:rPr>
      </w:pPr>
      <w:r w:rsidRPr="002663A0">
        <w:rPr>
          <w:rFonts w:ascii="Calibri" w:eastAsia="Calibri" w:hAnsi="Calibri" w:cs="Calibri"/>
          <w:color w:val="002060"/>
          <w:sz w:val="24"/>
          <w:szCs w:val="24"/>
          <w:lang w:eastAsia="en-GB"/>
        </w:rPr>
        <w:t>Normal NHS support is available as usual, via your GP.</w:t>
      </w:r>
    </w:p>
    <w:p w14:paraId="3123124E" w14:textId="77777777" w:rsidR="002663A0" w:rsidRPr="002663A0" w:rsidRDefault="002663A0" w:rsidP="002663A0">
      <w:pPr>
        <w:numPr>
          <w:ilvl w:val="0"/>
          <w:numId w:val="10"/>
        </w:numPr>
        <w:overflowPunct w:val="0"/>
        <w:autoSpaceDE w:val="0"/>
        <w:autoSpaceDN w:val="0"/>
        <w:adjustRightInd w:val="0"/>
        <w:spacing w:after="120" w:line="240" w:lineRule="auto"/>
        <w:rPr>
          <w:rFonts w:ascii="Calibri" w:eastAsia="Calibri" w:hAnsi="Calibri" w:cs="Calibri"/>
          <w:color w:val="002060"/>
          <w:sz w:val="24"/>
          <w:szCs w:val="24"/>
          <w:lang w:eastAsia="en-GB"/>
        </w:rPr>
      </w:pPr>
      <w:r w:rsidRPr="002663A0">
        <w:rPr>
          <w:rFonts w:ascii="Calibri" w:eastAsia="Calibri" w:hAnsi="Calibri" w:cs="Calibri"/>
          <w:color w:val="002060"/>
          <w:sz w:val="24"/>
          <w:szCs w:val="24"/>
          <w:lang w:eastAsia="en-GB"/>
        </w:rPr>
        <w:t>Mental Health at Work (</w:t>
      </w:r>
      <w:hyperlink r:id="rId10" w:history="1">
        <w:r w:rsidRPr="002663A0">
          <w:rPr>
            <w:rFonts w:ascii="Calibri" w:eastAsia="Calibri" w:hAnsi="Calibri" w:cs="Calibri"/>
            <w:color w:val="002060"/>
            <w:sz w:val="24"/>
            <w:szCs w:val="24"/>
            <w:u w:val="single"/>
            <w:lang w:eastAsia="en-GB"/>
          </w:rPr>
          <w:t>https://www.mentalhealthatwork.org.uk/</w:t>
        </w:r>
      </w:hyperlink>
      <w:r w:rsidRPr="002663A0">
        <w:rPr>
          <w:rFonts w:ascii="Calibri" w:eastAsia="Calibri" w:hAnsi="Calibri" w:cs="Calibri"/>
          <w:color w:val="002060"/>
          <w:sz w:val="24"/>
          <w:szCs w:val="24"/>
          <w:lang w:eastAsia="en-GB"/>
        </w:rPr>
        <w:t>)</w:t>
      </w:r>
    </w:p>
    <w:p w14:paraId="29820C9C" w14:textId="77777777" w:rsidR="002663A0" w:rsidRPr="002663A0" w:rsidRDefault="002663A0" w:rsidP="002663A0">
      <w:pPr>
        <w:numPr>
          <w:ilvl w:val="0"/>
          <w:numId w:val="10"/>
        </w:numPr>
        <w:overflowPunct w:val="0"/>
        <w:autoSpaceDE w:val="0"/>
        <w:autoSpaceDN w:val="0"/>
        <w:adjustRightInd w:val="0"/>
        <w:spacing w:after="120" w:line="240" w:lineRule="auto"/>
        <w:rPr>
          <w:rFonts w:ascii="Calibri" w:eastAsia="Calibri" w:hAnsi="Calibri" w:cs="Calibri"/>
          <w:color w:val="002060"/>
          <w:sz w:val="24"/>
          <w:szCs w:val="24"/>
          <w:lang w:eastAsia="en-GB"/>
        </w:rPr>
      </w:pPr>
      <w:r w:rsidRPr="002663A0">
        <w:rPr>
          <w:rFonts w:ascii="Calibri" w:eastAsia="Calibri" w:hAnsi="Calibri" w:cs="Calibri"/>
          <w:color w:val="002060"/>
          <w:sz w:val="24"/>
          <w:szCs w:val="24"/>
          <w:lang w:eastAsia="en-GB"/>
        </w:rPr>
        <w:t>Mental Health at Work - our frontline (</w:t>
      </w:r>
      <w:hyperlink r:id="rId11" w:history="1">
        <w:r w:rsidRPr="002663A0">
          <w:rPr>
            <w:rFonts w:ascii="Calibri" w:eastAsia="Calibri" w:hAnsi="Calibri" w:cs="Calibri"/>
            <w:color w:val="002060"/>
            <w:sz w:val="24"/>
            <w:szCs w:val="24"/>
            <w:u w:val="single"/>
            <w:lang w:eastAsia="en-GB"/>
          </w:rPr>
          <w:t>https://www.mentalhealthatwork.org.uk/ourfrontline/</w:t>
        </w:r>
      </w:hyperlink>
      <w:r w:rsidRPr="002663A0">
        <w:rPr>
          <w:rFonts w:ascii="Calibri" w:eastAsia="Calibri" w:hAnsi="Calibri" w:cs="Calibri"/>
          <w:color w:val="002060"/>
          <w:sz w:val="24"/>
          <w:szCs w:val="24"/>
          <w:lang w:eastAsia="en-GB"/>
        </w:rPr>
        <w:t>)</w:t>
      </w:r>
    </w:p>
    <w:p w14:paraId="7D2A8114" w14:textId="77777777" w:rsidR="00C2717E" w:rsidRDefault="00C2717E" w:rsidP="002663A0">
      <w:pPr>
        <w:spacing w:after="0"/>
        <w:rPr>
          <w:color w:val="002060"/>
          <w:sz w:val="24"/>
          <w:szCs w:val="24"/>
        </w:rPr>
      </w:pPr>
    </w:p>
    <w:p w14:paraId="62A6D63F" w14:textId="77777777" w:rsidR="004B5507" w:rsidRDefault="004B5507" w:rsidP="004B5507">
      <w:pPr>
        <w:pStyle w:val="ListParagraph"/>
        <w:numPr>
          <w:ilvl w:val="0"/>
          <w:numId w:val="37"/>
        </w:numPr>
        <w:spacing w:after="0"/>
        <w:rPr>
          <w:b/>
          <w:color w:val="002060"/>
          <w:sz w:val="28"/>
          <w:szCs w:val="28"/>
        </w:rPr>
      </w:pPr>
      <w:r>
        <w:rPr>
          <w:b/>
          <w:color w:val="002060"/>
          <w:sz w:val="28"/>
          <w:szCs w:val="28"/>
        </w:rPr>
        <w:t>Local lockdowns</w:t>
      </w:r>
    </w:p>
    <w:p w14:paraId="35762400" w14:textId="77777777" w:rsidR="00D14BFB" w:rsidRDefault="004B5507" w:rsidP="007534C2">
      <w:pPr>
        <w:spacing w:after="0"/>
        <w:rPr>
          <w:color w:val="002060"/>
          <w:sz w:val="24"/>
          <w:szCs w:val="24"/>
        </w:rPr>
      </w:pPr>
      <w:r w:rsidRPr="004B5507">
        <w:rPr>
          <w:color w:val="002060"/>
          <w:sz w:val="24"/>
          <w:szCs w:val="24"/>
        </w:rPr>
        <w:t>In the event of an increase</w:t>
      </w:r>
      <w:r>
        <w:rPr>
          <w:color w:val="002060"/>
          <w:sz w:val="24"/>
          <w:szCs w:val="24"/>
        </w:rPr>
        <w:t xml:space="preserve"> local infection rates Public Health England may take the decision to impose local lockdown conditions; in this case the School in conjunction with the Local Authority will</w:t>
      </w:r>
      <w:r w:rsidR="00D14BFB">
        <w:rPr>
          <w:color w:val="002060"/>
          <w:sz w:val="24"/>
          <w:szCs w:val="24"/>
        </w:rPr>
        <w:t xml:space="preserve"> follow these directions and coordinate the dissemination of information to pupils, their families and staff.</w:t>
      </w:r>
    </w:p>
    <w:p w14:paraId="104FEA2C" w14:textId="77777777" w:rsidR="00D14BFB" w:rsidRDefault="004B5507" w:rsidP="004B5507">
      <w:pPr>
        <w:spacing w:after="0"/>
        <w:ind w:left="360"/>
        <w:rPr>
          <w:b/>
          <w:color w:val="002060"/>
          <w:sz w:val="28"/>
          <w:szCs w:val="28"/>
        </w:rPr>
      </w:pPr>
      <w:r>
        <w:rPr>
          <w:b/>
          <w:color w:val="002060"/>
          <w:sz w:val="28"/>
          <w:szCs w:val="28"/>
        </w:rPr>
        <w:t xml:space="preserve"> </w:t>
      </w:r>
    </w:p>
    <w:p w14:paraId="64D7491D" w14:textId="77777777" w:rsidR="00D14BFB" w:rsidRPr="007A2543" w:rsidRDefault="004B5507" w:rsidP="00D14BFB">
      <w:pPr>
        <w:pStyle w:val="ListParagraph"/>
        <w:numPr>
          <w:ilvl w:val="0"/>
          <w:numId w:val="39"/>
        </w:numPr>
        <w:spacing w:after="0"/>
        <w:rPr>
          <w:b/>
          <w:color w:val="002060"/>
          <w:sz w:val="28"/>
          <w:szCs w:val="28"/>
        </w:rPr>
      </w:pPr>
      <w:r w:rsidRPr="007A2543">
        <w:rPr>
          <w:b/>
          <w:color w:val="002060"/>
          <w:sz w:val="28"/>
          <w:szCs w:val="28"/>
        </w:rPr>
        <w:t xml:space="preserve"> </w:t>
      </w:r>
      <w:r w:rsidR="00D14BFB" w:rsidRPr="007A2543">
        <w:rPr>
          <w:b/>
          <w:color w:val="002060"/>
          <w:sz w:val="28"/>
          <w:szCs w:val="28"/>
        </w:rPr>
        <w:t>Emergency and evacuation procedures</w:t>
      </w:r>
    </w:p>
    <w:p w14:paraId="321CC10B" w14:textId="77777777" w:rsidR="004B5507" w:rsidRDefault="00D14BFB" w:rsidP="00D14BFB">
      <w:pPr>
        <w:spacing w:after="0"/>
        <w:rPr>
          <w:color w:val="002060"/>
          <w:sz w:val="24"/>
          <w:szCs w:val="24"/>
        </w:rPr>
      </w:pPr>
      <w:r>
        <w:rPr>
          <w:color w:val="002060"/>
          <w:sz w:val="24"/>
          <w:szCs w:val="24"/>
        </w:rPr>
        <w:t>The overriding principle of the immediate preservation of life remains and all normal emergency and evacuation procedures remain in place; it should be noted that the fire evacuation point for upper school was changed in the summer ter</w:t>
      </w:r>
      <w:r w:rsidR="007534C2">
        <w:rPr>
          <w:color w:val="002060"/>
          <w:sz w:val="24"/>
          <w:szCs w:val="24"/>
        </w:rPr>
        <w:t>m to the upper school playground to allow for classes to be spread less densely – classes should assemble in their class groups with at least 2 meter distance between them.</w:t>
      </w:r>
    </w:p>
    <w:p w14:paraId="0AFA4D93" w14:textId="77777777" w:rsidR="007A2543" w:rsidRDefault="007A2543" w:rsidP="00D14BFB">
      <w:pPr>
        <w:spacing w:after="0"/>
        <w:rPr>
          <w:color w:val="002060"/>
          <w:sz w:val="24"/>
          <w:szCs w:val="24"/>
        </w:rPr>
      </w:pPr>
    </w:p>
    <w:p w14:paraId="3F7EB454" w14:textId="78732C7D" w:rsidR="007A2543" w:rsidRPr="007A2543" w:rsidRDefault="007A2543" w:rsidP="00D14BFB">
      <w:pPr>
        <w:spacing w:after="0"/>
        <w:rPr>
          <w:color w:val="002060"/>
          <w:sz w:val="24"/>
          <w:szCs w:val="24"/>
        </w:rPr>
      </w:pPr>
      <w:r>
        <w:rPr>
          <w:color w:val="002060"/>
          <w:sz w:val="24"/>
          <w:szCs w:val="24"/>
        </w:rPr>
        <w:t xml:space="preserve">Emergency evacuation procedure practise will not take place but teachers and leaders will be asked to </w:t>
      </w:r>
      <w:r>
        <w:rPr>
          <w:i/>
          <w:color w:val="002060"/>
          <w:sz w:val="24"/>
          <w:szCs w:val="24"/>
        </w:rPr>
        <w:t>walk through</w:t>
      </w:r>
      <w:r>
        <w:rPr>
          <w:color w:val="002060"/>
          <w:sz w:val="24"/>
          <w:szCs w:val="24"/>
        </w:rPr>
        <w:t xml:space="preserve"> procedures with their team. This will not extend to emergency lockdown procedure practise.</w:t>
      </w:r>
    </w:p>
    <w:p w14:paraId="14267EDE" w14:textId="77777777" w:rsidR="007534C2" w:rsidRDefault="007534C2" w:rsidP="00D14BFB">
      <w:pPr>
        <w:spacing w:after="0"/>
        <w:rPr>
          <w:color w:val="002060"/>
          <w:sz w:val="24"/>
          <w:szCs w:val="24"/>
        </w:rPr>
      </w:pPr>
    </w:p>
    <w:p w14:paraId="23DDC325" w14:textId="77777777" w:rsidR="007534C2" w:rsidRDefault="007534C2" w:rsidP="00D14BFB">
      <w:pPr>
        <w:spacing w:after="0"/>
        <w:rPr>
          <w:color w:val="002060"/>
          <w:sz w:val="24"/>
          <w:szCs w:val="24"/>
        </w:rPr>
      </w:pPr>
      <w:r>
        <w:rPr>
          <w:color w:val="002060"/>
          <w:sz w:val="24"/>
          <w:szCs w:val="24"/>
        </w:rPr>
        <w:t>For pupils with individual medical circumstances individual risk assessments and procedures will be amended as appropriate, for example those pupils requiring suction staff will be required to wear fitted FFP3 masks.</w:t>
      </w:r>
    </w:p>
    <w:p w14:paraId="0D943AA3" w14:textId="77777777" w:rsidR="007534C2" w:rsidRDefault="007534C2" w:rsidP="00D14BFB">
      <w:pPr>
        <w:spacing w:after="0"/>
        <w:rPr>
          <w:color w:val="002060"/>
          <w:sz w:val="24"/>
          <w:szCs w:val="24"/>
        </w:rPr>
      </w:pPr>
    </w:p>
    <w:p w14:paraId="0A9A2AAD" w14:textId="77777777" w:rsidR="007534C2" w:rsidRDefault="007534C2" w:rsidP="00D14BFB">
      <w:pPr>
        <w:spacing w:after="0"/>
        <w:rPr>
          <w:color w:val="002060"/>
          <w:sz w:val="24"/>
          <w:szCs w:val="24"/>
        </w:rPr>
      </w:pPr>
      <w:r>
        <w:rPr>
          <w:color w:val="002060"/>
          <w:sz w:val="24"/>
          <w:szCs w:val="24"/>
        </w:rPr>
        <w:t>Team Teach principles remain in place as do pupils individual risks assessments and positive behaviour plans, for pupils with individual behavioural needs individual risk assessments and procedures will be amended as appropriate. Staff will need to consider in collaboration with others where supportive measures for pupils such as sensory regulation can take place.</w:t>
      </w:r>
    </w:p>
    <w:p w14:paraId="5763EFCF" w14:textId="77777777" w:rsidR="00F2740F" w:rsidRDefault="00F2740F" w:rsidP="00D14BFB">
      <w:pPr>
        <w:spacing w:after="0"/>
        <w:rPr>
          <w:color w:val="002060"/>
          <w:sz w:val="24"/>
          <w:szCs w:val="24"/>
        </w:rPr>
      </w:pPr>
    </w:p>
    <w:p w14:paraId="2FF3C48C" w14:textId="77777777" w:rsidR="00F2740F" w:rsidRPr="00F2740F" w:rsidRDefault="00F2740F" w:rsidP="00F2740F">
      <w:pPr>
        <w:pStyle w:val="ListParagraph"/>
        <w:numPr>
          <w:ilvl w:val="0"/>
          <w:numId w:val="39"/>
        </w:numPr>
        <w:spacing w:after="0"/>
        <w:rPr>
          <w:color w:val="002060"/>
          <w:sz w:val="24"/>
          <w:szCs w:val="24"/>
        </w:rPr>
      </w:pPr>
      <w:r>
        <w:rPr>
          <w:b/>
          <w:color w:val="002060"/>
          <w:sz w:val="28"/>
          <w:szCs w:val="28"/>
        </w:rPr>
        <w:t>External visitors to School</w:t>
      </w:r>
    </w:p>
    <w:p w14:paraId="35C7FB5D" w14:textId="77777777" w:rsidR="00F2740F" w:rsidRDefault="00F2740F" w:rsidP="00F2740F">
      <w:pPr>
        <w:spacing w:after="0"/>
        <w:rPr>
          <w:color w:val="002060"/>
          <w:sz w:val="24"/>
          <w:szCs w:val="24"/>
        </w:rPr>
      </w:pPr>
      <w:r>
        <w:rPr>
          <w:color w:val="002060"/>
          <w:sz w:val="24"/>
          <w:szCs w:val="24"/>
        </w:rPr>
        <w:t>Where at all possible all external visitors including contractors should visit out of school hours where this is not possible they will be briefed as to our Covid security measures; as a general principle we would wish to welcome visitors after the 21</w:t>
      </w:r>
      <w:r w:rsidRPr="00F2740F">
        <w:rPr>
          <w:color w:val="002060"/>
          <w:sz w:val="24"/>
          <w:szCs w:val="24"/>
          <w:vertAlign w:val="superscript"/>
        </w:rPr>
        <w:t>st</w:t>
      </w:r>
      <w:r>
        <w:rPr>
          <w:color w:val="002060"/>
          <w:sz w:val="24"/>
          <w:szCs w:val="24"/>
        </w:rPr>
        <w:t xml:space="preserve"> September to fully enable pupils and staff to transition back to School.</w:t>
      </w:r>
    </w:p>
    <w:p w14:paraId="5402E3B8" w14:textId="77777777" w:rsidR="00F2740F" w:rsidRDefault="00F2740F" w:rsidP="00F2740F">
      <w:pPr>
        <w:spacing w:after="0"/>
        <w:rPr>
          <w:color w:val="002060"/>
          <w:sz w:val="24"/>
          <w:szCs w:val="24"/>
        </w:rPr>
      </w:pPr>
    </w:p>
    <w:p w14:paraId="0DE6E7E2" w14:textId="77777777" w:rsidR="00F2740F" w:rsidRDefault="00F2740F" w:rsidP="00F2740F">
      <w:pPr>
        <w:spacing w:after="0"/>
        <w:rPr>
          <w:color w:val="002060"/>
          <w:sz w:val="24"/>
          <w:szCs w:val="24"/>
        </w:rPr>
      </w:pPr>
      <w:r>
        <w:rPr>
          <w:color w:val="002060"/>
          <w:sz w:val="24"/>
          <w:szCs w:val="24"/>
        </w:rPr>
        <w:lastRenderedPageBreak/>
        <w:t>For therapists and other collaborative professionals where possible assessments and support should be carried in designated rooms apart from the rest of the class, where this is not possible visiting staff will briefed on any appropriate Covid security measures in class.</w:t>
      </w:r>
    </w:p>
    <w:p w14:paraId="33DCF71B" w14:textId="77777777" w:rsidR="00CA73B5" w:rsidRDefault="00CA73B5" w:rsidP="00F2740F">
      <w:pPr>
        <w:spacing w:after="0"/>
        <w:rPr>
          <w:color w:val="002060"/>
          <w:sz w:val="24"/>
          <w:szCs w:val="24"/>
        </w:rPr>
      </w:pPr>
    </w:p>
    <w:p w14:paraId="3F008B12" w14:textId="2DEE0B2C" w:rsidR="00CA73B5" w:rsidRDefault="00CA73B5" w:rsidP="00F2740F">
      <w:pPr>
        <w:spacing w:after="0"/>
        <w:rPr>
          <w:color w:val="002060"/>
          <w:sz w:val="24"/>
          <w:szCs w:val="24"/>
        </w:rPr>
      </w:pPr>
      <w:r>
        <w:rPr>
          <w:color w:val="002060"/>
          <w:sz w:val="24"/>
          <w:szCs w:val="24"/>
        </w:rPr>
        <w:t>Al visitors to the School site will only be allowed access if they complete an appropriate track and trace form; information from which will be destroyed after 14 days.</w:t>
      </w:r>
    </w:p>
    <w:p w14:paraId="6E5A7B00" w14:textId="77777777" w:rsidR="00BB4D91" w:rsidRDefault="00BB4D91" w:rsidP="00F2740F">
      <w:pPr>
        <w:spacing w:after="0"/>
        <w:rPr>
          <w:color w:val="002060"/>
          <w:sz w:val="24"/>
          <w:szCs w:val="24"/>
        </w:rPr>
      </w:pPr>
    </w:p>
    <w:p w14:paraId="1605F087" w14:textId="3D09E7F8" w:rsidR="00D55714" w:rsidRDefault="00D55714" w:rsidP="00BB4D91">
      <w:pPr>
        <w:spacing w:after="0"/>
        <w:rPr>
          <w:color w:val="002060"/>
          <w:sz w:val="24"/>
          <w:szCs w:val="24"/>
        </w:rPr>
      </w:pPr>
    </w:p>
    <w:p w14:paraId="4014F873" w14:textId="77777777" w:rsidR="00480506" w:rsidRDefault="00480506" w:rsidP="00BB4D91">
      <w:pPr>
        <w:spacing w:after="0"/>
        <w:rPr>
          <w:color w:val="002060"/>
          <w:sz w:val="24"/>
          <w:szCs w:val="24"/>
        </w:rPr>
      </w:pPr>
    </w:p>
    <w:p w14:paraId="68F25D4A" w14:textId="314026B9" w:rsidR="00D55714" w:rsidRPr="00BB4D91" w:rsidRDefault="00D55714" w:rsidP="00D55714">
      <w:pPr>
        <w:pStyle w:val="ListParagraph"/>
        <w:numPr>
          <w:ilvl w:val="0"/>
          <w:numId w:val="39"/>
        </w:numPr>
        <w:spacing w:after="0"/>
        <w:rPr>
          <w:color w:val="002060"/>
          <w:sz w:val="28"/>
          <w:szCs w:val="28"/>
        </w:rPr>
      </w:pPr>
      <w:r>
        <w:rPr>
          <w:b/>
          <w:color w:val="002060"/>
          <w:sz w:val="28"/>
          <w:szCs w:val="28"/>
        </w:rPr>
        <w:t>Changing situations</w:t>
      </w:r>
    </w:p>
    <w:p w14:paraId="06CC5C02" w14:textId="2EF12A0B" w:rsidR="00D55714" w:rsidRDefault="00D55714" w:rsidP="00D55714">
      <w:pPr>
        <w:spacing w:after="0"/>
        <w:rPr>
          <w:color w:val="002060"/>
          <w:sz w:val="24"/>
          <w:szCs w:val="24"/>
        </w:rPr>
      </w:pPr>
      <w:r>
        <w:rPr>
          <w:color w:val="002060"/>
          <w:sz w:val="24"/>
          <w:szCs w:val="24"/>
        </w:rPr>
        <w:t>It is clear that the Local and National rates of infection will ebb and flow, as will the restrictions and advice from central and local government</w:t>
      </w:r>
      <w:r w:rsidR="008F43A0">
        <w:rPr>
          <w:color w:val="002060"/>
          <w:sz w:val="24"/>
          <w:szCs w:val="24"/>
        </w:rPr>
        <w:t xml:space="preserve"> as well as health, this may</w:t>
      </w:r>
      <w:r w:rsidR="007A2543">
        <w:rPr>
          <w:color w:val="002060"/>
          <w:sz w:val="24"/>
          <w:szCs w:val="24"/>
        </w:rPr>
        <w:t xml:space="preserve"> include</w:t>
      </w:r>
      <w:r w:rsidR="008F43A0">
        <w:rPr>
          <w:color w:val="002060"/>
          <w:sz w:val="24"/>
          <w:szCs w:val="24"/>
        </w:rPr>
        <w:t xml:space="preserve"> local and wider lockdowns</w:t>
      </w:r>
      <w:r w:rsidR="007A2543">
        <w:rPr>
          <w:color w:val="002060"/>
          <w:sz w:val="24"/>
          <w:szCs w:val="24"/>
        </w:rPr>
        <w:t>, as well as a view on pupils or staff that have medical advice to shield</w:t>
      </w:r>
      <w:r w:rsidR="008F43A0">
        <w:rPr>
          <w:color w:val="002060"/>
          <w:sz w:val="24"/>
          <w:szCs w:val="24"/>
        </w:rPr>
        <w:t>.</w:t>
      </w:r>
    </w:p>
    <w:p w14:paraId="0976497E" w14:textId="77777777" w:rsidR="008F43A0" w:rsidRDefault="008F43A0" w:rsidP="00D55714">
      <w:pPr>
        <w:spacing w:after="0"/>
        <w:rPr>
          <w:color w:val="002060"/>
          <w:sz w:val="24"/>
          <w:szCs w:val="24"/>
        </w:rPr>
      </w:pPr>
    </w:p>
    <w:p w14:paraId="603246BF" w14:textId="1AF6704B" w:rsidR="008F43A0" w:rsidRDefault="007A2543" w:rsidP="00D55714">
      <w:pPr>
        <w:spacing w:after="0"/>
        <w:rPr>
          <w:color w:val="002060"/>
          <w:sz w:val="24"/>
          <w:szCs w:val="24"/>
        </w:rPr>
      </w:pPr>
      <w:r w:rsidRPr="64B6E0A3">
        <w:rPr>
          <w:color w:val="002060"/>
          <w:sz w:val="24"/>
          <w:szCs w:val="24"/>
        </w:rPr>
        <w:t>To support this</w:t>
      </w:r>
      <w:r w:rsidR="008F43A0" w:rsidRPr="64B6E0A3">
        <w:rPr>
          <w:color w:val="002060"/>
          <w:sz w:val="24"/>
          <w:szCs w:val="24"/>
        </w:rPr>
        <w:t xml:space="preserve"> </w:t>
      </w:r>
      <w:r w:rsidRPr="64B6E0A3">
        <w:rPr>
          <w:color w:val="002060"/>
          <w:sz w:val="24"/>
          <w:szCs w:val="24"/>
        </w:rPr>
        <w:t xml:space="preserve">our </w:t>
      </w:r>
      <w:r w:rsidR="008F43A0" w:rsidRPr="64B6E0A3">
        <w:rPr>
          <w:color w:val="002060"/>
          <w:sz w:val="24"/>
          <w:szCs w:val="24"/>
        </w:rPr>
        <w:t xml:space="preserve">School now has a remote learning plan in place for pupils when individuals, classes, bubbles or whole school restrictions come into place. Currently special schools have no remit for closure at different Government </w:t>
      </w:r>
      <w:r w:rsidRPr="64B6E0A3">
        <w:rPr>
          <w:color w:val="002060"/>
          <w:sz w:val="24"/>
          <w:szCs w:val="24"/>
        </w:rPr>
        <w:t>tiers;</w:t>
      </w:r>
      <w:r w:rsidR="008F43A0" w:rsidRPr="64B6E0A3">
        <w:rPr>
          <w:color w:val="002060"/>
          <w:sz w:val="24"/>
          <w:szCs w:val="24"/>
        </w:rPr>
        <w:t xml:space="preserve"> </w:t>
      </w:r>
      <w:r w:rsidR="008F43A0" w:rsidRPr="0082571C">
        <w:rPr>
          <w:color w:val="002060"/>
          <w:sz w:val="24"/>
          <w:szCs w:val="24"/>
        </w:rPr>
        <w:t xml:space="preserve">this will be superseded if the local risk assessment shows there is </w:t>
      </w:r>
      <w:r w:rsidRPr="0082571C">
        <w:rPr>
          <w:color w:val="002060"/>
          <w:sz w:val="24"/>
          <w:szCs w:val="24"/>
        </w:rPr>
        <w:t>a significant risk to our community.</w:t>
      </w:r>
    </w:p>
    <w:p w14:paraId="4ED01827" w14:textId="71584CFE" w:rsidR="007A2543" w:rsidRDefault="007A2543" w:rsidP="00D55714">
      <w:pPr>
        <w:spacing w:after="0"/>
        <w:rPr>
          <w:color w:val="002060"/>
          <w:sz w:val="24"/>
          <w:szCs w:val="24"/>
        </w:rPr>
      </w:pPr>
    </w:p>
    <w:p w14:paraId="638E8E34" w14:textId="2171E79E" w:rsidR="00BD73E7" w:rsidRDefault="00BD73E7" w:rsidP="00D55714">
      <w:pPr>
        <w:spacing w:after="0"/>
        <w:rPr>
          <w:color w:val="002060"/>
          <w:sz w:val="24"/>
          <w:szCs w:val="24"/>
        </w:rPr>
      </w:pPr>
    </w:p>
    <w:p w14:paraId="29CF5278" w14:textId="77777777" w:rsidR="00BD73E7" w:rsidRDefault="00BD73E7" w:rsidP="00D55714">
      <w:pPr>
        <w:spacing w:after="0"/>
        <w:rPr>
          <w:color w:val="002060"/>
          <w:sz w:val="24"/>
          <w:szCs w:val="24"/>
        </w:rPr>
      </w:pPr>
    </w:p>
    <w:p w14:paraId="203B7519" w14:textId="63F17A43" w:rsidR="007A2543" w:rsidRPr="007A2543" w:rsidRDefault="007A2543" w:rsidP="00D55714">
      <w:pPr>
        <w:spacing w:after="0"/>
        <w:rPr>
          <w:b/>
          <w:color w:val="002060"/>
          <w:sz w:val="24"/>
          <w:szCs w:val="24"/>
        </w:rPr>
      </w:pPr>
      <w:r w:rsidRPr="007A2543">
        <w:rPr>
          <w:b/>
          <w:color w:val="002060"/>
          <w:sz w:val="24"/>
          <w:szCs w:val="24"/>
        </w:rPr>
        <w:t>Our local Advice from the LA is shown below</w:t>
      </w:r>
    </w:p>
    <w:p w14:paraId="24080D43" w14:textId="77777777" w:rsidR="007A2543" w:rsidRDefault="007A2543" w:rsidP="00D55714">
      <w:pPr>
        <w:spacing w:after="0"/>
        <w:rPr>
          <w:color w:val="002060"/>
          <w:sz w:val="24"/>
          <w:szCs w:val="24"/>
        </w:rPr>
      </w:pPr>
    </w:p>
    <w:p w14:paraId="2B5C7592" w14:textId="77777777" w:rsidR="007A2543" w:rsidRDefault="007A2543" w:rsidP="007A2543">
      <w:pPr>
        <w:pStyle w:val="NormalWeb"/>
        <w:spacing w:before="0" w:beforeAutospacing="0" w:after="0" w:afterAutospacing="0"/>
        <w:rPr>
          <w:rStyle w:val="Strong"/>
          <w:rFonts w:asciiTheme="minorHAnsi" w:hAnsiTheme="minorHAnsi" w:cs="Arial"/>
          <w:b w:val="0"/>
          <w:color w:val="002060"/>
        </w:rPr>
      </w:pPr>
      <w:r w:rsidRPr="007A2543">
        <w:rPr>
          <w:rStyle w:val="Strong"/>
          <w:rFonts w:asciiTheme="minorHAnsi" w:hAnsiTheme="minorHAnsi" w:cs="Arial"/>
          <w:b w:val="0"/>
          <w:color w:val="002060"/>
        </w:rPr>
        <w:t>Following the DfE announcing the launch of a new COVID-19 helpline for schools we are being asked how this affects the local Cumbrian guidance in terms of queries and notification of positive cases.</w:t>
      </w:r>
    </w:p>
    <w:p w14:paraId="6AB815DC" w14:textId="77777777" w:rsidR="002E7A9B" w:rsidRPr="007A2543" w:rsidRDefault="002E7A9B" w:rsidP="007A2543">
      <w:pPr>
        <w:pStyle w:val="NormalWeb"/>
        <w:spacing w:before="0" w:beforeAutospacing="0" w:after="0" w:afterAutospacing="0"/>
        <w:rPr>
          <w:rFonts w:asciiTheme="minorHAnsi" w:hAnsiTheme="minorHAnsi"/>
          <w:b/>
          <w:color w:val="002060"/>
        </w:rPr>
      </w:pPr>
    </w:p>
    <w:p w14:paraId="15172720" w14:textId="77777777" w:rsidR="007A2543" w:rsidRDefault="007A2543" w:rsidP="007A2543">
      <w:pPr>
        <w:pStyle w:val="NormalWeb"/>
        <w:spacing w:before="0" w:beforeAutospacing="0" w:after="0" w:afterAutospacing="0"/>
        <w:rPr>
          <w:rFonts w:asciiTheme="minorHAnsi" w:hAnsiTheme="minorHAnsi" w:cs="Arial"/>
          <w:color w:val="002060"/>
        </w:rPr>
      </w:pPr>
      <w:r w:rsidRPr="007A2543">
        <w:rPr>
          <w:rFonts w:asciiTheme="minorHAnsi" w:hAnsiTheme="minorHAnsi" w:cs="Arial"/>
          <w:color w:val="002060"/>
        </w:rPr>
        <w:t xml:space="preserve">We recommend </w:t>
      </w:r>
      <w:r w:rsidRPr="007A2543">
        <w:rPr>
          <w:rStyle w:val="Strong"/>
          <w:rFonts w:asciiTheme="minorHAnsi" w:hAnsiTheme="minorHAnsi" w:cs="Arial"/>
          <w:b w:val="0"/>
          <w:color w:val="002060"/>
        </w:rPr>
        <w:t>using the local contact options</w:t>
      </w:r>
      <w:r w:rsidRPr="007A2543">
        <w:rPr>
          <w:rFonts w:asciiTheme="minorHAnsi" w:hAnsiTheme="minorHAnsi" w:cs="Arial"/>
          <w:color w:val="002060"/>
        </w:rPr>
        <w:t xml:space="preserve"> wherever possible for the following reasons:</w:t>
      </w:r>
    </w:p>
    <w:p w14:paraId="332B81D3" w14:textId="77777777" w:rsidR="002E7A9B" w:rsidRPr="007A2543" w:rsidRDefault="002E7A9B" w:rsidP="007A2543">
      <w:pPr>
        <w:pStyle w:val="NormalWeb"/>
        <w:spacing w:before="0" w:beforeAutospacing="0" w:after="0" w:afterAutospacing="0"/>
        <w:rPr>
          <w:rFonts w:asciiTheme="minorHAnsi" w:hAnsiTheme="minorHAnsi"/>
          <w:color w:val="002060"/>
        </w:rPr>
      </w:pPr>
    </w:p>
    <w:p w14:paraId="3444BC3C" w14:textId="77777777" w:rsidR="007A2543" w:rsidRPr="007A2543" w:rsidRDefault="007A2543" w:rsidP="007A2543">
      <w:pPr>
        <w:numPr>
          <w:ilvl w:val="0"/>
          <w:numId w:val="40"/>
        </w:numPr>
        <w:spacing w:after="0" w:line="240" w:lineRule="auto"/>
        <w:rPr>
          <w:color w:val="002060"/>
          <w:sz w:val="24"/>
          <w:szCs w:val="24"/>
        </w:rPr>
      </w:pPr>
      <w:r w:rsidRPr="007A2543">
        <w:rPr>
          <w:rFonts w:cs="Arial"/>
          <w:color w:val="002060"/>
          <w:sz w:val="24"/>
          <w:szCs w:val="24"/>
        </w:rPr>
        <w:t>Cumbria County Council Call Centre can make a referral for school staff and pupils to access local testing (when numerous attempts to book via the national testing system are not successful). The national call centre will not be aware of this local testing option.</w:t>
      </w:r>
    </w:p>
    <w:p w14:paraId="4BF619D2" w14:textId="77777777" w:rsidR="007A2543" w:rsidRPr="007A2543" w:rsidRDefault="007A2543" w:rsidP="007A2543">
      <w:pPr>
        <w:numPr>
          <w:ilvl w:val="0"/>
          <w:numId w:val="40"/>
        </w:numPr>
        <w:spacing w:after="0" w:line="240" w:lineRule="auto"/>
        <w:rPr>
          <w:color w:val="002060"/>
          <w:sz w:val="24"/>
          <w:szCs w:val="24"/>
        </w:rPr>
      </w:pPr>
      <w:r w:rsidRPr="007A2543">
        <w:rPr>
          <w:rStyle w:val="Strong"/>
          <w:rFonts w:cs="Arial"/>
          <w:color w:val="002060"/>
          <w:sz w:val="24"/>
          <w:szCs w:val="24"/>
        </w:rPr>
        <w:t> </w:t>
      </w:r>
      <w:r w:rsidRPr="007A2543">
        <w:rPr>
          <w:rFonts w:cs="Arial"/>
          <w:color w:val="002060"/>
          <w:sz w:val="24"/>
          <w:szCs w:val="24"/>
        </w:rPr>
        <w:t>Notifying positive cases to Cumbria County Council Call Centre will ensure incidents and outbreaks are immediately notified to the Cumbria Education Outbreak Control Team. This in turn ensures settings are allocated support from local Environmental Health Teams from District Councils. The national call centre will advise schools and other educational settings that they have to manage individual cases of COVID-19 themselves.</w:t>
      </w:r>
    </w:p>
    <w:p w14:paraId="3B4966D4" w14:textId="77777777" w:rsidR="007A2543" w:rsidRPr="007A2543" w:rsidRDefault="007A2543" w:rsidP="007A2543">
      <w:pPr>
        <w:numPr>
          <w:ilvl w:val="0"/>
          <w:numId w:val="41"/>
        </w:numPr>
        <w:spacing w:after="0" w:line="240" w:lineRule="auto"/>
        <w:rPr>
          <w:color w:val="002060"/>
          <w:sz w:val="24"/>
          <w:szCs w:val="24"/>
        </w:rPr>
      </w:pPr>
      <w:r w:rsidRPr="007A2543">
        <w:rPr>
          <w:rFonts w:cs="Arial"/>
          <w:color w:val="002060"/>
          <w:sz w:val="24"/>
          <w:szCs w:val="24"/>
        </w:rPr>
        <w:t xml:space="preserve">When you send queries to the </w:t>
      </w:r>
      <w:hyperlink r:id="rId12" w:tgtFrame="_blank" w:history="1">
        <w:r w:rsidRPr="007A2543">
          <w:rPr>
            <w:rStyle w:val="Hyperlink"/>
            <w:rFonts w:cs="Arial"/>
            <w:color w:val="002060"/>
            <w:sz w:val="24"/>
            <w:szCs w:val="24"/>
          </w:rPr>
          <w:t>EducationIPC@cumbria.gov.uk</w:t>
        </w:r>
      </w:hyperlink>
      <w:r w:rsidRPr="007A2543">
        <w:rPr>
          <w:rFonts w:cs="Arial"/>
          <w:color w:val="002060"/>
          <w:sz w:val="24"/>
          <w:szCs w:val="24"/>
        </w:rPr>
        <w:t xml:space="preserve"> email account, a member of the public health team at Cumbria County Council will provide a response. These officers are aware of the local support described above, will have a </w:t>
      </w:r>
      <w:r w:rsidRPr="007A2543">
        <w:rPr>
          <w:rFonts w:cs="Arial"/>
          <w:color w:val="002060"/>
          <w:sz w:val="24"/>
          <w:szCs w:val="24"/>
        </w:rPr>
        <w:lastRenderedPageBreak/>
        <w:t>good understanding of any local context to your query (e.g. is your school in an area where there are additional restrictions in place due to an incident or outbreak?) and will be aware of actions and discussions taking place at the Cumbria Education Outbreak Control Team meetings. The national call centre team can deal with general queries, but will not have this enhanced local understanding.</w:t>
      </w:r>
    </w:p>
    <w:p w14:paraId="05DF832D" w14:textId="77777777" w:rsidR="002E7A9B" w:rsidRDefault="002E7A9B" w:rsidP="007A2543">
      <w:pPr>
        <w:pStyle w:val="NormalWeb"/>
        <w:spacing w:before="0" w:beforeAutospacing="0" w:after="0" w:afterAutospacing="0"/>
        <w:rPr>
          <w:rStyle w:val="Strong"/>
          <w:rFonts w:asciiTheme="minorHAnsi" w:hAnsiTheme="minorHAnsi" w:cs="Arial"/>
          <w:color w:val="002060"/>
        </w:rPr>
      </w:pPr>
    </w:p>
    <w:p w14:paraId="09FAAF2E" w14:textId="77777777" w:rsidR="007A2543" w:rsidRPr="007A2543" w:rsidRDefault="007A2543" w:rsidP="007A2543">
      <w:pPr>
        <w:pStyle w:val="NormalWeb"/>
        <w:spacing w:before="0" w:beforeAutospacing="0" w:after="0" w:afterAutospacing="0"/>
        <w:rPr>
          <w:rFonts w:asciiTheme="minorHAnsi" w:hAnsiTheme="minorHAnsi"/>
          <w:color w:val="002060"/>
        </w:rPr>
      </w:pPr>
      <w:r w:rsidRPr="007A2543">
        <w:rPr>
          <w:rStyle w:val="Strong"/>
          <w:rFonts w:asciiTheme="minorHAnsi" w:hAnsiTheme="minorHAnsi" w:cs="Arial"/>
          <w:color w:val="002060"/>
        </w:rPr>
        <w:t> </w:t>
      </w:r>
      <w:r w:rsidRPr="007A2543">
        <w:rPr>
          <w:rFonts w:asciiTheme="minorHAnsi" w:hAnsiTheme="minorHAnsi" w:cs="Arial"/>
          <w:color w:val="002060"/>
        </w:rPr>
        <w:t>So please continue to use the local contact routes where possible.</w:t>
      </w:r>
    </w:p>
    <w:p w14:paraId="711F3B38" w14:textId="77777777" w:rsidR="007A2543" w:rsidRPr="007A2543" w:rsidRDefault="007A2543" w:rsidP="007A2543">
      <w:pPr>
        <w:pStyle w:val="NormalWeb"/>
        <w:spacing w:before="0" w:beforeAutospacing="0" w:after="0" w:afterAutospacing="0"/>
        <w:rPr>
          <w:rFonts w:asciiTheme="minorHAnsi" w:hAnsiTheme="minorHAnsi"/>
          <w:color w:val="002060"/>
        </w:rPr>
      </w:pPr>
      <w:r w:rsidRPr="007A2543">
        <w:rPr>
          <w:rFonts w:asciiTheme="minorHAnsi" w:hAnsiTheme="minorHAnsi" w:cs="Arial"/>
          <w:color w:val="002060"/>
        </w:rPr>
        <w:t>The following summary may be useful:</w:t>
      </w:r>
    </w:p>
    <w:p w14:paraId="562FC66F" w14:textId="77777777" w:rsidR="007A2543" w:rsidRDefault="007A2543" w:rsidP="007A2543">
      <w:pPr>
        <w:pStyle w:val="NormalWeb"/>
        <w:spacing w:before="0" w:beforeAutospacing="0" w:after="240" w:afterAutospacing="0"/>
        <w:rPr>
          <w:rFonts w:ascii="Arial" w:hAnsi="Arial" w:cs="Arial"/>
          <w:color w:val="232323"/>
        </w:rPr>
      </w:pPr>
      <w:r>
        <w:rPr>
          <w:rFonts w:ascii="Arial" w:hAnsi="Arial" w:cs="Arial"/>
          <w:color w:val="232323"/>
        </w:rPr>
        <w:t> </w:t>
      </w:r>
    </w:p>
    <w:p w14:paraId="27203A85" w14:textId="77777777" w:rsidR="002E7A9B" w:rsidRDefault="002E7A9B" w:rsidP="007A2543">
      <w:pPr>
        <w:pStyle w:val="NormalWeb"/>
        <w:spacing w:before="0" w:beforeAutospacing="0" w:after="240" w:afterAutospacing="0"/>
        <w:rPr>
          <w:rFonts w:ascii="Arial" w:hAnsi="Arial" w:cs="Arial"/>
          <w:color w:val="232323"/>
        </w:rPr>
      </w:pPr>
    </w:p>
    <w:p w14:paraId="1A71C301" w14:textId="77777777" w:rsidR="002E7A9B" w:rsidRDefault="002E7A9B" w:rsidP="007A2543">
      <w:pPr>
        <w:pStyle w:val="NormalWeb"/>
        <w:spacing w:before="0" w:beforeAutospacing="0" w:after="240" w:afterAutospacing="0"/>
        <w:rPr>
          <w:rFonts w:ascii="Arial" w:hAnsi="Arial" w:cs="Arial"/>
          <w:color w:val="232323"/>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0"/>
        <w:gridCol w:w="1992"/>
        <w:gridCol w:w="1993"/>
        <w:gridCol w:w="1993"/>
      </w:tblGrid>
      <w:tr w:rsidR="007A2543" w14:paraId="18F78A9B" w14:textId="77777777" w:rsidTr="007A2543">
        <w:tc>
          <w:tcPr>
            <w:tcW w:w="0" w:type="auto"/>
            <w:tcBorders>
              <w:top w:val="nil"/>
              <w:left w:val="nil"/>
              <w:bottom w:val="outset" w:sz="6" w:space="0" w:color="auto"/>
              <w:right w:val="outset" w:sz="6" w:space="0" w:color="auto"/>
            </w:tcBorders>
            <w:vAlign w:val="center"/>
            <w:hideMark/>
          </w:tcPr>
          <w:p w14:paraId="01DC6A2B" w14:textId="488BDEE6" w:rsidR="007A2543" w:rsidRPr="007A2543" w:rsidRDefault="007A2543" w:rsidP="007A2543">
            <w:pPr>
              <w:pStyle w:val="NormalWeb"/>
              <w:spacing w:before="0" w:beforeAutospacing="0" w:after="240" w:afterAutospacing="0"/>
              <w:jc w:val="center"/>
              <w:rPr>
                <w:rFonts w:asciiTheme="minorHAnsi" w:hAnsiTheme="minorHAnsi"/>
                <w:color w:val="002060"/>
              </w:rPr>
            </w:pPr>
          </w:p>
        </w:tc>
        <w:tc>
          <w:tcPr>
            <w:tcW w:w="1992" w:type="dxa"/>
            <w:tcBorders>
              <w:top w:val="outset" w:sz="6" w:space="0" w:color="auto"/>
              <w:left w:val="outset" w:sz="6" w:space="0" w:color="auto"/>
              <w:bottom w:val="outset" w:sz="6" w:space="0" w:color="auto"/>
              <w:right w:val="outset" w:sz="6" w:space="0" w:color="auto"/>
            </w:tcBorders>
            <w:vAlign w:val="center"/>
            <w:hideMark/>
          </w:tcPr>
          <w:p w14:paraId="7FE19EED" w14:textId="44CE03F1"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Style w:val="Strong"/>
                <w:rFonts w:asciiTheme="minorHAnsi" w:hAnsiTheme="minorHAnsi" w:cs="Arial"/>
                <w:color w:val="002060"/>
                <w:sz w:val="22"/>
                <w:szCs w:val="22"/>
              </w:rPr>
              <w:t>CCC Email address for COVID-19 queries:</w:t>
            </w:r>
          </w:p>
          <w:p w14:paraId="0D9AE9DB" w14:textId="77777777" w:rsidR="007A2543" w:rsidRPr="007A2543" w:rsidRDefault="008673C6" w:rsidP="007A2543">
            <w:pPr>
              <w:pStyle w:val="NormalWeb"/>
              <w:spacing w:before="0" w:beforeAutospacing="0" w:after="0" w:afterAutospacing="0"/>
              <w:jc w:val="center"/>
              <w:rPr>
                <w:rFonts w:asciiTheme="minorHAnsi" w:hAnsiTheme="minorHAnsi"/>
                <w:color w:val="002060"/>
                <w:sz w:val="22"/>
                <w:szCs w:val="22"/>
              </w:rPr>
            </w:pPr>
            <w:hyperlink r:id="rId13" w:tgtFrame="_blank" w:history="1">
              <w:r w:rsidR="007A2543" w:rsidRPr="007A2543">
                <w:rPr>
                  <w:rStyle w:val="Strong"/>
                  <w:rFonts w:asciiTheme="minorHAnsi" w:hAnsiTheme="minorHAnsi" w:cs="Arial"/>
                  <w:color w:val="002060"/>
                  <w:sz w:val="22"/>
                  <w:szCs w:val="22"/>
                  <w:u w:val="single"/>
                </w:rPr>
                <w:t>EducationIPC@</w:t>
              </w:r>
            </w:hyperlink>
          </w:p>
          <w:p w14:paraId="21B05949" w14:textId="2E7A100A" w:rsidR="007A2543" w:rsidRPr="007A2543" w:rsidRDefault="008673C6" w:rsidP="007A2543">
            <w:pPr>
              <w:pStyle w:val="NormalWeb"/>
              <w:spacing w:before="0" w:beforeAutospacing="0" w:after="0" w:afterAutospacing="0"/>
              <w:jc w:val="center"/>
              <w:rPr>
                <w:rFonts w:asciiTheme="minorHAnsi" w:hAnsiTheme="minorHAnsi"/>
                <w:color w:val="002060"/>
                <w:sz w:val="22"/>
                <w:szCs w:val="22"/>
              </w:rPr>
            </w:pPr>
            <w:hyperlink r:id="rId14" w:tgtFrame="_blank" w:history="1">
              <w:r w:rsidR="007A2543" w:rsidRPr="007A2543">
                <w:rPr>
                  <w:rStyle w:val="Strong"/>
                  <w:rFonts w:asciiTheme="minorHAnsi" w:hAnsiTheme="minorHAnsi" w:cs="Arial"/>
                  <w:color w:val="002060"/>
                  <w:sz w:val="22"/>
                  <w:szCs w:val="22"/>
                  <w:u w:val="single"/>
                </w:rPr>
                <w:t>cumbria.gov.uk</w:t>
              </w:r>
            </w:hyperlink>
          </w:p>
        </w:tc>
        <w:tc>
          <w:tcPr>
            <w:tcW w:w="1993" w:type="dxa"/>
            <w:tcBorders>
              <w:top w:val="outset" w:sz="6" w:space="0" w:color="auto"/>
              <w:left w:val="outset" w:sz="6" w:space="0" w:color="auto"/>
              <w:bottom w:val="outset" w:sz="6" w:space="0" w:color="auto"/>
              <w:right w:val="outset" w:sz="6" w:space="0" w:color="auto"/>
            </w:tcBorders>
            <w:vAlign w:val="center"/>
            <w:hideMark/>
          </w:tcPr>
          <w:p w14:paraId="055E1253"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Style w:val="Strong"/>
                <w:rFonts w:asciiTheme="minorHAnsi" w:hAnsiTheme="minorHAnsi" w:cs="Arial"/>
                <w:color w:val="002060"/>
                <w:sz w:val="22"/>
                <w:szCs w:val="22"/>
              </w:rPr>
              <w:t>Cumbria County Council COVID-19 Call Centre</w:t>
            </w:r>
          </w:p>
          <w:p w14:paraId="04F1B49A"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Style w:val="Strong"/>
                <w:rFonts w:asciiTheme="minorHAnsi" w:hAnsiTheme="minorHAnsi" w:cs="Arial"/>
                <w:color w:val="002060"/>
                <w:sz w:val="22"/>
                <w:szCs w:val="22"/>
              </w:rPr>
              <w:t>0800 783 1968</w:t>
            </w:r>
          </w:p>
        </w:tc>
        <w:tc>
          <w:tcPr>
            <w:tcW w:w="1993" w:type="dxa"/>
            <w:tcBorders>
              <w:top w:val="outset" w:sz="6" w:space="0" w:color="auto"/>
              <w:left w:val="outset" w:sz="6" w:space="0" w:color="auto"/>
              <w:bottom w:val="outset" w:sz="6" w:space="0" w:color="auto"/>
              <w:right w:val="outset" w:sz="6" w:space="0" w:color="auto"/>
            </w:tcBorders>
            <w:vAlign w:val="center"/>
            <w:hideMark/>
          </w:tcPr>
          <w:p w14:paraId="47AA1F22"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Style w:val="Strong"/>
                <w:rFonts w:asciiTheme="minorHAnsi" w:hAnsiTheme="minorHAnsi" w:cs="Arial"/>
                <w:color w:val="002060"/>
                <w:sz w:val="22"/>
                <w:szCs w:val="22"/>
              </w:rPr>
              <w:t>National DfE Helpline</w:t>
            </w:r>
          </w:p>
          <w:p w14:paraId="6479351D"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Style w:val="Strong"/>
                <w:rFonts w:asciiTheme="minorHAnsi" w:hAnsiTheme="minorHAnsi" w:cs="Arial"/>
                <w:color w:val="002060"/>
                <w:sz w:val="22"/>
                <w:szCs w:val="22"/>
              </w:rPr>
              <w:t>0800 046 8687</w:t>
            </w:r>
          </w:p>
        </w:tc>
      </w:tr>
      <w:tr w:rsidR="007A2543" w14:paraId="3E7381D0" w14:textId="77777777" w:rsidTr="007A2543">
        <w:tc>
          <w:tcPr>
            <w:tcW w:w="0" w:type="auto"/>
            <w:tcBorders>
              <w:top w:val="outset" w:sz="6" w:space="0" w:color="auto"/>
              <w:left w:val="outset" w:sz="6" w:space="0" w:color="auto"/>
              <w:bottom w:val="outset" w:sz="6" w:space="0" w:color="auto"/>
              <w:right w:val="outset" w:sz="6" w:space="0" w:color="auto"/>
            </w:tcBorders>
            <w:vAlign w:val="center"/>
            <w:hideMark/>
          </w:tcPr>
          <w:p w14:paraId="6B8D1374" w14:textId="77777777" w:rsidR="007A2543" w:rsidRPr="007A2543" w:rsidRDefault="007A2543" w:rsidP="007A2543">
            <w:pPr>
              <w:pStyle w:val="NormalWeb"/>
              <w:spacing w:before="0" w:beforeAutospacing="0" w:after="0" w:afterAutospacing="0"/>
              <w:jc w:val="center"/>
              <w:rPr>
                <w:rFonts w:asciiTheme="minorHAnsi" w:hAnsiTheme="minorHAnsi"/>
                <w:color w:val="002060"/>
              </w:rPr>
            </w:pPr>
            <w:r w:rsidRPr="007A2543">
              <w:rPr>
                <w:rStyle w:val="Strong"/>
                <w:rFonts w:asciiTheme="minorHAnsi" w:hAnsiTheme="minorHAnsi" w:cs="Arial"/>
                <w:color w:val="002060"/>
              </w:rPr>
              <w:t>Opening times</w:t>
            </w:r>
          </w:p>
        </w:tc>
        <w:tc>
          <w:tcPr>
            <w:tcW w:w="1992" w:type="dxa"/>
            <w:tcBorders>
              <w:top w:val="outset" w:sz="6" w:space="0" w:color="auto"/>
              <w:left w:val="outset" w:sz="6" w:space="0" w:color="auto"/>
              <w:bottom w:val="outset" w:sz="6" w:space="0" w:color="auto"/>
              <w:right w:val="outset" w:sz="6" w:space="0" w:color="auto"/>
            </w:tcBorders>
            <w:vAlign w:val="center"/>
            <w:hideMark/>
          </w:tcPr>
          <w:p w14:paraId="1E303D5B"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Monitored Mon-Fri 9am – 5pm</w:t>
            </w:r>
          </w:p>
        </w:tc>
        <w:tc>
          <w:tcPr>
            <w:tcW w:w="1993" w:type="dxa"/>
            <w:tcBorders>
              <w:top w:val="outset" w:sz="6" w:space="0" w:color="auto"/>
              <w:left w:val="outset" w:sz="6" w:space="0" w:color="auto"/>
              <w:bottom w:val="outset" w:sz="6" w:space="0" w:color="auto"/>
              <w:right w:val="outset" w:sz="6" w:space="0" w:color="auto"/>
            </w:tcBorders>
            <w:vAlign w:val="center"/>
            <w:hideMark/>
          </w:tcPr>
          <w:p w14:paraId="3BAE9B69"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Mon–Fri: 9am-5pm</w:t>
            </w:r>
          </w:p>
          <w:p w14:paraId="348CCC55"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Sat/Sun: 10am-2pm</w:t>
            </w:r>
          </w:p>
        </w:tc>
        <w:tc>
          <w:tcPr>
            <w:tcW w:w="1993" w:type="dxa"/>
            <w:tcBorders>
              <w:top w:val="outset" w:sz="6" w:space="0" w:color="auto"/>
              <w:left w:val="outset" w:sz="6" w:space="0" w:color="auto"/>
              <w:bottom w:val="outset" w:sz="6" w:space="0" w:color="auto"/>
              <w:right w:val="outset" w:sz="6" w:space="0" w:color="auto"/>
            </w:tcBorders>
            <w:vAlign w:val="center"/>
            <w:hideMark/>
          </w:tcPr>
          <w:p w14:paraId="1887B3C5"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Mon-Fri: 8am-6pm</w:t>
            </w:r>
          </w:p>
          <w:p w14:paraId="29084CB5"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Sat/Sun: 10am-4pm</w:t>
            </w:r>
          </w:p>
        </w:tc>
      </w:tr>
      <w:tr w:rsidR="007A2543" w14:paraId="1C864B85" w14:textId="77777777" w:rsidTr="007A2543">
        <w:tc>
          <w:tcPr>
            <w:tcW w:w="0" w:type="auto"/>
            <w:tcBorders>
              <w:top w:val="outset" w:sz="6" w:space="0" w:color="auto"/>
              <w:left w:val="outset" w:sz="6" w:space="0" w:color="auto"/>
              <w:bottom w:val="outset" w:sz="6" w:space="0" w:color="auto"/>
              <w:right w:val="outset" w:sz="6" w:space="0" w:color="auto"/>
            </w:tcBorders>
            <w:vAlign w:val="center"/>
            <w:hideMark/>
          </w:tcPr>
          <w:p w14:paraId="7047DC08" w14:textId="59ED47AD" w:rsidR="007A2543" w:rsidRPr="007A2543" w:rsidRDefault="007A2543" w:rsidP="007A2543">
            <w:pPr>
              <w:pStyle w:val="NormalWeb"/>
              <w:spacing w:before="0" w:beforeAutospacing="0" w:after="0" w:afterAutospacing="0"/>
              <w:jc w:val="center"/>
              <w:rPr>
                <w:rFonts w:asciiTheme="minorHAnsi" w:hAnsiTheme="minorHAnsi"/>
                <w:color w:val="002060"/>
              </w:rPr>
            </w:pPr>
            <w:r w:rsidRPr="007A2543">
              <w:rPr>
                <w:rStyle w:val="Strong"/>
                <w:rFonts w:asciiTheme="minorHAnsi" w:hAnsiTheme="minorHAnsi" w:cs="Arial"/>
                <w:color w:val="002060"/>
              </w:rPr>
              <w:t>Able to deal with generic queries</w:t>
            </w:r>
          </w:p>
        </w:tc>
        <w:tc>
          <w:tcPr>
            <w:tcW w:w="1992" w:type="dxa"/>
            <w:tcBorders>
              <w:top w:val="outset" w:sz="6" w:space="0" w:color="auto"/>
              <w:left w:val="outset" w:sz="6" w:space="0" w:color="auto"/>
              <w:bottom w:val="outset" w:sz="6" w:space="0" w:color="auto"/>
              <w:right w:val="outset" w:sz="6" w:space="0" w:color="auto"/>
            </w:tcBorders>
            <w:vAlign w:val="center"/>
            <w:hideMark/>
          </w:tcPr>
          <w:p w14:paraId="60E3321D" w14:textId="7C671273"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YES</w:t>
            </w:r>
          </w:p>
        </w:tc>
        <w:tc>
          <w:tcPr>
            <w:tcW w:w="1993" w:type="dxa"/>
            <w:tcBorders>
              <w:top w:val="outset" w:sz="6" w:space="0" w:color="auto"/>
              <w:left w:val="outset" w:sz="6" w:space="0" w:color="auto"/>
              <w:bottom w:val="outset" w:sz="6" w:space="0" w:color="auto"/>
              <w:right w:val="outset" w:sz="6" w:space="0" w:color="auto"/>
            </w:tcBorders>
            <w:vAlign w:val="center"/>
            <w:hideMark/>
          </w:tcPr>
          <w:p w14:paraId="07065E40"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YES</w:t>
            </w:r>
          </w:p>
        </w:tc>
        <w:tc>
          <w:tcPr>
            <w:tcW w:w="1993" w:type="dxa"/>
            <w:tcBorders>
              <w:top w:val="outset" w:sz="6" w:space="0" w:color="auto"/>
              <w:left w:val="outset" w:sz="6" w:space="0" w:color="auto"/>
              <w:bottom w:val="outset" w:sz="6" w:space="0" w:color="auto"/>
              <w:right w:val="outset" w:sz="6" w:space="0" w:color="auto"/>
            </w:tcBorders>
            <w:vAlign w:val="center"/>
            <w:hideMark/>
          </w:tcPr>
          <w:p w14:paraId="1A5A7D51"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YES</w:t>
            </w:r>
          </w:p>
        </w:tc>
      </w:tr>
      <w:tr w:rsidR="007A2543" w14:paraId="487F445C" w14:textId="77777777" w:rsidTr="007A2543">
        <w:tc>
          <w:tcPr>
            <w:tcW w:w="0" w:type="auto"/>
            <w:tcBorders>
              <w:top w:val="outset" w:sz="6" w:space="0" w:color="auto"/>
              <w:left w:val="outset" w:sz="6" w:space="0" w:color="auto"/>
              <w:bottom w:val="outset" w:sz="6" w:space="0" w:color="auto"/>
              <w:right w:val="outset" w:sz="6" w:space="0" w:color="auto"/>
            </w:tcBorders>
            <w:vAlign w:val="center"/>
            <w:hideMark/>
          </w:tcPr>
          <w:p w14:paraId="670BDE8B" w14:textId="77777777" w:rsidR="007A2543" w:rsidRPr="007A2543" w:rsidRDefault="007A2543" w:rsidP="007A2543">
            <w:pPr>
              <w:pStyle w:val="NormalWeb"/>
              <w:spacing w:before="0" w:beforeAutospacing="0" w:after="0" w:afterAutospacing="0"/>
              <w:jc w:val="center"/>
              <w:rPr>
                <w:rFonts w:asciiTheme="minorHAnsi" w:hAnsiTheme="minorHAnsi"/>
                <w:color w:val="002060"/>
              </w:rPr>
            </w:pPr>
            <w:r w:rsidRPr="007A2543">
              <w:rPr>
                <w:rStyle w:val="Strong"/>
                <w:rFonts w:asciiTheme="minorHAnsi" w:hAnsiTheme="minorHAnsi" w:cs="Arial"/>
                <w:color w:val="002060"/>
              </w:rPr>
              <w:t>Able to deal with complex queries</w:t>
            </w:r>
          </w:p>
        </w:tc>
        <w:tc>
          <w:tcPr>
            <w:tcW w:w="1992" w:type="dxa"/>
            <w:tcBorders>
              <w:top w:val="outset" w:sz="6" w:space="0" w:color="auto"/>
              <w:left w:val="outset" w:sz="6" w:space="0" w:color="auto"/>
              <w:bottom w:val="outset" w:sz="6" w:space="0" w:color="auto"/>
              <w:right w:val="outset" w:sz="6" w:space="0" w:color="auto"/>
            </w:tcBorders>
            <w:vAlign w:val="center"/>
            <w:hideMark/>
          </w:tcPr>
          <w:p w14:paraId="4D65614C"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YES</w:t>
            </w:r>
          </w:p>
        </w:tc>
        <w:tc>
          <w:tcPr>
            <w:tcW w:w="1993" w:type="dxa"/>
            <w:tcBorders>
              <w:top w:val="outset" w:sz="6" w:space="0" w:color="auto"/>
              <w:left w:val="outset" w:sz="6" w:space="0" w:color="auto"/>
              <w:bottom w:val="outset" w:sz="6" w:space="0" w:color="auto"/>
              <w:right w:val="outset" w:sz="6" w:space="0" w:color="auto"/>
            </w:tcBorders>
            <w:vAlign w:val="center"/>
            <w:hideMark/>
          </w:tcPr>
          <w:p w14:paraId="4552828A"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NO</w:t>
            </w:r>
          </w:p>
        </w:tc>
        <w:tc>
          <w:tcPr>
            <w:tcW w:w="1993" w:type="dxa"/>
            <w:tcBorders>
              <w:top w:val="outset" w:sz="6" w:space="0" w:color="auto"/>
              <w:left w:val="outset" w:sz="6" w:space="0" w:color="auto"/>
              <w:bottom w:val="outset" w:sz="6" w:space="0" w:color="auto"/>
              <w:right w:val="outset" w:sz="6" w:space="0" w:color="auto"/>
            </w:tcBorders>
            <w:vAlign w:val="center"/>
            <w:hideMark/>
          </w:tcPr>
          <w:p w14:paraId="0966D17C"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NO</w:t>
            </w:r>
          </w:p>
        </w:tc>
      </w:tr>
      <w:tr w:rsidR="007A2543" w14:paraId="4C9AA989" w14:textId="77777777" w:rsidTr="007A2543">
        <w:tc>
          <w:tcPr>
            <w:tcW w:w="0" w:type="auto"/>
            <w:tcBorders>
              <w:top w:val="outset" w:sz="6" w:space="0" w:color="auto"/>
              <w:left w:val="outset" w:sz="6" w:space="0" w:color="auto"/>
              <w:bottom w:val="outset" w:sz="6" w:space="0" w:color="auto"/>
              <w:right w:val="outset" w:sz="6" w:space="0" w:color="auto"/>
            </w:tcBorders>
            <w:vAlign w:val="center"/>
            <w:hideMark/>
          </w:tcPr>
          <w:p w14:paraId="556E4DBE" w14:textId="77777777" w:rsidR="007A2543" w:rsidRPr="007A2543" w:rsidRDefault="007A2543" w:rsidP="007A2543">
            <w:pPr>
              <w:pStyle w:val="NormalWeb"/>
              <w:spacing w:before="0" w:beforeAutospacing="0" w:after="0" w:afterAutospacing="0"/>
              <w:jc w:val="center"/>
              <w:rPr>
                <w:rFonts w:asciiTheme="minorHAnsi" w:hAnsiTheme="minorHAnsi"/>
                <w:color w:val="002060"/>
              </w:rPr>
            </w:pPr>
            <w:r w:rsidRPr="007A2543">
              <w:rPr>
                <w:rStyle w:val="Strong"/>
                <w:rFonts w:asciiTheme="minorHAnsi" w:hAnsiTheme="minorHAnsi" w:cs="Arial"/>
                <w:color w:val="002060"/>
              </w:rPr>
              <w:t>Report a positive case</w:t>
            </w:r>
          </w:p>
        </w:tc>
        <w:tc>
          <w:tcPr>
            <w:tcW w:w="1992" w:type="dxa"/>
            <w:tcBorders>
              <w:top w:val="outset" w:sz="6" w:space="0" w:color="auto"/>
              <w:left w:val="outset" w:sz="6" w:space="0" w:color="auto"/>
              <w:bottom w:val="outset" w:sz="6" w:space="0" w:color="auto"/>
              <w:right w:val="outset" w:sz="6" w:space="0" w:color="auto"/>
            </w:tcBorders>
            <w:vAlign w:val="center"/>
            <w:hideMark/>
          </w:tcPr>
          <w:p w14:paraId="03A96771"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NO</w:t>
            </w:r>
          </w:p>
        </w:tc>
        <w:tc>
          <w:tcPr>
            <w:tcW w:w="1993" w:type="dxa"/>
            <w:tcBorders>
              <w:top w:val="outset" w:sz="6" w:space="0" w:color="auto"/>
              <w:left w:val="outset" w:sz="6" w:space="0" w:color="auto"/>
              <w:bottom w:val="outset" w:sz="6" w:space="0" w:color="auto"/>
              <w:right w:val="outset" w:sz="6" w:space="0" w:color="auto"/>
            </w:tcBorders>
            <w:vAlign w:val="center"/>
            <w:hideMark/>
          </w:tcPr>
          <w:p w14:paraId="14F1FF5E"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YES</w:t>
            </w:r>
          </w:p>
        </w:tc>
        <w:tc>
          <w:tcPr>
            <w:tcW w:w="1993" w:type="dxa"/>
            <w:tcBorders>
              <w:top w:val="outset" w:sz="6" w:space="0" w:color="auto"/>
              <w:left w:val="outset" w:sz="6" w:space="0" w:color="auto"/>
              <w:bottom w:val="outset" w:sz="6" w:space="0" w:color="auto"/>
              <w:right w:val="outset" w:sz="6" w:space="0" w:color="auto"/>
            </w:tcBorders>
            <w:vAlign w:val="center"/>
            <w:hideMark/>
          </w:tcPr>
          <w:p w14:paraId="22DE7E29"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YES</w:t>
            </w:r>
          </w:p>
        </w:tc>
      </w:tr>
      <w:tr w:rsidR="007A2543" w14:paraId="3BE54804" w14:textId="77777777" w:rsidTr="007A2543">
        <w:tc>
          <w:tcPr>
            <w:tcW w:w="0" w:type="auto"/>
            <w:tcBorders>
              <w:top w:val="outset" w:sz="6" w:space="0" w:color="auto"/>
              <w:left w:val="outset" w:sz="6" w:space="0" w:color="auto"/>
              <w:bottom w:val="outset" w:sz="6" w:space="0" w:color="auto"/>
              <w:right w:val="outset" w:sz="6" w:space="0" w:color="auto"/>
            </w:tcBorders>
            <w:vAlign w:val="center"/>
            <w:hideMark/>
          </w:tcPr>
          <w:p w14:paraId="6466C0E9" w14:textId="77777777" w:rsidR="007A2543" w:rsidRPr="007A2543" w:rsidRDefault="007A2543" w:rsidP="007A2543">
            <w:pPr>
              <w:pStyle w:val="NormalWeb"/>
              <w:spacing w:before="0" w:beforeAutospacing="0" w:after="0" w:afterAutospacing="0"/>
              <w:jc w:val="center"/>
              <w:rPr>
                <w:rFonts w:asciiTheme="minorHAnsi" w:hAnsiTheme="minorHAnsi"/>
                <w:color w:val="002060"/>
              </w:rPr>
            </w:pPr>
            <w:r w:rsidRPr="007A2543">
              <w:rPr>
                <w:rStyle w:val="Strong"/>
                <w:rFonts w:asciiTheme="minorHAnsi" w:hAnsiTheme="minorHAnsi" w:cs="Arial"/>
                <w:color w:val="002060"/>
              </w:rPr>
              <w:t>Directly linked to Cumbria Education Outbreak Control Team</w:t>
            </w:r>
          </w:p>
        </w:tc>
        <w:tc>
          <w:tcPr>
            <w:tcW w:w="1992" w:type="dxa"/>
            <w:tcBorders>
              <w:top w:val="outset" w:sz="6" w:space="0" w:color="auto"/>
              <w:left w:val="outset" w:sz="6" w:space="0" w:color="auto"/>
              <w:bottom w:val="outset" w:sz="6" w:space="0" w:color="auto"/>
              <w:right w:val="outset" w:sz="6" w:space="0" w:color="auto"/>
            </w:tcBorders>
            <w:vAlign w:val="center"/>
            <w:hideMark/>
          </w:tcPr>
          <w:p w14:paraId="5503AA2C"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YES</w:t>
            </w:r>
          </w:p>
        </w:tc>
        <w:tc>
          <w:tcPr>
            <w:tcW w:w="1993" w:type="dxa"/>
            <w:tcBorders>
              <w:top w:val="outset" w:sz="6" w:space="0" w:color="auto"/>
              <w:left w:val="outset" w:sz="6" w:space="0" w:color="auto"/>
              <w:bottom w:val="outset" w:sz="6" w:space="0" w:color="auto"/>
              <w:right w:val="outset" w:sz="6" w:space="0" w:color="auto"/>
            </w:tcBorders>
            <w:vAlign w:val="center"/>
            <w:hideMark/>
          </w:tcPr>
          <w:p w14:paraId="08A439AC"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YES</w:t>
            </w:r>
          </w:p>
        </w:tc>
        <w:tc>
          <w:tcPr>
            <w:tcW w:w="1993" w:type="dxa"/>
            <w:tcBorders>
              <w:top w:val="outset" w:sz="6" w:space="0" w:color="auto"/>
              <w:left w:val="outset" w:sz="6" w:space="0" w:color="auto"/>
              <w:bottom w:val="outset" w:sz="6" w:space="0" w:color="auto"/>
              <w:right w:val="outset" w:sz="6" w:space="0" w:color="auto"/>
            </w:tcBorders>
            <w:vAlign w:val="center"/>
            <w:hideMark/>
          </w:tcPr>
          <w:p w14:paraId="1F452D3D"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NO</w:t>
            </w:r>
          </w:p>
        </w:tc>
      </w:tr>
      <w:tr w:rsidR="007A2543" w14:paraId="4EAD3AB7" w14:textId="77777777" w:rsidTr="007A2543">
        <w:tc>
          <w:tcPr>
            <w:tcW w:w="0" w:type="auto"/>
            <w:tcBorders>
              <w:top w:val="outset" w:sz="6" w:space="0" w:color="auto"/>
              <w:left w:val="outset" w:sz="6" w:space="0" w:color="auto"/>
              <w:bottom w:val="outset" w:sz="6" w:space="0" w:color="auto"/>
              <w:right w:val="outset" w:sz="6" w:space="0" w:color="auto"/>
            </w:tcBorders>
            <w:vAlign w:val="center"/>
            <w:hideMark/>
          </w:tcPr>
          <w:p w14:paraId="66088689" w14:textId="77777777" w:rsidR="007A2543" w:rsidRPr="007A2543" w:rsidRDefault="007A2543" w:rsidP="007A2543">
            <w:pPr>
              <w:pStyle w:val="NormalWeb"/>
              <w:spacing w:before="0" w:beforeAutospacing="0" w:after="0" w:afterAutospacing="0"/>
              <w:jc w:val="center"/>
              <w:rPr>
                <w:rFonts w:asciiTheme="minorHAnsi" w:hAnsiTheme="minorHAnsi"/>
                <w:color w:val="002060"/>
              </w:rPr>
            </w:pPr>
            <w:r w:rsidRPr="007A2543">
              <w:rPr>
                <w:rStyle w:val="Strong"/>
                <w:rFonts w:asciiTheme="minorHAnsi" w:hAnsiTheme="minorHAnsi" w:cs="Arial"/>
                <w:color w:val="002060"/>
              </w:rPr>
              <w:t>Refer staff/pupils to additional local testing</w:t>
            </w:r>
          </w:p>
        </w:tc>
        <w:tc>
          <w:tcPr>
            <w:tcW w:w="1992" w:type="dxa"/>
            <w:tcBorders>
              <w:top w:val="outset" w:sz="6" w:space="0" w:color="auto"/>
              <w:left w:val="outset" w:sz="6" w:space="0" w:color="auto"/>
              <w:bottom w:val="outset" w:sz="6" w:space="0" w:color="auto"/>
              <w:right w:val="outset" w:sz="6" w:space="0" w:color="auto"/>
            </w:tcBorders>
            <w:vAlign w:val="center"/>
            <w:hideMark/>
          </w:tcPr>
          <w:p w14:paraId="701E21BD"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NO</w:t>
            </w:r>
          </w:p>
        </w:tc>
        <w:tc>
          <w:tcPr>
            <w:tcW w:w="1993" w:type="dxa"/>
            <w:tcBorders>
              <w:top w:val="outset" w:sz="6" w:space="0" w:color="auto"/>
              <w:left w:val="outset" w:sz="6" w:space="0" w:color="auto"/>
              <w:bottom w:val="outset" w:sz="6" w:space="0" w:color="auto"/>
              <w:right w:val="outset" w:sz="6" w:space="0" w:color="auto"/>
            </w:tcBorders>
            <w:vAlign w:val="center"/>
            <w:hideMark/>
          </w:tcPr>
          <w:p w14:paraId="4F01460C"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YES</w:t>
            </w:r>
          </w:p>
        </w:tc>
        <w:tc>
          <w:tcPr>
            <w:tcW w:w="1993" w:type="dxa"/>
            <w:tcBorders>
              <w:top w:val="outset" w:sz="6" w:space="0" w:color="auto"/>
              <w:left w:val="outset" w:sz="6" w:space="0" w:color="auto"/>
              <w:bottom w:val="outset" w:sz="6" w:space="0" w:color="auto"/>
              <w:right w:val="outset" w:sz="6" w:space="0" w:color="auto"/>
            </w:tcBorders>
            <w:vAlign w:val="center"/>
            <w:hideMark/>
          </w:tcPr>
          <w:p w14:paraId="7EE913E5"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NO</w:t>
            </w:r>
          </w:p>
        </w:tc>
      </w:tr>
      <w:tr w:rsidR="007A2543" w14:paraId="272B709C" w14:textId="77777777" w:rsidTr="007A2543">
        <w:tc>
          <w:tcPr>
            <w:tcW w:w="0" w:type="auto"/>
            <w:tcBorders>
              <w:top w:val="outset" w:sz="6" w:space="0" w:color="auto"/>
              <w:left w:val="outset" w:sz="6" w:space="0" w:color="auto"/>
              <w:bottom w:val="outset" w:sz="6" w:space="0" w:color="auto"/>
              <w:right w:val="outset" w:sz="6" w:space="0" w:color="auto"/>
            </w:tcBorders>
            <w:vAlign w:val="center"/>
            <w:hideMark/>
          </w:tcPr>
          <w:p w14:paraId="66B2685A" w14:textId="77777777" w:rsidR="007A2543" w:rsidRPr="007A2543" w:rsidRDefault="007A2543" w:rsidP="007A2543">
            <w:pPr>
              <w:pStyle w:val="NormalWeb"/>
              <w:spacing w:before="0" w:beforeAutospacing="0" w:after="0" w:afterAutospacing="0"/>
              <w:jc w:val="center"/>
              <w:rPr>
                <w:rFonts w:asciiTheme="minorHAnsi" w:hAnsiTheme="minorHAnsi"/>
                <w:color w:val="002060"/>
              </w:rPr>
            </w:pPr>
            <w:r w:rsidRPr="007A2543">
              <w:rPr>
                <w:rStyle w:val="Strong"/>
                <w:rFonts w:asciiTheme="minorHAnsi" w:hAnsiTheme="minorHAnsi" w:cs="Arial"/>
                <w:color w:val="002060"/>
              </w:rPr>
              <w:t>Trigger local support for settings with one case</w:t>
            </w:r>
          </w:p>
        </w:tc>
        <w:tc>
          <w:tcPr>
            <w:tcW w:w="1992" w:type="dxa"/>
            <w:tcBorders>
              <w:top w:val="outset" w:sz="6" w:space="0" w:color="auto"/>
              <w:left w:val="outset" w:sz="6" w:space="0" w:color="auto"/>
              <w:bottom w:val="outset" w:sz="6" w:space="0" w:color="auto"/>
              <w:right w:val="outset" w:sz="6" w:space="0" w:color="auto"/>
            </w:tcBorders>
            <w:vAlign w:val="center"/>
            <w:hideMark/>
          </w:tcPr>
          <w:p w14:paraId="655A37C9"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YES</w:t>
            </w:r>
          </w:p>
        </w:tc>
        <w:tc>
          <w:tcPr>
            <w:tcW w:w="1993" w:type="dxa"/>
            <w:tcBorders>
              <w:top w:val="outset" w:sz="6" w:space="0" w:color="auto"/>
              <w:left w:val="outset" w:sz="6" w:space="0" w:color="auto"/>
              <w:bottom w:val="outset" w:sz="6" w:space="0" w:color="auto"/>
              <w:right w:val="outset" w:sz="6" w:space="0" w:color="auto"/>
            </w:tcBorders>
            <w:vAlign w:val="center"/>
            <w:hideMark/>
          </w:tcPr>
          <w:p w14:paraId="511AF3DC"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YES</w:t>
            </w:r>
          </w:p>
        </w:tc>
        <w:tc>
          <w:tcPr>
            <w:tcW w:w="1993" w:type="dxa"/>
            <w:tcBorders>
              <w:top w:val="outset" w:sz="6" w:space="0" w:color="auto"/>
              <w:left w:val="outset" w:sz="6" w:space="0" w:color="auto"/>
              <w:bottom w:val="outset" w:sz="6" w:space="0" w:color="auto"/>
              <w:right w:val="outset" w:sz="6" w:space="0" w:color="auto"/>
            </w:tcBorders>
            <w:vAlign w:val="center"/>
            <w:hideMark/>
          </w:tcPr>
          <w:p w14:paraId="120A1099" w14:textId="77777777" w:rsidR="007A2543" w:rsidRPr="007A2543" w:rsidRDefault="007A2543" w:rsidP="007A2543">
            <w:pPr>
              <w:pStyle w:val="NormalWeb"/>
              <w:spacing w:before="0" w:beforeAutospacing="0" w:after="0" w:afterAutospacing="0"/>
              <w:jc w:val="center"/>
              <w:rPr>
                <w:rFonts w:asciiTheme="minorHAnsi" w:hAnsiTheme="minorHAnsi"/>
                <w:color w:val="002060"/>
                <w:sz w:val="22"/>
                <w:szCs w:val="22"/>
              </w:rPr>
            </w:pPr>
            <w:r w:rsidRPr="007A2543">
              <w:rPr>
                <w:rFonts w:asciiTheme="minorHAnsi" w:hAnsiTheme="minorHAnsi" w:cs="Arial"/>
                <w:color w:val="002060"/>
                <w:sz w:val="22"/>
                <w:szCs w:val="22"/>
              </w:rPr>
              <w:t>NO</w:t>
            </w:r>
          </w:p>
        </w:tc>
      </w:tr>
    </w:tbl>
    <w:p w14:paraId="41EC3BA6" w14:textId="77777777" w:rsidR="007A2543" w:rsidRDefault="007A2543" w:rsidP="00D55714">
      <w:pPr>
        <w:spacing w:after="0"/>
        <w:rPr>
          <w:color w:val="002060"/>
          <w:sz w:val="24"/>
          <w:szCs w:val="24"/>
        </w:rPr>
      </w:pPr>
    </w:p>
    <w:p w14:paraId="7CE931C6" w14:textId="69402DE9" w:rsidR="00D55714" w:rsidRDefault="002E7A9B" w:rsidP="00BB4D91">
      <w:pPr>
        <w:spacing w:after="0"/>
        <w:rPr>
          <w:color w:val="002060"/>
          <w:sz w:val="24"/>
          <w:szCs w:val="24"/>
        </w:rPr>
      </w:pPr>
      <w:r>
        <w:rPr>
          <w:color w:val="002060"/>
          <w:sz w:val="24"/>
          <w:szCs w:val="24"/>
        </w:rPr>
        <w:t>Whilst we may not be able to predict further strategies it is worth considering a proactive response to differing levels of infection rates</w:t>
      </w:r>
    </w:p>
    <w:p w14:paraId="06B5E1C6" w14:textId="77777777" w:rsidR="002E7A9B" w:rsidRDefault="002E7A9B" w:rsidP="00BB4D91">
      <w:pPr>
        <w:spacing w:after="0"/>
        <w:rPr>
          <w:color w:val="002060"/>
          <w:sz w:val="24"/>
          <w:szCs w:val="24"/>
        </w:rPr>
      </w:pPr>
    </w:p>
    <w:p w14:paraId="053D8DA4" w14:textId="77777777" w:rsidR="002E7A9B" w:rsidRPr="002E7A9B" w:rsidRDefault="002E7A9B" w:rsidP="002E7A9B">
      <w:pPr>
        <w:rPr>
          <w:color w:val="002060"/>
          <w:sz w:val="24"/>
          <w:szCs w:val="24"/>
        </w:rPr>
      </w:pPr>
      <w:r w:rsidRPr="002E7A9B">
        <w:rPr>
          <w:color w:val="002060"/>
          <w:sz w:val="24"/>
          <w:szCs w:val="24"/>
        </w:rPr>
        <w:t>The measures do not preclude additional measures which may come from central government, EAT Academy or Cumbria County Council. Additionally, for full details of changes to proactive security and education measures the School’s risk assessment should be consulted for exhaustive list.</w:t>
      </w:r>
    </w:p>
    <w:p w14:paraId="256F8261" w14:textId="08BF94E8" w:rsidR="002E7A9B" w:rsidRDefault="002E7A9B" w:rsidP="002E7A9B">
      <w:pPr>
        <w:spacing w:after="0"/>
        <w:rPr>
          <w:b/>
          <w:color w:val="002060"/>
          <w:sz w:val="24"/>
          <w:szCs w:val="24"/>
        </w:rPr>
      </w:pPr>
      <w:r w:rsidRPr="002E7A9B">
        <w:rPr>
          <w:b/>
          <w:color w:val="002060"/>
          <w:sz w:val="24"/>
          <w:szCs w:val="24"/>
        </w:rPr>
        <w:t>Government Levels</w:t>
      </w:r>
    </w:p>
    <w:p w14:paraId="38C03B4F" w14:textId="6BD7A1A3" w:rsidR="0082571C" w:rsidRDefault="0082571C" w:rsidP="002E7A9B">
      <w:pPr>
        <w:spacing w:after="0"/>
        <w:rPr>
          <w:b/>
          <w:color w:val="002060"/>
          <w:sz w:val="24"/>
          <w:szCs w:val="24"/>
        </w:rPr>
      </w:pPr>
    </w:p>
    <w:p w14:paraId="4A60D3F0" w14:textId="3B6F2333" w:rsidR="0082571C" w:rsidRPr="002E7A9B" w:rsidRDefault="0082571C" w:rsidP="002E7A9B">
      <w:pPr>
        <w:spacing w:after="0"/>
        <w:rPr>
          <w:b/>
          <w:color w:val="002060"/>
          <w:sz w:val="24"/>
          <w:szCs w:val="24"/>
        </w:rPr>
      </w:pPr>
      <w:r w:rsidRPr="0082571C">
        <w:rPr>
          <w:b/>
          <w:color w:val="002060"/>
          <w:sz w:val="24"/>
          <w:szCs w:val="24"/>
          <w:highlight w:val="yellow"/>
        </w:rPr>
        <w:t xml:space="preserve">The government have now </w:t>
      </w:r>
      <w:r w:rsidR="004B5CE4" w:rsidRPr="0082571C">
        <w:rPr>
          <w:b/>
          <w:color w:val="002060"/>
          <w:sz w:val="24"/>
          <w:szCs w:val="24"/>
          <w:highlight w:val="yellow"/>
        </w:rPr>
        <w:t>introduced</w:t>
      </w:r>
      <w:r w:rsidRPr="0082571C">
        <w:rPr>
          <w:b/>
          <w:color w:val="002060"/>
          <w:sz w:val="24"/>
          <w:szCs w:val="24"/>
          <w:highlight w:val="yellow"/>
        </w:rPr>
        <w:t xml:space="preserve"> a national lockdown and this risk assessment reflects all government guidance with regards to this. The below remains in the risk assessment should we revert back to a tiered system.</w:t>
      </w:r>
    </w:p>
    <w:p w14:paraId="41E986C0" w14:textId="77777777" w:rsidR="002E7A9B" w:rsidRPr="002E7A9B" w:rsidRDefault="002E7A9B" w:rsidP="002E7A9B">
      <w:pPr>
        <w:spacing w:after="0"/>
        <w:rPr>
          <w:b/>
          <w:color w:val="002060"/>
          <w:sz w:val="24"/>
          <w:szCs w:val="24"/>
        </w:rPr>
      </w:pPr>
    </w:p>
    <w:p w14:paraId="36E3407A" w14:textId="414CB24F" w:rsidR="002E7A9B" w:rsidRPr="002E7A9B" w:rsidRDefault="002E7A9B" w:rsidP="002E7A9B">
      <w:pPr>
        <w:pStyle w:val="NormalWeb"/>
        <w:spacing w:before="0" w:beforeAutospacing="0" w:after="0" w:afterAutospacing="0"/>
        <w:rPr>
          <w:rFonts w:asciiTheme="minorHAnsi" w:hAnsiTheme="minorHAnsi" w:cstheme="minorHAnsi"/>
          <w:color w:val="002060"/>
        </w:rPr>
      </w:pPr>
      <w:r w:rsidRPr="002E7A9B">
        <w:rPr>
          <w:rFonts w:asciiTheme="minorHAnsi" w:hAnsiTheme="minorHAnsi" w:cstheme="minorHAnsi"/>
          <w:color w:val="002060"/>
        </w:rPr>
        <w:t>On Wednesday 14</w:t>
      </w:r>
      <w:r w:rsidRPr="002E7A9B">
        <w:rPr>
          <w:rFonts w:asciiTheme="minorHAnsi" w:hAnsiTheme="minorHAnsi" w:cstheme="minorHAnsi"/>
          <w:color w:val="002060"/>
          <w:vertAlign w:val="superscript"/>
        </w:rPr>
        <w:t>th</w:t>
      </w:r>
      <w:r w:rsidRPr="002E7A9B">
        <w:rPr>
          <w:rFonts w:asciiTheme="minorHAnsi" w:hAnsiTheme="minorHAnsi" w:cstheme="minorHAnsi"/>
          <w:color w:val="002060"/>
        </w:rPr>
        <w:t xml:space="preserve"> October, the government introduced a three tier system which is predicated on the prevalence of the guidance in a particular area. This allows a differentiated approach. Currently James Rennie School falls into an area that is deemed to be “</w:t>
      </w:r>
      <w:r w:rsidR="004B5CE4" w:rsidRPr="004B5CE4">
        <w:rPr>
          <w:rFonts w:asciiTheme="minorHAnsi" w:hAnsiTheme="minorHAnsi" w:cstheme="minorHAnsi"/>
          <w:color w:val="002060"/>
          <w:highlight w:val="yellow"/>
        </w:rPr>
        <w:t>n/a at this moment due to national lockdown</w:t>
      </w:r>
      <w:r w:rsidRPr="002E7A9B">
        <w:rPr>
          <w:rFonts w:asciiTheme="minorHAnsi" w:hAnsiTheme="minorHAnsi" w:cstheme="minorHAnsi"/>
          <w:color w:val="002060"/>
        </w:rPr>
        <w:t>”. However</w:t>
      </w:r>
      <w:r w:rsidR="004B5CE4">
        <w:rPr>
          <w:rFonts w:asciiTheme="minorHAnsi" w:hAnsiTheme="minorHAnsi" w:cstheme="minorHAnsi"/>
          <w:color w:val="002060"/>
        </w:rPr>
        <w:t>,</w:t>
      </w:r>
      <w:r w:rsidRPr="002E7A9B">
        <w:rPr>
          <w:rFonts w:asciiTheme="minorHAnsi" w:hAnsiTheme="minorHAnsi" w:cstheme="minorHAnsi"/>
          <w:color w:val="002060"/>
        </w:rPr>
        <w:t xml:space="preserve"> this may change quickly and we therefore need to be prepared for what might happen if this moved from medium to high or from high to very high.</w:t>
      </w:r>
    </w:p>
    <w:p w14:paraId="472D6229" w14:textId="77777777" w:rsidR="002E7A9B" w:rsidRPr="002E7A9B" w:rsidRDefault="002E7A9B" w:rsidP="002E7A9B">
      <w:pPr>
        <w:spacing w:after="0"/>
        <w:rPr>
          <w:sz w:val="24"/>
          <w:szCs w:val="24"/>
        </w:rPr>
      </w:pPr>
      <w:r w:rsidRPr="002E7A9B">
        <w:rPr>
          <w:noProof/>
          <w:sz w:val="24"/>
          <w:szCs w:val="24"/>
          <w:lang w:eastAsia="en-GB"/>
        </w:rPr>
        <w:t xml:space="preserve"> </w:t>
      </w:r>
    </w:p>
    <w:p w14:paraId="331B9091" w14:textId="67A02364" w:rsidR="002E7A9B" w:rsidRDefault="002E7A9B" w:rsidP="002E7A9B">
      <w:pPr>
        <w:rPr>
          <w:sz w:val="28"/>
          <w:szCs w:val="28"/>
        </w:rPr>
      </w:pPr>
      <w:r>
        <w:rPr>
          <w:noProof/>
          <w:lang w:eastAsia="en-GB"/>
        </w:rPr>
        <w:drawing>
          <wp:inline distT="0" distB="0" distL="0" distR="0" wp14:anchorId="110EF0EE" wp14:editId="64D282A1">
            <wp:extent cx="5724524" cy="264958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5724524" cy="2649587"/>
                    </a:xfrm>
                    <a:prstGeom prst="rect">
                      <a:avLst/>
                    </a:prstGeom>
                  </pic:spPr>
                </pic:pic>
              </a:graphicData>
            </a:graphic>
          </wp:inline>
        </w:drawing>
      </w:r>
    </w:p>
    <w:tbl>
      <w:tblPr>
        <w:tblStyle w:val="TableGrid"/>
        <w:tblW w:w="10065" w:type="dxa"/>
        <w:tblInd w:w="-572" w:type="dxa"/>
        <w:tblLook w:val="04A0" w:firstRow="1" w:lastRow="0" w:firstColumn="1" w:lastColumn="0" w:noHBand="0" w:noVBand="1"/>
      </w:tblPr>
      <w:tblGrid>
        <w:gridCol w:w="1985"/>
        <w:gridCol w:w="4224"/>
        <w:gridCol w:w="3856"/>
      </w:tblGrid>
      <w:tr w:rsidR="002E7A9B" w14:paraId="2CA7BEF0" w14:textId="77777777" w:rsidTr="002E7A9B">
        <w:tc>
          <w:tcPr>
            <w:tcW w:w="1985" w:type="dxa"/>
            <w:tcBorders>
              <w:top w:val="single" w:sz="4" w:space="0" w:color="auto"/>
              <w:left w:val="single" w:sz="4" w:space="0" w:color="auto"/>
              <w:bottom w:val="single" w:sz="4" w:space="0" w:color="auto"/>
              <w:right w:val="single" w:sz="4" w:space="0" w:color="auto"/>
            </w:tcBorders>
            <w:vAlign w:val="center"/>
            <w:hideMark/>
          </w:tcPr>
          <w:p w14:paraId="2A500541" w14:textId="77777777" w:rsidR="002E7A9B" w:rsidRDefault="002E7A9B">
            <w:pPr>
              <w:jc w:val="center"/>
              <w:rPr>
                <w:b/>
                <w:color w:val="002060"/>
                <w:sz w:val="28"/>
                <w:szCs w:val="28"/>
              </w:rPr>
            </w:pPr>
            <w:r>
              <w:rPr>
                <w:b/>
                <w:color w:val="002060"/>
                <w:sz w:val="28"/>
                <w:szCs w:val="28"/>
              </w:rPr>
              <w:t>Government Level</w:t>
            </w:r>
          </w:p>
        </w:tc>
        <w:tc>
          <w:tcPr>
            <w:tcW w:w="4224" w:type="dxa"/>
            <w:tcBorders>
              <w:top w:val="single" w:sz="4" w:space="0" w:color="auto"/>
              <w:left w:val="single" w:sz="4" w:space="0" w:color="auto"/>
              <w:bottom w:val="single" w:sz="4" w:space="0" w:color="auto"/>
              <w:right w:val="single" w:sz="4" w:space="0" w:color="auto"/>
            </w:tcBorders>
            <w:vAlign w:val="center"/>
            <w:hideMark/>
          </w:tcPr>
          <w:p w14:paraId="5AE65A11" w14:textId="77777777" w:rsidR="002E7A9B" w:rsidRDefault="002E7A9B">
            <w:pPr>
              <w:jc w:val="center"/>
              <w:rPr>
                <w:b/>
                <w:color w:val="002060"/>
                <w:sz w:val="28"/>
                <w:szCs w:val="28"/>
              </w:rPr>
            </w:pPr>
            <w:r>
              <w:rPr>
                <w:b/>
                <w:color w:val="002060"/>
                <w:sz w:val="28"/>
                <w:szCs w:val="28"/>
              </w:rPr>
              <w:t>Proactive protective measures</w:t>
            </w:r>
          </w:p>
        </w:tc>
        <w:tc>
          <w:tcPr>
            <w:tcW w:w="3856" w:type="dxa"/>
            <w:tcBorders>
              <w:top w:val="single" w:sz="4" w:space="0" w:color="auto"/>
              <w:left w:val="single" w:sz="4" w:space="0" w:color="auto"/>
              <w:bottom w:val="single" w:sz="4" w:space="0" w:color="auto"/>
              <w:right w:val="single" w:sz="4" w:space="0" w:color="auto"/>
            </w:tcBorders>
            <w:vAlign w:val="center"/>
          </w:tcPr>
          <w:p w14:paraId="521A14A4" w14:textId="77777777" w:rsidR="002E7A9B" w:rsidRDefault="002E7A9B">
            <w:pPr>
              <w:jc w:val="center"/>
              <w:rPr>
                <w:b/>
                <w:color w:val="002060"/>
                <w:sz w:val="28"/>
                <w:szCs w:val="28"/>
              </w:rPr>
            </w:pPr>
            <w:r>
              <w:rPr>
                <w:b/>
                <w:color w:val="002060"/>
                <w:sz w:val="28"/>
                <w:szCs w:val="28"/>
              </w:rPr>
              <w:t>Additional Education Input</w:t>
            </w:r>
          </w:p>
          <w:p w14:paraId="4D96C8F2" w14:textId="77777777" w:rsidR="002E7A9B" w:rsidRDefault="002E7A9B">
            <w:pPr>
              <w:jc w:val="center"/>
              <w:rPr>
                <w:b/>
                <w:color w:val="002060"/>
                <w:sz w:val="28"/>
                <w:szCs w:val="28"/>
              </w:rPr>
            </w:pPr>
          </w:p>
        </w:tc>
      </w:tr>
      <w:tr w:rsidR="002E7A9B" w14:paraId="421D3EA3" w14:textId="77777777" w:rsidTr="00B93283">
        <w:trPr>
          <w:trHeight w:val="4395"/>
        </w:trPr>
        <w:tc>
          <w:tcPr>
            <w:tcW w:w="1985"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A54BA8E" w14:textId="77777777" w:rsidR="002E7A9B" w:rsidRPr="002E7A9B" w:rsidRDefault="002E7A9B" w:rsidP="002E7A9B">
            <w:pPr>
              <w:rPr>
                <w:rFonts w:eastAsia="Times New Roman" w:cstheme="minorHAnsi"/>
                <w:color w:val="002060"/>
                <w:sz w:val="24"/>
                <w:szCs w:val="24"/>
                <w:lang w:eastAsia="en-GB"/>
              </w:rPr>
            </w:pPr>
            <w:r w:rsidRPr="002E7A9B">
              <w:rPr>
                <w:b/>
                <w:color w:val="002060"/>
                <w:sz w:val="28"/>
                <w:szCs w:val="28"/>
              </w:rPr>
              <w:t>Medium</w:t>
            </w:r>
          </w:p>
        </w:tc>
        <w:tc>
          <w:tcPr>
            <w:tcW w:w="4224" w:type="dxa"/>
            <w:tcBorders>
              <w:top w:val="single" w:sz="4" w:space="0" w:color="auto"/>
              <w:left w:val="single" w:sz="4" w:space="0" w:color="auto"/>
              <w:bottom w:val="single" w:sz="4" w:space="0" w:color="auto"/>
              <w:right w:val="single" w:sz="4" w:space="0" w:color="auto"/>
            </w:tcBorders>
            <w:vAlign w:val="center"/>
            <w:hideMark/>
          </w:tcPr>
          <w:p w14:paraId="5F85AA5B" w14:textId="77777777" w:rsidR="002E7A9B" w:rsidRPr="002E7A9B" w:rsidRDefault="002E7A9B" w:rsidP="002E7A9B">
            <w:pPr>
              <w:rPr>
                <w:rFonts w:cstheme="minorHAnsi"/>
                <w:color w:val="002060"/>
                <w:sz w:val="24"/>
                <w:szCs w:val="24"/>
              </w:rPr>
            </w:pPr>
            <w:r w:rsidRPr="002E7A9B">
              <w:rPr>
                <w:rFonts w:cstheme="minorHAnsi"/>
                <w:color w:val="002060"/>
                <w:sz w:val="24"/>
                <w:szCs w:val="24"/>
              </w:rPr>
              <w:t>The response to this level is in line with the Department of Education’s hierarchy of control and the Eden Academy Trust ‘Keeping Eden Schools Covid Secure’.</w:t>
            </w:r>
          </w:p>
          <w:p w14:paraId="25E55DEB" w14:textId="77777777" w:rsidR="002E7A9B" w:rsidRPr="002E7A9B" w:rsidRDefault="002E7A9B" w:rsidP="002E7A9B">
            <w:pPr>
              <w:pStyle w:val="NormalWeb"/>
              <w:numPr>
                <w:ilvl w:val="0"/>
                <w:numId w:val="42"/>
              </w:numPr>
              <w:spacing w:before="0" w:beforeAutospacing="0" w:after="0" w:afterAutospacing="0"/>
              <w:rPr>
                <w:rFonts w:asciiTheme="minorHAnsi" w:hAnsiTheme="minorHAnsi" w:cstheme="minorHAnsi"/>
                <w:color w:val="002060"/>
                <w:szCs w:val="29"/>
                <w:lang w:eastAsia="en-US"/>
              </w:rPr>
            </w:pPr>
            <w:r w:rsidRPr="002E7A9B">
              <w:rPr>
                <w:rFonts w:asciiTheme="minorHAnsi" w:hAnsiTheme="minorHAnsi" w:cstheme="minorHAnsi"/>
                <w:color w:val="002060"/>
                <w:szCs w:val="29"/>
                <w:lang w:eastAsia="en-US"/>
              </w:rPr>
              <w:t>Minimise contact with individuals who are unwell by ensuring that those who have coronavirus (COVID-19) symptoms, or who have someone in their household who does, do not attend school.</w:t>
            </w:r>
          </w:p>
          <w:p w14:paraId="6B50D9AF" w14:textId="77777777" w:rsidR="002E7A9B" w:rsidRPr="002E7A9B" w:rsidRDefault="002E7A9B" w:rsidP="002E7A9B">
            <w:pPr>
              <w:pStyle w:val="NormalWeb"/>
              <w:numPr>
                <w:ilvl w:val="0"/>
                <w:numId w:val="42"/>
              </w:numPr>
              <w:spacing w:before="0" w:beforeAutospacing="0" w:after="0" w:afterAutospacing="0"/>
              <w:rPr>
                <w:rFonts w:asciiTheme="minorHAnsi" w:hAnsiTheme="minorHAnsi" w:cstheme="minorHAnsi"/>
                <w:color w:val="002060"/>
                <w:szCs w:val="29"/>
                <w:lang w:eastAsia="en-US"/>
              </w:rPr>
            </w:pPr>
            <w:r w:rsidRPr="002E7A9B">
              <w:rPr>
                <w:rFonts w:asciiTheme="minorHAnsi" w:hAnsiTheme="minorHAnsi" w:cstheme="minorHAnsi"/>
                <w:color w:val="002060"/>
                <w:szCs w:val="29"/>
                <w:lang w:eastAsia="en-US"/>
              </w:rPr>
              <w:t>Additional handwashing protocols</w:t>
            </w:r>
          </w:p>
          <w:p w14:paraId="17BBFC32" w14:textId="77777777" w:rsidR="002E7A9B" w:rsidRPr="002E7A9B" w:rsidRDefault="002E7A9B" w:rsidP="002E7A9B">
            <w:pPr>
              <w:pStyle w:val="NormalWeb"/>
              <w:numPr>
                <w:ilvl w:val="0"/>
                <w:numId w:val="42"/>
              </w:numPr>
              <w:spacing w:before="0" w:beforeAutospacing="0" w:after="0" w:afterAutospacing="0"/>
              <w:rPr>
                <w:rFonts w:asciiTheme="minorHAnsi" w:hAnsiTheme="minorHAnsi" w:cstheme="minorHAnsi"/>
                <w:color w:val="002060"/>
                <w:szCs w:val="29"/>
                <w:lang w:eastAsia="en-US"/>
              </w:rPr>
            </w:pPr>
            <w:r w:rsidRPr="002E7A9B">
              <w:rPr>
                <w:rFonts w:asciiTheme="minorHAnsi" w:hAnsiTheme="minorHAnsi" w:cstheme="minorHAnsi"/>
                <w:color w:val="002060"/>
                <w:szCs w:val="29"/>
                <w:lang w:eastAsia="en-US"/>
              </w:rPr>
              <w:t>Good respiratory hygiene by promoting the ‘catch it, bin it, kill it’ approach.</w:t>
            </w:r>
          </w:p>
          <w:p w14:paraId="21C6DA1D" w14:textId="77777777" w:rsidR="002E7A9B" w:rsidRPr="002E7A9B" w:rsidRDefault="002E7A9B" w:rsidP="002E7A9B">
            <w:pPr>
              <w:pStyle w:val="ListParagraph"/>
              <w:numPr>
                <w:ilvl w:val="0"/>
                <w:numId w:val="42"/>
              </w:numPr>
              <w:rPr>
                <w:rFonts w:cstheme="minorHAnsi"/>
                <w:color w:val="002060"/>
                <w:sz w:val="24"/>
                <w:szCs w:val="24"/>
              </w:rPr>
            </w:pPr>
            <w:r w:rsidRPr="002E7A9B">
              <w:rPr>
                <w:rFonts w:cstheme="minorHAnsi"/>
                <w:color w:val="002060"/>
                <w:sz w:val="24"/>
                <w:szCs w:val="24"/>
              </w:rPr>
              <w:t>Additional regime for cleaning in place</w:t>
            </w:r>
          </w:p>
          <w:p w14:paraId="64AA5D1B" w14:textId="77777777" w:rsidR="002E7A9B" w:rsidRPr="002E7A9B" w:rsidRDefault="002E7A9B" w:rsidP="002E7A9B">
            <w:pPr>
              <w:pStyle w:val="NormalWeb"/>
              <w:numPr>
                <w:ilvl w:val="0"/>
                <w:numId w:val="42"/>
              </w:numPr>
              <w:spacing w:before="0" w:beforeAutospacing="0" w:after="0" w:afterAutospacing="0"/>
              <w:rPr>
                <w:rFonts w:asciiTheme="minorHAnsi" w:hAnsiTheme="minorHAnsi" w:cstheme="minorHAnsi"/>
                <w:color w:val="002060"/>
                <w:lang w:eastAsia="en-US"/>
              </w:rPr>
            </w:pPr>
            <w:r w:rsidRPr="002E7A9B">
              <w:rPr>
                <w:rFonts w:asciiTheme="minorHAnsi" w:hAnsiTheme="minorHAnsi" w:cstheme="minorHAnsi"/>
                <w:color w:val="002060"/>
                <w:lang w:eastAsia="en-US"/>
              </w:rPr>
              <w:t>Minimise contact between individuals and maintain social distancing wherever possible by using “bubbled teaching groups”</w:t>
            </w:r>
          </w:p>
          <w:p w14:paraId="76C2B517" w14:textId="77777777" w:rsidR="002E7A9B" w:rsidRPr="002E7A9B" w:rsidRDefault="002E7A9B" w:rsidP="002E7A9B">
            <w:pPr>
              <w:pStyle w:val="NormalWeb"/>
              <w:numPr>
                <w:ilvl w:val="0"/>
                <w:numId w:val="42"/>
              </w:numPr>
              <w:spacing w:before="0" w:beforeAutospacing="0" w:after="0" w:afterAutospacing="0"/>
              <w:rPr>
                <w:rFonts w:asciiTheme="minorHAnsi" w:hAnsiTheme="minorHAnsi" w:cstheme="minorHAnsi"/>
                <w:color w:val="002060"/>
                <w:sz w:val="20"/>
                <w:lang w:eastAsia="en-US"/>
              </w:rPr>
            </w:pPr>
            <w:r w:rsidRPr="002E7A9B">
              <w:rPr>
                <w:rFonts w:asciiTheme="minorHAnsi" w:hAnsiTheme="minorHAnsi" w:cstheme="minorHAnsi"/>
                <w:color w:val="002060"/>
                <w:szCs w:val="29"/>
                <w:lang w:eastAsia="en-US"/>
              </w:rPr>
              <w:lastRenderedPageBreak/>
              <w:t>Where necessary, wear appropriate personal protective equipment – intimate care and with those pupils who may bite, spit or use saliva as a sensory stimulant</w:t>
            </w:r>
          </w:p>
          <w:p w14:paraId="26AA1CDB" w14:textId="77777777" w:rsidR="002E7A9B" w:rsidRPr="002E7A9B" w:rsidRDefault="002E7A9B" w:rsidP="002E7A9B">
            <w:pPr>
              <w:pStyle w:val="NormalWeb"/>
              <w:numPr>
                <w:ilvl w:val="0"/>
                <w:numId w:val="42"/>
              </w:numPr>
              <w:spacing w:before="0" w:beforeAutospacing="0" w:after="0" w:afterAutospacing="0"/>
              <w:rPr>
                <w:rFonts w:asciiTheme="minorHAnsi" w:hAnsiTheme="minorHAnsi" w:cstheme="minorHAnsi"/>
                <w:color w:val="002060"/>
                <w:sz w:val="16"/>
                <w:lang w:eastAsia="en-US"/>
              </w:rPr>
            </w:pPr>
            <w:r w:rsidRPr="002E7A9B">
              <w:rPr>
                <w:rFonts w:asciiTheme="minorHAnsi" w:hAnsiTheme="minorHAnsi" w:cstheme="minorHAnsi"/>
                <w:color w:val="002060"/>
                <w:szCs w:val="29"/>
                <w:lang w:eastAsia="en-US"/>
              </w:rPr>
              <w:t>School Track and Trace process.</w:t>
            </w:r>
          </w:p>
          <w:p w14:paraId="6721CDCE" w14:textId="77777777" w:rsidR="002E7A9B" w:rsidRPr="002E7A9B" w:rsidRDefault="002E7A9B" w:rsidP="002E7A9B">
            <w:pPr>
              <w:pStyle w:val="NormalWeb"/>
              <w:numPr>
                <w:ilvl w:val="0"/>
                <w:numId w:val="42"/>
              </w:numPr>
              <w:spacing w:before="0" w:beforeAutospacing="0" w:after="0" w:afterAutospacing="0"/>
              <w:rPr>
                <w:rFonts w:asciiTheme="minorHAnsi" w:hAnsiTheme="minorHAnsi" w:cstheme="minorHAnsi"/>
                <w:color w:val="002060"/>
                <w:sz w:val="16"/>
                <w:lang w:eastAsia="en-US"/>
              </w:rPr>
            </w:pPr>
            <w:r w:rsidRPr="002E7A9B">
              <w:rPr>
                <w:rFonts w:asciiTheme="minorHAnsi" w:hAnsiTheme="minorHAnsi" w:cstheme="minorHAnsi"/>
                <w:color w:val="002060"/>
                <w:lang w:eastAsia="en-US"/>
              </w:rPr>
              <w:t>Protocols for visitors and school based meetings</w:t>
            </w:r>
          </w:p>
          <w:p w14:paraId="16E14648" w14:textId="77777777" w:rsidR="002E7A9B" w:rsidRPr="002E7A9B" w:rsidRDefault="002E7A9B" w:rsidP="002E7A9B">
            <w:pPr>
              <w:pStyle w:val="NormalWeb"/>
              <w:numPr>
                <w:ilvl w:val="0"/>
                <w:numId w:val="42"/>
              </w:numPr>
              <w:spacing w:before="0" w:beforeAutospacing="0" w:after="0" w:afterAutospacing="0"/>
              <w:rPr>
                <w:rFonts w:asciiTheme="minorHAnsi" w:hAnsiTheme="minorHAnsi" w:cstheme="minorHAnsi"/>
                <w:color w:val="002060"/>
                <w:sz w:val="16"/>
                <w:lang w:eastAsia="en-US"/>
              </w:rPr>
            </w:pPr>
            <w:r w:rsidRPr="002E7A9B">
              <w:rPr>
                <w:rFonts w:asciiTheme="minorHAnsi" w:hAnsiTheme="minorHAnsi" w:cstheme="minorHAnsi"/>
                <w:color w:val="002060"/>
                <w:lang w:eastAsia="en-US"/>
              </w:rPr>
              <w:t>Staggered start and end times for transport</w:t>
            </w:r>
          </w:p>
          <w:p w14:paraId="5B5207F4" w14:textId="77777777" w:rsidR="002E7A9B" w:rsidRPr="002E7A9B" w:rsidRDefault="002E7A9B" w:rsidP="002E7A9B">
            <w:pPr>
              <w:pStyle w:val="NormalWeb"/>
              <w:numPr>
                <w:ilvl w:val="0"/>
                <w:numId w:val="42"/>
              </w:numPr>
              <w:spacing w:before="0" w:beforeAutospacing="0" w:after="0" w:afterAutospacing="0"/>
              <w:rPr>
                <w:rFonts w:asciiTheme="minorHAnsi" w:hAnsiTheme="minorHAnsi" w:cstheme="minorHAnsi"/>
                <w:color w:val="002060"/>
                <w:sz w:val="16"/>
                <w:lang w:eastAsia="en-US"/>
              </w:rPr>
            </w:pPr>
            <w:r w:rsidRPr="002E7A9B">
              <w:rPr>
                <w:rFonts w:asciiTheme="minorHAnsi" w:hAnsiTheme="minorHAnsi" w:cstheme="minorHAnsi"/>
                <w:color w:val="002060"/>
                <w:lang w:eastAsia="en-US"/>
              </w:rPr>
              <w:t>Pupils who can show they move with Covid directions are allowed to move around school</w:t>
            </w:r>
          </w:p>
          <w:p w14:paraId="750806A3" w14:textId="77777777" w:rsidR="002E7A9B" w:rsidRPr="002E7A9B" w:rsidRDefault="002E7A9B" w:rsidP="002E7A9B">
            <w:pPr>
              <w:pStyle w:val="NormalWeb"/>
              <w:numPr>
                <w:ilvl w:val="0"/>
                <w:numId w:val="42"/>
              </w:numPr>
              <w:spacing w:before="0" w:beforeAutospacing="0" w:after="0" w:afterAutospacing="0"/>
              <w:rPr>
                <w:rFonts w:asciiTheme="minorHAnsi" w:hAnsiTheme="minorHAnsi" w:cstheme="minorHAnsi"/>
                <w:color w:val="002060"/>
                <w:sz w:val="16"/>
                <w:lang w:eastAsia="en-US"/>
              </w:rPr>
            </w:pPr>
            <w:r w:rsidRPr="002E7A9B">
              <w:rPr>
                <w:rFonts w:asciiTheme="minorHAnsi" w:hAnsiTheme="minorHAnsi" w:cstheme="minorHAnsi"/>
                <w:color w:val="002060"/>
                <w:lang w:eastAsia="en-US"/>
              </w:rPr>
              <w:t>Whole school events to place via virtual connections</w:t>
            </w:r>
          </w:p>
          <w:p w14:paraId="4FF383BD" w14:textId="77777777" w:rsidR="002E7A9B" w:rsidRPr="002E7A9B" w:rsidRDefault="002E7A9B" w:rsidP="002E7A9B">
            <w:pPr>
              <w:pStyle w:val="NormalWeb"/>
              <w:numPr>
                <w:ilvl w:val="0"/>
                <w:numId w:val="42"/>
              </w:numPr>
              <w:spacing w:before="0" w:beforeAutospacing="0" w:after="0" w:afterAutospacing="0"/>
              <w:rPr>
                <w:rFonts w:asciiTheme="minorHAnsi" w:hAnsiTheme="minorHAnsi" w:cstheme="minorHAnsi"/>
                <w:color w:val="002060"/>
                <w:sz w:val="16"/>
                <w:lang w:eastAsia="en-US"/>
              </w:rPr>
            </w:pPr>
            <w:r w:rsidRPr="002E7A9B">
              <w:rPr>
                <w:rFonts w:asciiTheme="minorHAnsi" w:hAnsiTheme="minorHAnsi" w:cstheme="minorHAnsi"/>
                <w:color w:val="002060"/>
                <w:lang w:eastAsia="en-US"/>
              </w:rPr>
              <w:t>Bubbles able to meet for collective events</w:t>
            </w:r>
          </w:p>
          <w:p w14:paraId="4C11D27C" w14:textId="77777777" w:rsidR="002E7A9B" w:rsidRPr="002E7A9B" w:rsidRDefault="002E7A9B" w:rsidP="002E7A9B">
            <w:pPr>
              <w:pStyle w:val="NormalWeb"/>
              <w:numPr>
                <w:ilvl w:val="0"/>
                <w:numId w:val="42"/>
              </w:numPr>
              <w:spacing w:before="0" w:beforeAutospacing="0" w:after="0" w:afterAutospacing="0"/>
              <w:rPr>
                <w:rFonts w:asciiTheme="minorHAnsi" w:hAnsiTheme="minorHAnsi" w:cstheme="minorHAnsi"/>
                <w:color w:val="002060"/>
                <w:sz w:val="16"/>
                <w:lang w:eastAsia="en-US"/>
              </w:rPr>
            </w:pPr>
            <w:r w:rsidRPr="002E7A9B">
              <w:rPr>
                <w:rFonts w:asciiTheme="minorHAnsi" w:hAnsiTheme="minorHAnsi" w:cstheme="minorHAnsi"/>
                <w:color w:val="002060"/>
                <w:lang w:eastAsia="en-US"/>
              </w:rPr>
              <w:t>Shared facilities open to all after cleaning</w:t>
            </w:r>
          </w:p>
        </w:tc>
        <w:tc>
          <w:tcPr>
            <w:tcW w:w="3856" w:type="dxa"/>
            <w:tcBorders>
              <w:top w:val="single" w:sz="4" w:space="0" w:color="auto"/>
              <w:left w:val="single" w:sz="4" w:space="0" w:color="auto"/>
              <w:bottom w:val="single" w:sz="4" w:space="0" w:color="auto"/>
              <w:right w:val="single" w:sz="4" w:space="0" w:color="auto"/>
            </w:tcBorders>
            <w:vAlign w:val="center"/>
            <w:hideMark/>
          </w:tcPr>
          <w:p w14:paraId="62C4BD4E" w14:textId="77777777" w:rsidR="002E7A9B" w:rsidRDefault="002E7A9B" w:rsidP="002E7A9B">
            <w:pPr>
              <w:pStyle w:val="ListParagraph"/>
              <w:numPr>
                <w:ilvl w:val="0"/>
                <w:numId w:val="42"/>
              </w:numPr>
              <w:rPr>
                <w:sz w:val="24"/>
                <w:szCs w:val="24"/>
              </w:rPr>
            </w:pPr>
            <w:r>
              <w:rPr>
                <w:sz w:val="24"/>
                <w:szCs w:val="24"/>
              </w:rPr>
              <w:lastRenderedPageBreak/>
              <w:t>Pre-Covid support for pupils missing education in place.</w:t>
            </w:r>
          </w:p>
          <w:p w14:paraId="309F4682" w14:textId="77777777" w:rsidR="002E7A9B" w:rsidRDefault="002E7A9B" w:rsidP="002E7A9B">
            <w:pPr>
              <w:pStyle w:val="ListParagraph"/>
              <w:numPr>
                <w:ilvl w:val="0"/>
                <w:numId w:val="42"/>
              </w:numPr>
              <w:rPr>
                <w:sz w:val="24"/>
                <w:szCs w:val="24"/>
              </w:rPr>
            </w:pPr>
            <w:r>
              <w:rPr>
                <w:sz w:val="24"/>
                <w:szCs w:val="24"/>
              </w:rPr>
              <w:t>Residual benefits for pupils with long term health conditions remain</w:t>
            </w:r>
          </w:p>
          <w:p w14:paraId="6960B5A7" w14:textId="77777777" w:rsidR="002E7A9B" w:rsidRDefault="002E7A9B" w:rsidP="002E7A9B">
            <w:pPr>
              <w:pStyle w:val="ListParagraph"/>
              <w:numPr>
                <w:ilvl w:val="0"/>
                <w:numId w:val="42"/>
              </w:numPr>
              <w:rPr>
                <w:sz w:val="24"/>
                <w:szCs w:val="24"/>
              </w:rPr>
            </w:pPr>
            <w:r>
              <w:rPr>
                <w:sz w:val="24"/>
                <w:szCs w:val="24"/>
              </w:rPr>
              <w:t>Remote Education in place for pupils that are isolating</w:t>
            </w:r>
          </w:p>
          <w:p w14:paraId="3E25ABFF" w14:textId="77777777" w:rsidR="002E7A9B" w:rsidRDefault="002E7A9B" w:rsidP="002E7A9B">
            <w:pPr>
              <w:pStyle w:val="ListParagraph"/>
              <w:numPr>
                <w:ilvl w:val="0"/>
                <w:numId w:val="42"/>
              </w:numPr>
              <w:rPr>
                <w:sz w:val="24"/>
                <w:szCs w:val="24"/>
              </w:rPr>
            </w:pPr>
            <w:r>
              <w:rPr>
                <w:sz w:val="24"/>
                <w:szCs w:val="24"/>
              </w:rPr>
              <w:t>SLT to step into support if teacher is incapacitated</w:t>
            </w:r>
          </w:p>
          <w:p w14:paraId="464437CB" w14:textId="77777777" w:rsidR="002E7A9B" w:rsidRDefault="002E7A9B" w:rsidP="002E7A9B">
            <w:pPr>
              <w:pStyle w:val="ListParagraph"/>
              <w:numPr>
                <w:ilvl w:val="0"/>
                <w:numId w:val="42"/>
              </w:numPr>
              <w:rPr>
                <w:color w:val="002060"/>
                <w:sz w:val="24"/>
                <w:szCs w:val="24"/>
              </w:rPr>
            </w:pPr>
            <w:r>
              <w:rPr>
                <w:sz w:val="24"/>
                <w:szCs w:val="24"/>
              </w:rPr>
              <w:t xml:space="preserve">Pupil’s IEP’s promoted to higher degree so parents can </w:t>
            </w:r>
            <w:r>
              <w:rPr>
                <w:i/>
                <w:sz w:val="24"/>
                <w:szCs w:val="24"/>
              </w:rPr>
              <w:t>pick</w:t>
            </w:r>
            <w:r>
              <w:rPr>
                <w:sz w:val="24"/>
                <w:szCs w:val="24"/>
              </w:rPr>
              <w:t xml:space="preserve"> these up for pupils who refuse school work at home (i.e. for pupils with fixed mind sets such as ASC)</w:t>
            </w:r>
          </w:p>
        </w:tc>
      </w:tr>
      <w:tr w:rsidR="002E7A9B" w14:paraId="211C8B7A" w14:textId="77777777" w:rsidTr="00B93283">
        <w:tc>
          <w:tcPr>
            <w:tcW w:w="1985" w:type="dxa"/>
            <w:tcBorders>
              <w:top w:val="single" w:sz="4" w:space="0" w:color="auto"/>
              <w:left w:val="single" w:sz="4" w:space="0" w:color="auto"/>
              <w:bottom w:val="single" w:sz="4" w:space="0" w:color="auto"/>
              <w:right w:val="single" w:sz="4" w:space="0" w:color="auto"/>
            </w:tcBorders>
            <w:shd w:val="clear" w:color="auto" w:fill="FF9900"/>
            <w:vAlign w:val="center"/>
            <w:hideMark/>
          </w:tcPr>
          <w:p w14:paraId="76F8CF86" w14:textId="77777777" w:rsidR="002E7A9B" w:rsidRPr="002E7A9B" w:rsidRDefault="002E7A9B">
            <w:pPr>
              <w:rPr>
                <w:rFonts w:eastAsia="Times New Roman" w:cstheme="minorHAnsi"/>
                <w:color w:val="002060"/>
                <w:sz w:val="24"/>
                <w:szCs w:val="24"/>
                <w:lang w:eastAsia="en-GB"/>
              </w:rPr>
            </w:pPr>
            <w:r w:rsidRPr="002E7A9B">
              <w:rPr>
                <w:b/>
                <w:color w:val="002060"/>
                <w:sz w:val="28"/>
                <w:szCs w:val="28"/>
              </w:rPr>
              <w:t>High</w:t>
            </w:r>
          </w:p>
        </w:tc>
        <w:tc>
          <w:tcPr>
            <w:tcW w:w="4224" w:type="dxa"/>
            <w:tcBorders>
              <w:top w:val="single" w:sz="4" w:space="0" w:color="auto"/>
              <w:left w:val="single" w:sz="4" w:space="0" w:color="auto"/>
              <w:bottom w:val="single" w:sz="4" w:space="0" w:color="auto"/>
              <w:right w:val="single" w:sz="4" w:space="0" w:color="auto"/>
            </w:tcBorders>
            <w:vAlign w:val="center"/>
          </w:tcPr>
          <w:p w14:paraId="423E3F7D" w14:textId="77777777" w:rsidR="002E7A9B" w:rsidRPr="002E7A9B" w:rsidRDefault="002E7A9B" w:rsidP="002E7A9B">
            <w:pPr>
              <w:pStyle w:val="ListParagraph"/>
              <w:numPr>
                <w:ilvl w:val="0"/>
                <w:numId w:val="43"/>
              </w:numPr>
              <w:rPr>
                <w:color w:val="002060"/>
                <w:sz w:val="24"/>
                <w:szCs w:val="24"/>
              </w:rPr>
            </w:pPr>
            <w:r w:rsidRPr="002E7A9B">
              <w:rPr>
                <w:color w:val="002060"/>
                <w:sz w:val="24"/>
                <w:szCs w:val="24"/>
              </w:rPr>
              <w:t>Essential visitors to school only</w:t>
            </w:r>
          </w:p>
          <w:p w14:paraId="69168955" w14:textId="77777777" w:rsidR="002E7A9B" w:rsidRPr="002E7A9B" w:rsidRDefault="002E7A9B" w:rsidP="002E7A9B">
            <w:pPr>
              <w:pStyle w:val="ListParagraph"/>
              <w:numPr>
                <w:ilvl w:val="0"/>
                <w:numId w:val="43"/>
              </w:numPr>
              <w:rPr>
                <w:color w:val="002060"/>
                <w:sz w:val="24"/>
                <w:szCs w:val="24"/>
              </w:rPr>
            </w:pPr>
            <w:r w:rsidRPr="002E7A9B">
              <w:rPr>
                <w:color w:val="002060"/>
                <w:sz w:val="24"/>
                <w:szCs w:val="24"/>
              </w:rPr>
              <w:t>Non-essential face to face meetings virtual</w:t>
            </w:r>
          </w:p>
          <w:p w14:paraId="209F6370" w14:textId="77777777" w:rsidR="002E7A9B" w:rsidRPr="002E7A9B" w:rsidRDefault="002E7A9B" w:rsidP="002E7A9B">
            <w:pPr>
              <w:pStyle w:val="ListParagraph"/>
              <w:numPr>
                <w:ilvl w:val="0"/>
                <w:numId w:val="43"/>
              </w:numPr>
              <w:rPr>
                <w:color w:val="002060"/>
                <w:sz w:val="24"/>
                <w:szCs w:val="24"/>
              </w:rPr>
            </w:pPr>
            <w:r w:rsidRPr="002E7A9B">
              <w:rPr>
                <w:color w:val="002060"/>
                <w:sz w:val="24"/>
                <w:szCs w:val="24"/>
              </w:rPr>
              <w:t>Staff to wear masks in corridors</w:t>
            </w:r>
          </w:p>
          <w:p w14:paraId="1DB68633" w14:textId="77777777" w:rsidR="002E7A9B" w:rsidRPr="002E7A9B" w:rsidRDefault="002E7A9B" w:rsidP="002E7A9B">
            <w:pPr>
              <w:pStyle w:val="ListParagraph"/>
              <w:numPr>
                <w:ilvl w:val="0"/>
                <w:numId w:val="43"/>
              </w:numPr>
              <w:rPr>
                <w:color w:val="002060"/>
                <w:sz w:val="24"/>
                <w:szCs w:val="24"/>
              </w:rPr>
            </w:pPr>
            <w:r w:rsidRPr="002E7A9B">
              <w:rPr>
                <w:color w:val="002060"/>
                <w:sz w:val="24"/>
                <w:szCs w:val="24"/>
              </w:rPr>
              <w:t>Pupils that are able to wear masks in corridors</w:t>
            </w:r>
          </w:p>
          <w:p w14:paraId="7E470314" w14:textId="77777777" w:rsidR="002E7A9B" w:rsidRPr="002E7A9B" w:rsidRDefault="002E7A9B" w:rsidP="002E7A9B">
            <w:pPr>
              <w:pStyle w:val="ListParagraph"/>
              <w:numPr>
                <w:ilvl w:val="0"/>
                <w:numId w:val="43"/>
              </w:numPr>
              <w:rPr>
                <w:color w:val="002060"/>
                <w:sz w:val="24"/>
                <w:szCs w:val="24"/>
              </w:rPr>
            </w:pPr>
            <w:r w:rsidRPr="002E7A9B">
              <w:rPr>
                <w:color w:val="002060"/>
                <w:sz w:val="24"/>
                <w:szCs w:val="24"/>
              </w:rPr>
              <w:t>Shared facilities limited to bubble use only</w:t>
            </w:r>
          </w:p>
          <w:p w14:paraId="054E0B15" w14:textId="77777777" w:rsidR="002E7A9B" w:rsidRPr="002E7A9B" w:rsidRDefault="002E7A9B" w:rsidP="002E7A9B">
            <w:pPr>
              <w:pStyle w:val="ListParagraph"/>
              <w:numPr>
                <w:ilvl w:val="0"/>
                <w:numId w:val="43"/>
              </w:numPr>
              <w:rPr>
                <w:color w:val="002060"/>
                <w:sz w:val="24"/>
                <w:szCs w:val="24"/>
              </w:rPr>
            </w:pPr>
            <w:r w:rsidRPr="002E7A9B">
              <w:rPr>
                <w:color w:val="002060"/>
                <w:sz w:val="24"/>
                <w:szCs w:val="24"/>
              </w:rPr>
              <w:t xml:space="preserve">Bubbles are to only meet together outside </w:t>
            </w:r>
          </w:p>
          <w:p w14:paraId="1E0BDF00" w14:textId="77777777" w:rsidR="002E7A9B" w:rsidRPr="002E7A9B" w:rsidRDefault="002E7A9B" w:rsidP="002E7A9B">
            <w:pPr>
              <w:pStyle w:val="ListParagraph"/>
              <w:numPr>
                <w:ilvl w:val="0"/>
                <w:numId w:val="43"/>
              </w:numPr>
              <w:rPr>
                <w:color w:val="002060"/>
                <w:sz w:val="24"/>
                <w:szCs w:val="24"/>
              </w:rPr>
            </w:pPr>
            <w:r w:rsidRPr="002E7A9B">
              <w:rPr>
                <w:color w:val="002060"/>
                <w:sz w:val="24"/>
                <w:szCs w:val="24"/>
              </w:rPr>
              <w:t>Visiting cover staff to wear masks during cover</w:t>
            </w:r>
          </w:p>
          <w:p w14:paraId="4876C995" w14:textId="77777777" w:rsidR="002E7A9B" w:rsidRPr="002E7A9B" w:rsidRDefault="002E7A9B" w:rsidP="002E7A9B">
            <w:pPr>
              <w:pStyle w:val="ListParagraph"/>
              <w:numPr>
                <w:ilvl w:val="0"/>
                <w:numId w:val="43"/>
              </w:numPr>
              <w:rPr>
                <w:color w:val="002060"/>
                <w:sz w:val="24"/>
                <w:szCs w:val="24"/>
              </w:rPr>
            </w:pPr>
            <w:r w:rsidRPr="002E7A9B">
              <w:rPr>
                <w:color w:val="002060"/>
                <w:sz w:val="24"/>
                <w:szCs w:val="24"/>
              </w:rPr>
              <w:t>More regular home vouchers for FSM</w:t>
            </w:r>
          </w:p>
          <w:p w14:paraId="3EEB5EC8" w14:textId="6978418B" w:rsidR="002E7A9B" w:rsidRPr="002E7A9B" w:rsidRDefault="002E7A9B" w:rsidP="002E7A9B">
            <w:pPr>
              <w:pStyle w:val="ListParagraph"/>
              <w:numPr>
                <w:ilvl w:val="0"/>
                <w:numId w:val="43"/>
              </w:numPr>
              <w:rPr>
                <w:color w:val="002060"/>
                <w:sz w:val="24"/>
                <w:szCs w:val="24"/>
              </w:rPr>
            </w:pPr>
            <w:r w:rsidRPr="002E7A9B">
              <w:rPr>
                <w:color w:val="002060"/>
                <w:sz w:val="24"/>
                <w:szCs w:val="24"/>
              </w:rPr>
              <w:t>Finance and operational team working from home in rotation</w:t>
            </w:r>
          </w:p>
        </w:tc>
        <w:tc>
          <w:tcPr>
            <w:tcW w:w="3856" w:type="dxa"/>
            <w:tcBorders>
              <w:top w:val="single" w:sz="4" w:space="0" w:color="auto"/>
              <w:left w:val="single" w:sz="4" w:space="0" w:color="auto"/>
              <w:bottom w:val="single" w:sz="4" w:space="0" w:color="auto"/>
              <w:right w:val="single" w:sz="4" w:space="0" w:color="auto"/>
            </w:tcBorders>
            <w:vAlign w:val="center"/>
          </w:tcPr>
          <w:p w14:paraId="669FFFB0" w14:textId="77777777" w:rsidR="002E7A9B" w:rsidRPr="002E7A9B" w:rsidRDefault="002E7A9B" w:rsidP="002E7A9B">
            <w:pPr>
              <w:pStyle w:val="ListParagraph"/>
              <w:numPr>
                <w:ilvl w:val="0"/>
                <w:numId w:val="43"/>
              </w:numPr>
              <w:rPr>
                <w:color w:val="002060"/>
                <w:sz w:val="24"/>
                <w:szCs w:val="24"/>
              </w:rPr>
            </w:pPr>
            <w:r w:rsidRPr="002E7A9B">
              <w:rPr>
                <w:color w:val="002060"/>
                <w:sz w:val="24"/>
                <w:szCs w:val="24"/>
              </w:rPr>
              <w:t>Remote Education in place for pupils that are isolating</w:t>
            </w:r>
          </w:p>
          <w:p w14:paraId="2320E565" w14:textId="77777777" w:rsidR="002E7A9B" w:rsidRPr="002E7A9B" w:rsidRDefault="002E7A9B" w:rsidP="002E7A9B">
            <w:pPr>
              <w:pStyle w:val="ListParagraph"/>
              <w:numPr>
                <w:ilvl w:val="0"/>
                <w:numId w:val="43"/>
              </w:numPr>
              <w:rPr>
                <w:color w:val="002060"/>
                <w:sz w:val="24"/>
                <w:szCs w:val="24"/>
              </w:rPr>
            </w:pPr>
            <w:r w:rsidRPr="002E7A9B">
              <w:rPr>
                <w:color w:val="002060"/>
                <w:sz w:val="24"/>
                <w:szCs w:val="24"/>
              </w:rPr>
              <w:t>Teachers to place remote education in place for their pupils, with SLT to step into support if teacher is incapacitated</w:t>
            </w:r>
          </w:p>
          <w:p w14:paraId="400D2118" w14:textId="77777777" w:rsidR="002E7A9B" w:rsidRPr="002E7A9B" w:rsidRDefault="002E7A9B" w:rsidP="002E7A9B">
            <w:pPr>
              <w:pStyle w:val="ListParagraph"/>
              <w:numPr>
                <w:ilvl w:val="0"/>
                <w:numId w:val="43"/>
              </w:numPr>
              <w:rPr>
                <w:color w:val="002060"/>
                <w:sz w:val="24"/>
                <w:szCs w:val="24"/>
              </w:rPr>
            </w:pPr>
            <w:r w:rsidRPr="002E7A9B">
              <w:rPr>
                <w:color w:val="002060"/>
                <w:sz w:val="24"/>
                <w:szCs w:val="24"/>
              </w:rPr>
              <w:t>Daily on line lessons taught in conjunction with in school based sessions</w:t>
            </w:r>
          </w:p>
          <w:p w14:paraId="52BB618C" w14:textId="77777777" w:rsidR="002E7A9B" w:rsidRPr="002E7A9B" w:rsidRDefault="002E7A9B" w:rsidP="002E7A9B">
            <w:pPr>
              <w:pStyle w:val="ListParagraph"/>
              <w:numPr>
                <w:ilvl w:val="0"/>
                <w:numId w:val="43"/>
              </w:numPr>
              <w:rPr>
                <w:color w:val="002060"/>
                <w:sz w:val="24"/>
                <w:szCs w:val="24"/>
              </w:rPr>
            </w:pPr>
            <w:r w:rsidRPr="002E7A9B">
              <w:rPr>
                <w:color w:val="002060"/>
                <w:sz w:val="24"/>
                <w:szCs w:val="24"/>
              </w:rPr>
              <w:t>Coaching for parents as teachers promoted</w:t>
            </w:r>
          </w:p>
          <w:p w14:paraId="259D5D99" w14:textId="40DF1549" w:rsidR="002E7A9B" w:rsidRPr="002E7A9B" w:rsidRDefault="002E7A9B" w:rsidP="002E7A9B">
            <w:pPr>
              <w:pStyle w:val="ListParagraph"/>
              <w:numPr>
                <w:ilvl w:val="0"/>
                <w:numId w:val="43"/>
              </w:numPr>
              <w:rPr>
                <w:color w:val="002060"/>
                <w:sz w:val="24"/>
                <w:szCs w:val="24"/>
              </w:rPr>
            </w:pPr>
            <w:r w:rsidRPr="002E7A9B">
              <w:rPr>
                <w:color w:val="002060"/>
                <w:sz w:val="24"/>
                <w:szCs w:val="24"/>
              </w:rPr>
              <w:t>Video sensory stories bank in place</w:t>
            </w:r>
          </w:p>
        </w:tc>
      </w:tr>
      <w:tr w:rsidR="002E7A9B" w14:paraId="2FCB3160" w14:textId="77777777" w:rsidTr="00B93283">
        <w:trPr>
          <w:trHeight w:val="5165"/>
        </w:trPr>
        <w:tc>
          <w:tcPr>
            <w:tcW w:w="1985" w:type="dxa"/>
            <w:tcBorders>
              <w:top w:val="single" w:sz="4" w:space="0" w:color="auto"/>
              <w:left w:val="single" w:sz="4" w:space="0" w:color="auto"/>
              <w:bottom w:val="single" w:sz="4" w:space="0" w:color="auto"/>
              <w:right w:val="single" w:sz="4" w:space="0" w:color="auto"/>
            </w:tcBorders>
            <w:shd w:val="clear" w:color="auto" w:fill="FF3300"/>
            <w:vAlign w:val="center"/>
            <w:hideMark/>
          </w:tcPr>
          <w:p w14:paraId="5F1F9971" w14:textId="77777777" w:rsidR="002E7A9B" w:rsidRPr="002E7A9B" w:rsidRDefault="002E7A9B">
            <w:pPr>
              <w:rPr>
                <w:rFonts w:eastAsia="Times New Roman" w:cstheme="minorHAnsi"/>
                <w:b/>
                <w:color w:val="002060"/>
                <w:sz w:val="24"/>
                <w:szCs w:val="24"/>
                <w:lang w:eastAsia="en-GB"/>
              </w:rPr>
            </w:pPr>
            <w:r w:rsidRPr="002E7A9B">
              <w:rPr>
                <w:rFonts w:eastAsia="Times New Roman" w:cstheme="minorHAnsi"/>
                <w:b/>
                <w:color w:val="002060"/>
                <w:sz w:val="24"/>
                <w:szCs w:val="24"/>
                <w:lang w:eastAsia="en-GB"/>
              </w:rPr>
              <w:lastRenderedPageBreak/>
              <w:t>Very High</w:t>
            </w:r>
          </w:p>
        </w:tc>
        <w:tc>
          <w:tcPr>
            <w:tcW w:w="4224" w:type="dxa"/>
            <w:tcBorders>
              <w:top w:val="single" w:sz="4" w:space="0" w:color="auto"/>
              <w:left w:val="single" w:sz="4" w:space="0" w:color="auto"/>
              <w:bottom w:val="single" w:sz="4" w:space="0" w:color="auto"/>
              <w:right w:val="single" w:sz="4" w:space="0" w:color="auto"/>
            </w:tcBorders>
            <w:vAlign w:val="center"/>
          </w:tcPr>
          <w:p w14:paraId="5A4E60E3" w14:textId="77777777" w:rsidR="002E7A9B" w:rsidRPr="002E7A9B" w:rsidRDefault="002E7A9B" w:rsidP="002E7A9B">
            <w:pPr>
              <w:pStyle w:val="ListParagraph"/>
              <w:numPr>
                <w:ilvl w:val="0"/>
                <w:numId w:val="44"/>
              </w:numPr>
              <w:rPr>
                <w:color w:val="002060"/>
                <w:sz w:val="24"/>
                <w:szCs w:val="24"/>
              </w:rPr>
            </w:pPr>
            <w:r w:rsidRPr="002E7A9B">
              <w:rPr>
                <w:color w:val="002060"/>
                <w:sz w:val="24"/>
                <w:szCs w:val="24"/>
              </w:rPr>
              <w:t>No shared facilities within bubbles</w:t>
            </w:r>
          </w:p>
          <w:p w14:paraId="0BE7C055" w14:textId="77777777" w:rsidR="002E7A9B" w:rsidRPr="002E7A9B" w:rsidRDefault="002E7A9B" w:rsidP="002E7A9B">
            <w:pPr>
              <w:pStyle w:val="ListParagraph"/>
              <w:numPr>
                <w:ilvl w:val="0"/>
                <w:numId w:val="44"/>
              </w:numPr>
              <w:rPr>
                <w:color w:val="002060"/>
                <w:sz w:val="24"/>
                <w:szCs w:val="24"/>
              </w:rPr>
            </w:pPr>
            <w:r w:rsidRPr="002E7A9B">
              <w:rPr>
                <w:color w:val="002060"/>
                <w:sz w:val="24"/>
                <w:szCs w:val="24"/>
              </w:rPr>
              <w:t>High likelihood of class or bubble closure due to staff shortage</w:t>
            </w:r>
          </w:p>
          <w:p w14:paraId="54CA2484" w14:textId="77777777" w:rsidR="002E7A9B" w:rsidRPr="002E7A9B" w:rsidRDefault="002E7A9B" w:rsidP="002E7A9B">
            <w:pPr>
              <w:pStyle w:val="ListParagraph"/>
              <w:numPr>
                <w:ilvl w:val="0"/>
                <w:numId w:val="44"/>
              </w:numPr>
              <w:rPr>
                <w:color w:val="002060"/>
                <w:sz w:val="24"/>
                <w:szCs w:val="24"/>
              </w:rPr>
            </w:pPr>
            <w:r w:rsidRPr="002E7A9B">
              <w:rPr>
                <w:color w:val="002060"/>
                <w:sz w:val="24"/>
                <w:szCs w:val="24"/>
              </w:rPr>
              <w:t>Finance and operational Team working remotely</w:t>
            </w:r>
          </w:p>
          <w:p w14:paraId="69E7B929" w14:textId="77777777" w:rsidR="002E7A9B" w:rsidRPr="002E7A9B" w:rsidRDefault="002E7A9B" w:rsidP="002E7A9B">
            <w:pPr>
              <w:pStyle w:val="ListParagraph"/>
              <w:numPr>
                <w:ilvl w:val="0"/>
                <w:numId w:val="44"/>
              </w:numPr>
              <w:rPr>
                <w:color w:val="002060"/>
                <w:sz w:val="24"/>
                <w:szCs w:val="24"/>
              </w:rPr>
            </w:pPr>
            <w:r w:rsidRPr="002E7A9B">
              <w:rPr>
                <w:color w:val="002060"/>
                <w:sz w:val="24"/>
                <w:szCs w:val="24"/>
              </w:rPr>
              <w:t>No external visitors to school during school hours with the exception for emergency responses and statutory inspections</w:t>
            </w:r>
          </w:p>
          <w:p w14:paraId="79B75898" w14:textId="77777777" w:rsidR="002E7A9B" w:rsidRPr="002E7A9B" w:rsidRDefault="002E7A9B" w:rsidP="002E7A9B">
            <w:pPr>
              <w:pStyle w:val="ListParagraph"/>
              <w:numPr>
                <w:ilvl w:val="0"/>
                <w:numId w:val="44"/>
              </w:numPr>
              <w:rPr>
                <w:color w:val="002060"/>
                <w:sz w:val="24"/>
                <w:szCs w:val="24"/>
              </w:rPr>
            </w:pPr>
            <w:r w:rsidRPr="002E7A9B">
              <w:rPr>
                <w:color w:val="002060"/>
                <w:sz w:val="24"/>
                <w:szCs w:val="24"/>
              </w:rPr>
              <w:t>Internal cover only</w:t>
            </w:r>
          </w:p>
          <w:p w14:paraId="09CEC558" w14:textId="77777777" w:rsidR="002E7A9B" w:rsidRPr="002E7A9B" w:rsidRDefault="002E7A9B" w:rsidP="002E7A9B">
            <w:pPr>
              <w:pStyle w:val="ListParagraph"/>
              <w:numPr>
                <w:ilvl w:val="0"/>
                <w:numId w:val="44"/>
              </w:numPr>
              <w:rPr>
                <w:color w:val="002060"/>
                <w:sz w:val="24"/>
                <w:szCs w:val="24"/>
              </w:rPr>
            </w:pPr>
            <w:r w:rsidRPr="002E7A9B">
              <w:rPr>
                <w:color w:val="002060"/>
                <w:sz w:val="24"/>
                <w:szCs w:val="24"/>
              </w:rPr>
              <w:t>Internal meetings virtually only</w:t>
            </w:r>
          </w:p>
          <w:p w14:paraId="5C7579B0" w14:textId="77777777" w:rsidR="002E7A9B" w:rsidRPr="002E7A9B" w:rsidRDefault="002E7A9B" w:rsidP="002E7A9B">
            <w:pPr>
              <w:pStyle w:val="ListParagraph"/>
              <w:numPr>
                <w:ilvl w:val="0"/>
                <w:numId w:val="44"/>
              </w:numPr>
              <w:rPr>
                <w:color w:val="002060"/>
                <w:sz w:val="24"/>
                <w:szCs w:val="24"/>
              </w:rPr>
            </w:pPr>
            <w:r w:rsidRPr="002E7A9B">
              <w:rPr>
                <w:color w:val="002060"/>
                <w:sz w:val="24"/>
                <w:szCs w:val="24"/>
              </w:rPr>
              <w:t xml:space="preserve">Staff that cross bubbles to use PPE </w:t>
            </w:r>
          </w:p>
          <w:p w14:paraId="21CA4209" w14:textId="77777777" w:rsidR="002E7A9B" w:rsidRPr="002E7A9B" w:rsidRDefault="002E7A9B" w:rsidP="002E7A9B">
            <w:pPr>
              <w:pStyle w:val="ListParagraph"/>
              <w:numPr>
                <w:ilvl w:val="0"/>
                <w:numId w:val="44"/>
              </w:numPr>
              <w:rPr>
                <w:color w:val="002060"/>
                <w:sz w:val="24"/>
                <w:szCs w:val="24"/>
              </w:rPr>
            </w:pPr>
            <w:r w:rsidRPr="002E7A9B">
              <w:rPr>
                <w:color w:val="002060"/>
                <w:sz w:val="24"/>
                <w:szCs w:val="24"/>
              </w:rPr>
              <w:t>SLT allotted bubbles for supervision and support</w:t>
            </w:r>
          </w:p>
          <w:p w14:paraId="20458006" w14:textId="057AAC44" w:rsidR="002E7A9B" w:rsidRPr="002E7A9B" w:rsidRDefault="002E7A9B" w:rsidP="002E7A9B">
            <w:pPr>
              <w:pStyle w:val="ListParagraph"/>
              <w:numPr>
                <w:ilvl w:val="0"/>
                <w:numId w:val="44"/>
              </w:numPr>
              <w:rPr>
                <w:color w:val="002060"/>
                <w:sz w:val="24"/>
                <w:szCs w:val="24"/>
              </w:rPr>
            </w:pPr>
            <w:r w:rsidRPr="002E7A9B">
              <w:rPr>
                <w:color w:val="002060"/>
                <w:sz w:val="24"/>
                <w:szCs w:val="24"/>
              </w:rPr>
              <w:t>Face visors / clear masks for intimate care and classes that have saliva stimulating pupils</w:t>
            </w:r>
          </w:p>
        </w:tc>
        <w:tc>
          <w:tcPr>
            <w:tcW w:w="3856" w:type="dxa"/>
            <w:tcBorders>
              <w:top w:val="single" w:sz="4" w:space="0" w:color="auto"/>
              <w:left w:val="single" w:sz="4" w:space="0" w:color="auto"/>
              <w:bottom w:val="single" w:sz="4" w:space="0" w:color="auto"/>
              <w:right w:val="single" w:sz="4" w:space="0" w:color="auto"/>
            </w:tcBorders>
            <w:vAlign w:val="center"/>
          </w:tcPr>
          <w:p w14:paraId="254D219A" w14:textId="77777777" w:rsidR="002E7A9B" w:rsidRPr="002E7A9B" w:rsidRDefault="002E7A9B" w:rsidP="002E7A9B">
            <w:pPr>
              <w:pStyle w:val="ListParagraph"/>
              <w:numPr>
                <w:ilvl w:val="0"/>
                <w:numId w:val="44"/>
              </w:numPr>
              <w:rPr>
                <w:color w:val="002060"/>
                <w:sz w:val="24"/>
                <w:szCs w:val="24"/>
              </w:rPr>
            </w:pPr>
            <w:r w:rsidRPr="002E7A9B">
              <w:rPr>
                <w:color w:val="002060"/>
                <w:sz w:val="24"/>
                <w:szCs w:val="24"/>
              </w:rPr>
              <w:t>Weekly parental coaching sessions for teaching at home</w:t>
            </w:r>
          </w:p>
          <w:p w14:paraId="1B0EC5FF" w14:textId="77777777" w:rsidR="002E7A9B" w:rsidRPr="002E7A9B" w:rsidRDefault="002E7A9B" w:rsidP="002E7A9B">
            <w:pPr>
              <w:pStyle w:val="ListParagraph"/>
              <w:numPr>
                <w:ilvl w:val="0"/>
                <w:numId w:val="44"/>
              </w:numPr>
              <w:rPr>
                <w:color w:val="002060"/>
                <w:sz w:val="24"/>
                <w:szCs w:val="24"/>
              </w:rPr>
            </w:pPr>
            <w:r w:rsidRPr="002E7A9B">
              <w:rPr>
                <w:color w:val="002060"/>
                <w:sz w:val="24"/>
                <w:szCs w:val="24"/>
              </w:rPr>
              <w:t xml:space="preserve">Pupils with complex learning health needs likely to be shielding, amalgamate classes where this is likely – excess staff from these classes to form home learning team producing </w:t>
            </w:r>
            <w:r w:rsidRPr="002E7A9B">
              <w:rPr>
                <w:i/>
                <w:color w:val="002060"/>
                <w:sz w:val="24"/>
                <w:szCs w:val="24"/>
              </w:rPr>
              <w:t>paper resources</w:t>
            </w:r>
            <w:r w:rsidRPr="002E7A9B">
              <w:rPr>
                <w:color w:val="002060"/>
                <w:sz w:val="24"/>
                <w:szCs w:val="24"/>
              </w:rPr>
              <w:t xml:space="preserve"> to post, form coaching team and class / home liaison team</w:t>
            </w:r>
          </w:p>
          <w:p w14:paraId="20CE9231" w14:textId="77777777" w:rsidR="002E7A9B" w:rsidRPr="002E7A9B" w:rsidRDefault="002E7A9B">
            <w:pPr>
              <w:rPr>
                <w:color w:val="002060"/>
                <w:sz w:val="24"/>
                <w:szCs w:val="24"/>
              </w:rPr>
            </w:pPr>
          </w:p>
        </w:tc>
      </w:tr>
    </w:tbl>
    <w:p w14:paraId="213205F8" w14:textId="77777777" w:rsidR="002E7A9B" w:rsidRDefault="002E7A9B" w:rsidP="002E7A9B">
      <w:pPr>
        <w:rPr>
          <w:sz w:val="28"/>
          <w:szCs w:val="28"/>
        </w:rPr>
      </w:pPr>
    </w:p>
    <w:p w14:paraId="171BC99F" w14:textId="77777777" w:rsidR="002E7A9B" w:rsidRDefault="002E7A9B" w:rsidP="002E7A9B">
      <w:pPr>
        <w:rPr>
          <w:sz w:val="28"/>
          <w:szCs w:val="28"/>
        </w:rPr>
      </w:pPr>
    </w:p>
    <w:p w14:paraId="2ED8EFB4" w14:textId="77777777" w:rsidR="002E7A9B" w:rsidRPr="00BB4D91" w:rsidRDefault="002E7A9B" w:rsidP="00BB4D91">
      <w:pPr>
        <w:spacing w:after="0"/>
        <w:rPr>
          <w:color w:val="002060"/>
          <w:sz w:val="24"/>
          <w:szCs w:val="24"/>
        </w:rPr>
      </w:pPr>
    </w:p>
    <w:p w14:paraId="0801961B" w14:textId="77777777" w:rsidR="00C2717E" w:rsidRDefault="00C2717E" w:rsidP="002663A0">
      <w:pPr>
        <w:spacing w:after="0"/>
        <w:rPr>
          <w:b/>
          <w:color w:val="002060"/>
          <w:sz w:val="28"/>
          <w:szCs w:val="28"/>
        </w:rPr>
      </w:pPr>
    </w:p>
    <w:p w14:paraId="3FE84EAB" w14:textId="77777777" w:rsidR="00C2717E" w:rsidRDefault="00C2717E" w:rsidP="002663A0">
      <w:pPr>
        <w:spacing w:after="0"/>
        <w:rPr>
          <w:b/>
          <w:color w:val="002060"/>
          <w:sz w:val="28"/>
          <w:szCs w:val="28"/>
        </w:rPr>
      </w:pPr>
    </w:p>
    <w:p w14:paraId="4E1ECD30" w14:textId="77777777" w:rsidR="00C2717E" w:rsidRDefault="00C2717E" w:rsidP="002663A0">
      <w:pPr>
        <w:spacing w:after="0"/>
        <w:rPr>
          <w:b/>
          <w:color w:val="002060"/>
          <w:sz w:val="28"/>
          <w:szCs w:val="28"/>
        </w:rPr>
      </w:pPr>
    </w:p>
    <w:p w14:paraId="0EB286D4" w14:textId="77777777" w:rsidR="00C2717E" w:rsidRDefault="00C2717E" w:rsidP="002663A0">
      <w:pPr>
        <w:spacing w:after="0"/>
        <w:rPr>
          <w:b/>
          <w:color w:val="002060"/>
          <w:sz w:val="28"/>
          <w:szCs w:val="28"/>
        </w:rPr>
      </w:pPr>
    </w:p>
    <w:p w14:paraId="71EB2511" w14:textId="77777777" w:rsidR="00C2717E" w:rsidRDefault="00C2717E" w:rsidP="002663A0">
      <w:pPr>
        <w:spacing w:after="0"/>
        <w:rPr>
          <w:b/>
          <w:color w:val="002060"/>
          <w:sz w:val="28"/>
          <w:szCs w:val="28"/>
        </w:rPr>
      </w:pPr>
    </w:p>
    <w:p w14:paraId="64F9E3E7" w14:textId="77777777" w:rsidR="00C2717E" w:rsidRDefault="00C2717E" w:rsidP="002663A0">
      <w:pPr>
        <w:spacing w:after="0"/>
        <w:rPr>
          <w:b/>
          <w:color w:val="002060"/>
          <w:sz w:val="28"/>
          <w:szCs w:val="28"/>
        </w:rPr>
      </w:pPr>
    </w:p>
    <w:p w14:paraId="61A8EFF4" w14:textId="77777777" w:rsidR="00C2717E" w:rsidRDefault="00C2717E" w:rsidP="002663A0">
      <w:pPr>
        <w:spacing w:after="0"/>
        <w:rPr>
          <w:b/>
          <w:color w:val="002060"/>
          <w:sz w:val="28"/>
          <w:szCs w:val="28"/>
        </w:rPr>
      </w:pPr>
    </w:p>
    <w:p w14:paraId="290A5815" w14:textId="77777777" w:rsidR="00C2717E" w:rsidRDefault="00C2717E" w:rsidP="002663A0">
      <w:pPr>
        <w:spacing w:after="0"/>
        <w:rPr>
          <w:b/>
          <w:color w:val="002060"/>
          <w:sz w:val="28"/>
          <w:szCs w:val="28"/>
        </w:rPr>
      </w:pPr>
    </w:p>
    <w:p w14:paraId="0CE1DB73" w14:textId="77777777" w:rsidR="00C2717E" w:rsidRDefault="00C2717E" w:rsidP="002663A0">
      <w:pPr>
        <w:spacing w:after="0"/>
        <w:rPr>
          <w:b/>
          <w:color w:val="002060"/>
          <w:sz w:val="28"/>
          <w:szCs w:val="28"/>
        </w:rPr>
      </w:pPr>
    </w:p>
    <w:p w14:paraId="4FAC78A2" w14:textId="77777777" w:rsidR="00C2717E" w:rsidRDefault="00C2717E" w:rsidP="002663A0">
      <w:pPr>
        <w:spacing w:after="0"/>
        <w:rPr>
          <w:b/>
          <w:color w:val="002060"/>
          <w:sz w:val="28"/>
          <w:szCs w:val="28"/>
        </w:rPr>
      </w:pPr>
    </w:p>
    <w:p w14:paraId="5E2E2619" w14:textId="77777777" w:rsidR="002E7A9B" w:rsidRDefault="002E7A9B" w:rsidP="002663A0">
      <w:pPr>
        <w:spacing w:after="0"/>
        <w:rPr>
          <w:b/>
          <w:color w:val="002060"/>
          <w:sz w:val="28"/>
          <w:szCs w:val="28"/>
        </w:rPr>
      </w:pPr>
    </w:p>
    <w:p w14:paraId="2B7880D9" w14:textId="77777777" w:rsidR="002E7A9B" w:rsidRDefault="002E7A9B" w:rsidP="002663A0">
      <w:pPr>
        <w:spacing w:after="0"/>
        <w:rPr>
          <w:b/>
          <w:color w:val="002060"/>
          <w:sz w:val="28"/>
          <w:szCs w:val="28"/>
        </w:rPr>
      </w:pPr>
    </w:p>
    <w:p w14:paraId="48F3D0A9" w14:textId="77777777" w:rsidR="002E7A9B" w:rsidRDefault="002E7A9B" w:rsidP="002663A0">
      <w:pPr>
        <w:spacing w:after="0"/>
        <w:rPr>
          <w:b/>
          <w:color w:val="002060"/>
          <w:sz w:val="28"/>
          <w:szCs w:val="28"/>
        </w:rPr>
      </w:pPr>
    </w:p>
    <w:p w14:paraId="269CBEFD" w14:textId="77777777" w:rsidR="00C2717E" w:rsidRDefault="00C2717E" w:rsidP="002663A0">
      <w:pPr>
        <w:spacing w:after="0"/>
        <w:rPr>
          <w:b/>
          <w:color w:val="002060"/>
          <w:sz w:val="28"/>
          <w:szCs w:val="28"/>
        </w:rPr>
      </w:pPr>
    </w:p>
    <w:p w14:paraId="6657A51B" w14:textId="77777777" w:rsidR="00C2717E" w:rsidRDefault="00C2717E" w:rsidP="002663A0">
      <w:pPr>
        <w:spacing w:after="0"/>
        <w:rPr>
          <w:b/>
          <w:color w:val="002060"/>
          <w:sz w:val="28"/>
          <w:szCs w:val="28"/>
        </w:rPr>
      </w:pPr>
    </w:p>
    <w:p w14:paraId="4B65FBA9" w14:textId="77777777" w:rsidR="00C2717E" w:rsidRDefault="00C2717E" w:rsidP="002663A0">
      <w:pPr>
        <w:spacing w:after="0"/>
        <w:rPr>
          <w:b/>
          <w:color w:val="002060"/>
          <w:sz w:val="28"/>
          <w:szCs w:val="28"/>
        </w:rPr>
      </w:pPr>
    </w:p>
    <w:p w14:paraId="22747017" w14:textId="77777777" w:rsidR="00C2717E" w:rsidRDefault="00C2717E" w:rsidP="002663A0">
      <w:pPr>
        <w:spacing w:after="0"/>
        <w:rPr>
          <w:b/>
          <w:color w:val="002060"/>
          <w:sz w:val="28"/>
          <w:szCs w:val="28"/>
        </w:rPr>
      </w:pPr>
    </w:p>
    <w:p w14:paraId="67FCF932" w14:textId="77777777" w:rsidR="007534C2" w:rsidRDefault="007534C2" w:rsidP="002663A0">
      <w:pPr>
        <w:spacing w:after="0"/>
        <w:rPr>
          <w:b/>
          <w:color w:val="002060"/>
          <w:sz w:val="28"/>
          <w:szCs w:val="28"/>
        </w:rPr>
      </w:pPr>
    </w:p>
    <w:p w14:paraId="5A84ED8E" w14:textId="77777777" w:rsidR="002663A0" w:rsidRDefault="002663A0" w:rsidP="002663A0">
      <w:pPr>
        <w:spacing w:after="0"/>
        <w:rPr>
          <w:b/>
          <w:color w:val="002060"/>
          <w:sz w:val="28"/>
          <w:szCs w:val="28"/>
        </w:rPr>
      </w:pPr>
      <w:r w:rsidRPr="002663A0">
        <w:rPr>
          <w:b/>
          <w:color w:val="002060"/>
          <w:sz w:val="28"/>
          <w:szCs w:val="28"/>
        </w:rPr>
        <w:lastRenderedPageBreak/>
        <w:t>Appendix</w:t>
      </w:r>
    </w:p>
    <w:p w14:paraId="389A3D93" w14:textId="77777777" w:rsidR="00C2717E" w:rsidRDefault="00C2717E" w:rsidP="002663A0">
      <w:pPr>
        <w:spacing w:after="0"/>
        <w:rPr>
          <w:b/>
          <w:color w:val="002060"/>
          <w:sz w:val="28"/>
          <w:szCs w:val="28"/>
        </w:rPr>
      </w:pPr>
    </w:p>
    <w:p w14:paraId="1038F3D7" w14:textId="77777777" w:rsidR="00C2717E" w:rsidRPr="00C2717E" w:rsidRDefault="00C2717E" w:rsidP="00C2717E">
      <w:pPr>
        <w:spacing w:after="120" w:line="240" w:lineRule="auto"/>
        <w:rPr>
          <w:b/>
          <w:bCs/>
          <w:color w:val="002060"/>
          <w:sz w:val="28"/>
          <w:szCs w:val="28"/>
        </w:rPr>
      </w:pPr>
      <w:r w:rsidRPr="00C2717E">
        <w:rPr>
          <w:b/>
          <w:bCs/>
          <w:color w:val="002060"/>
          <w:sz w:val="28"/>
          <w:szCs w:val="28"/>
        </w:rPr>
        <w:t>Responding to a suspected or confirmed case of COVID19</w:t>
      </w:r>
      <w:r w:rsidR="004B5507">
        <w:rPr>
          <w:b/>
          <w:bCs/>
          <w:color w:val="002060"/>
          <w:sz w:val="28"/>
          <w:szCs w:val="28"/>
        </w:rPr>
        <w:t xml:space="preserve"> in Cumbria</w:t>
      </w:r>
    </w:p>
    <w:p w14:paraId="73EF44DC" w14:textId="77777777" w:rsidR="00C2717E" w:rsidRPr="00C2717E" w:rsidRDefault="00C2717E" w:rsidP="00C2717E">
      <w:pPr>
        <w:spacing w:line="240" w:lineRule="auto"/>
        <w:rPr>
          <w:bCs/>
          <w:color w:val="002060"/>
          <w:sz w:val="24"/>
          <w:szCs w:val="24"/>
        </w:rPr>
      </w:pPr>
      <w:r w:rsidRPr="00C2717E">
        <w:rPr>
          <w:bCs/>
          <w:color w:val="002060"/>
          <w:sz w:val="24"/>
          <w:szCs w:val="24"/>
        </w:rPr>
        <w:t>For additional information, please refer to Public Health Resource pack for Education settings in Cumbria (link at the end of this document or via the KAHSC website)</w:t>
      </w:r>
    </w:p>
    <w:p w14:paraId="3D31B03F" w14:textId="77777777" w:rsidR="00C2717E" w:rsidRPr="00C2717E" w:rsidRDefault="00C2717E" w:rsidP="00C2717E">
      <w:pPr>
        <w:spacing w:after="240" w:line="240" w:lineRule="auto"/>
        <w:rPr>
          <w:bCs/>
          <w:color w:val="002060"/>
          <w:sz w:val="28"/>
          <w:szCs w:val="28"/>
        </w:rPr>
      </w:pPr>
      <w:r w:rsidRPr="00C2717E">
        <w:rPr>
          <w:bCs/>
          <w:color w:val="002060"/>
          <w:sz w:val="28"/>
          <w:szCs w:val="28"/>
        </w:rPr>
        <w:t>Overview:</w:t>
      </w:r>
    </w:p>
    <w:p w14:paraId="36433256" w14:textId="77777777" w:rsidR="00C2717E" w:rsidRPr="00C2717E" w:rsidRDefault="00C2717E" w:rsidP="00C2717E">
      <w:pPr>
        <w:rPr>
          <w:b/>
          <w:bCs/>
          <w:color w:val="002060"/>
          <w:sz w:val="24"/>
          <w:szCs w:val="24"/>
        </w:rPr>
      </w:pPr>
      <w:r w:rsidRPr="00C2717E">
        <w:rPr>
          <w:noProof/>
          <w:color w:val="002060"/>
          <w:sz w:val="24"/>
          <w:szCs w:val="24"/>
          <w:lang w:eastAsia="en-GB"/>
        </w:rPr>
        <w:drawing>
          <wp:anchor distT="0" distB="0" distL="114300" distR="114300" simplePos="0" relativeHeight="251659264" behindDoc="0" locked="0" layoutInCell="1" allowOverlap="1" wp14:anchorId="0C95BD25" wp14:editId="6785DD5A">
            <wp:simplePos x="0" y="0"/>
            <wp:positionH relativeFrom="column">
              <wp:posOffset>0</wp:posOffset>
            </wp:positionH>
            <wp:positionV relativeFrom="paragraph">
              <wp:posOffset>0</wp:posOffset>
            </wp:positionV>
            <wp:extent cx="6210300" cy="3611880"/>
            <wp:effectExtent l="0" t="0" r="38100" b="26670"/>
            <wp:wrapNone/>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4AEED1BA" w14:textId="77777777" w:rsidR="00C2717E" w:rsidRPr="00C2717E" w:rsidRDefault="00C2717E" w:rsidP="00C2717E">
      <w:pPr>
        <w:rPr>
          <w:b/>
          <w:bCs/>
          <w:color w:val="002060"/>
          <w:sz w:val="24"/>
          <w:szCs w:val="24"/>
        </w:rPr>
      </w:pPr>
    </w:p>
    <w:p w14:paraId="46F0A729" w14:textId="77777777" w:rsidR="00C2717E" w:rsidRPr="00C2717E" w:rsidRDefault="00C2717E" w:rsidP="00C2717E">
      <w:pPr>
        <w:rPr>
          <w:color w:val="002060"/>
          <w:sz w:val="24"/>
          <w:szCs w:val="24"/>
        </w:rPr>
      </w:pPr>
    </w:p>
    <w:p w14:paraId="19499A87" w14:textId="77777777" w:rsidR="00C2717E" w:rsidRPr="00C2717E" w:rsidRDefault="00C2717E" w:rsidP="00C2717E">
      <w:pPr>
        <w:rPr>
          <w:color w:val="002060"/>
          <w:sz w:val="24"/>
          <w:szCs w:val="24"/>
        </w:rPr>
      </w:pPr>
    </w:p>
    <w:p w14:paraId="37B9DD39" w14:textId="77777777" w:rsidR="00C2717E" w:rsidRPr="00C2717E" w:rsidRDefault="00C2717E" w:rsidP="00C2717E">
      <w:pPr>
        <w:rPr>
          <w:color w:val="002060"/>
          <w:sz w:val="24"/>
          <w:szCs w:val="24"/>
        </w:rPr>
      </w:pPr>
    </w:p>
    <w:p w14:paraId="7068A5AD" w14:textId="77777777" w:rsidR="00C2717E" w:rsidRPr="00C2717E" w:rsidRDefault="00C2717E" w:rsidP="00C2717E">
      <w:pPr>
        <w:rPr>
          <w:color w:val="002060"/>
          <w:sz w:val="24"/>
          <w:szCs w:val="24"/>
        </w:rPr>
      </w:pPr>
    </w:p>
    <w:p w14:paraId="79A8D31B" w14:textId="77777777" w:rsidR="00C2717E" w:rsidRPr="00C2717E" w:rsidRDefault="00C2717E" w:rsidP="00C2717E">
      <w:pPr>
        <w:rPr>
          <w:color w:val="002060"/>
          <w:sz w:val="24"/>
          <w:szCs w:val="24"/>
        </w:rPr>
      </w:pPr>
    </w:p>
    <w:p w14:paraId="5CB7BD59" w14:textId="77777777" w:rsidR="00C2717E" w:rsidRPr="00C2717E" w:rsidRDefault="00C2717E" w:rsidP="00C2717E">
      <w:pPr>
        <w:rPr>
          <w:color w:val="002060"/>
          <w:sz w:val="24"/>
          <w:szCs w:val="24"/>
        </w:rPr>
      </w:pPr>
    </w:p>
    <w:p w14:paraId="0FE7F9FE" w14:textId="77777777" w:rsidR="00C2717E" w:rsidRPr="00C2717E" w:rsidRDefault="00C2717E" w:rsidP="00C2717E">
      <w:pPr>
        <w:rPr>
          <w:color w:val="002060"/>
          <w:sz w:val="24"/>
          <w:szCs w:val="24"/>
        </w:rPr>
      </w:pPr>
    </w:p>
    <w:p w14:paraId="516E4603" w14:textId="77777777" w:rsidR="00C2717E" w:rsidRPr="00C2717E" w:rsidRDefault="00C2717E" w:rsidP="00C2717E">
      <w:pPr>
        <w:rPr>
          <w:color w:val="002060"/>
          <w:sz w:val="24"/>
          <w:szCs w:val="24"/>
        </w:rPr>
      </w:pPr>
    </w:p>
    <w:p w14:paraId="0E80B889" w14:textId="77777777" w:rsidR="00C2717E" w:rsidRPr="00C2717E" w:rsidRDefault="00C2717E" w:rsidP="00C2717E">
      <w:pPr>
        <w:rPr>
          <w:color w:val="002060"/>
          <w:sz w:val="24"/>
          <w:szCs w:val="24"/>
        </w:rPr>
      </w:pPr>
    </w:p>
    <w:p w14:paraId="7B341245" w14:textId="77777777" w:rsidR="00C2717E" w:rsidRPr="00C2717E" w:rsidRDefault="00C2717E" w:rsidP="00C2717E">
      <w:pPr>
        <w:rPr>
          <w:color w:val="002060"/>
          <w:sz w:val="24"/>
          <w:szCs w:val="24"/>
        </w:rPr>
      </w:pPr>
    </w:p>
    <w:p w14:paraId="17ADCB3E" w14:textId="77777777" w:rsidR="00C2717E" w:rsidRPr="00C2717E" w:rsidRDefault="00C2717E" w:rsidP="00C2717E">
      <w:pPr>
        <w:rPr>
          <w:color w:val="002060"/>
          <w:sz w:val="24"/>
          <w:szCs w:val="24"/>
        </w:rPr>
      </w:pPr>
    </w:p>
    <w:tbl>
      <w:tblPr>
        <w:tblStyle w:val="TableGrid"/>
        <w:tblW w:w="9776" w:type="dxa"/>
        <w:tblCellMar>
          <w:top w:w="113" w:type="dxa"/>
          <w:bottom w:w="113" w:type="dxa"/>
        </w:tblCellMar>
        <w:tblLook w:val="04A0" w:firstRow="1" w:lastRow="0" w:firstColumn="1" w:lastColumn="0" w:noHBand="0" w:noVBand="1"/>
      </w:tblPr>
      <w:tblGrid>
        <w:gridCol w:w="1980"/>
        <w:gridCol w:w="7796"/>
      </w:tblGrid>
      <w:tr w:rsidR="00C2717E" w:rsidRPr="00C2717E" w14:paraId="7E470041" w14:textId="77777777" w:rsidTr="64B6E0A3">
        <w:tc>
          <w:tcPr>
            <w:tcW w:w="1980" w:type="dxa"/>
          </w:tcPr>
          <w:p w14:paraId="015ACBD7" w14:textId="77777777" w:rsidR="00C2717E" w:rsidRPr="00C2717E" w:rsidRDefault="00C2717E" w:rsidP="001E066A">
            <w:pPr>
              <w:rPr>
                <w:rFonts w:cstheme="minorHAnsi"/>
                <w:color w:val="002060"/>
                <w:sz w:val="24"/>
                <w:szCs w:val="24"/>
              </w:rPr>
            </w:pPr>
            <w:r w:rsidRPr="00C2717E">
              <w:rPr>
                <w:rFonts w:cstheme="minorHAnsi"/>
                <w:b/>
                <w:bCs/>
                <w:color w:val="002060"/>
                <w:sz w:val="24"/>
                <w:szCs w:val="24"/>
              </w:rPr>
              <w:t>If symptoms develop during the school day</w:t>
            </w:r>
          </w:p>
        </w:tc>
        <w:tc>
          <w:tcPr>
            <w:tcW w:w="7796" w:type="dxa"/>
          </w:tcPr>
          <w:p w14:paraId="134AA112"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If a child, young person or staff member develops symptoms of coronavirus (fever (temperature of 37.8°C or higher), new continuous cough, loss of or change in normal sense of taste or smell), they should be sent home and advised</w:t>
            </w:r>
            <w:r w:rsidR="00196376">
              <w:rPr>
                <w:rFonts w:cstheme="minorHAnsi"/>
                <w:color w:val="002060"/>
                <w:sz w:val="24"/>
                <w:szCs w:val="24"/>
                <w:shd w:val="clear" w:color="auto" w:fill="FFFFFF"/>
              </w:rPr>
              <w:t xml:space="preserve"> to self-isolate (for at least 10</w:t>
            </w:r>
            <w:r w:rsidRPr="00C2717E">
              <w:rPr>
                <w:rFonts w:cstheme="minorHAnsi"/>
                <w:color w:val="002060"/>
                <w:sz w:val="24"/>
                <w:szCs w:val="24"/>
                <w:shd w:val="clear" w:color="auto" w:fill="FFFFFF"/>
              </w:rPr>
              <w:t xml:space="preserve"> days), along with their fellow household members (for 14 days).</w:t>
            </w:r>
          </w:p>
          <w:p w14:paraId="3111D83A"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If a child is awaiting collection, they should be moved, if possible, to a room where they can be isolated behind a closed door, with appropriate adult supervision if required depending on the age of the child.  Ideally, a window should be opened for ventilation. If it is not possible to isolate them, move them to an area which is at least 2 metres away from other people.</w:t>
            </w:r>
          </w:p>
          <w:p w14:paraId="14A10041"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 xml:space="preserve">If they need to go to the bathroom while waiting to be collected, they should use a separate bathroom if possible.  The bathroom should be cleaned and </w:t>
            </w:r>
            <w:r w:rsidRPr="00C2717E">
              <w:rPr>
                <w:rFonts w:cstheme="minorHAnsi"/>
                <w:color w:val="002060"/>
                <w:sz w:val="24"/>
                <w:szCs w:val="24"/>
                <w:shd w:val="clear" w:color="auto" w:fill="FFFFFF"/>
              </w:rPr>
              <w:lastRenderedPageBreak/>
              <w:t>disinfected using standard cleaning products before being used by anyone else.</w:t>
            </w:r>
          </w:p>
          <w:p w14:paraId="7F936AE7"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PPE (disposable gloves, fluid resistant face mask and apron) should be worn by staff caring for the child while they await collection if direct personal care is needed and a distance of 2 metres cannot be maintained (such as for a very young child or a child with complex needs).</w:t>
            </w:r>
          </w:p>
          <w:p w14:paraId="55792BB2" w14:textId="77777777" w:rsidR="00C2717E" w:rsidRPr="00C2717E" w:rsidRDefault="00C2717E" w:rsidP="001E066A">
            <w:pPr>
              <w:spacing w:after="80"/>
              <w:rPr>
                <w:rFonts w:cs="Arial"/>
                <w:color w:val="002060"/>
                <w:sz w:val="24"/>
                <w:szCs w:val="24"/>
                <w:shd w:val="clear" w:color="auto" w:fill="FFFFFF"/>
              </w:rPr>
            </w:pPr>
            <w:r w:rsidRPr="00C2717E">
              <w:rPr>
                <w:rFonts w:cs="Arial"/>
                <w:color w:val="002060"/>
                <w:sz w:val="24"/>
                <w:szCs w:val="24"/>
                <w:shd w:val="clear" w:color="auto" w:fill="FFFFFF"/>
              </w:rPr>
              <w:t>If a member of staff has helped someone with symptoms they do not need to go home unless they develop symptoms themselves.  They should wash their hands thoroughly for 20 seconds after any contact with someone who is unwell. Cleaning the affected area with normal household disinfectant after someone with symptoms has left will reduce the risk of passing the infection on to other people.</w:t>
            </w:r>
          </w:p>
          <w:p w14:paraId="248E32FE" w14:textId="77777777" w:rsidR="00C2717E" w:rsidRPr="00C2717E" w:rsidRDefault="00C2717E" w:rsidP="001E066A">
            <w:pPr>
              <w:rPr>
                <w:rFonts w:cstheme="minorHAnsi"/>
                <w:color w:val="002060"/>
                <w:sz w:val="24"/>
                <w:szCs w:val="24"/>
                <w:shd w:val="clear" w:color="auto" w:fill="FFFFFF"/>
              </w:rPr>
            </w:pPr>
            <w:r w:rsidRPr="00C2717E">
              <w:rPr>
                <w:rFonts w:cs="Arial"/>
                <w:color w:val="002060"/>
                <w:sz w:val="24"/>
                <w:szCs w:val="24"/>
                <w:shd w:val="clear" w:color="auto" w:fill="FFFFFF"/>
              </w:rPr>
              <w:t>Keep a record and keep details of the incident.</w:t>
            </w:r>
          </w:p>
        </w:tc>
      </w:tr>
      <w:tr w:rsidR="00C2717E" w:rsidRPr="00C2717E" w14:paraId="6E527D83" w14:textId="77777777" w:rsidTr="64B6E0A3">
        <w:tc>
          <w:tcPr>
            <w:tcW w:w="1980" w:type="dxa"/>
          </w:tcPr>
          <w:p w14:paraId="04E1B07B" w14:textId="77777777" w:rsidR="00C2717E" w:rsidRPr="00C2717E" w:rsidRDefault="00C2717E" w:rsidP="001E066A">
            <w:pPr>
              <w:rPr>
                <w:b/>
                <w:bCs/>
                <w:color w:val="002060"/>
                <w:sz w:val="24"/>
                <w:szCs w:val="24"/>
              </w:rPr>
            </w:pPr>
            <w:r w:rsidRPr="00C2717E">
              <w:rPr>
                <w:b/>
                <w:bCs/>
                <w:color w:val="002060"/>
                <w:sz w:val="24"/>
                <w:szCs w:val="24"/>
              </w:rPr>
              <w:lastRenderedPageBreak/>
              <w:t>If a child/staff member begins displaying symptoms outside of school</w:t>
            </w:r>
          </w:p>
        </w:tc>
        <w:tc>
          <w:tcPr>
            <w:tcW w:w="7796" w:type="dxa"/>
          </w:tcPr>
          <w:p w14:paraId="613C23B1"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Parents should inform the school by telephone.</w:t>
            </w:r>
          </w:p>
          <w:p w14:paraId="5B32224E"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The individual must not come to school and you should inform the parents of the rest of the bubble so they can be vigilant around any symptoms developing.</w:t>
            </w:r>
          </w:p>
          <w:p w14:paraId="2D5ADE7B"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If the individual arrives at school, they should be sent home immediately.</w:t>
            </w:r>
          </w:p>
          <w:p w14:paraId="1215EDDA"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Indi</w:t>
            </w:r>
            <w:r w:rsidR="000F1FED">
              <w:rPr>
                <w:rFonts w:cstheme="minorHAnsi"/>
                <w:color w:val="002060"/>
                <w:sz w:val="24"/>
                <w:szCs w:val="24"/>
                <w:shd w:val="clear" w:color="auto" w:fill="FFFFFF"/>
              </w:rPr>
              <w:t>vidual should self-isolate for 10</w:t>
            </w:r>
            <w:r w:rsidRPr="00C2717E">
              <w:rPr>
                <w:rFonts w:cstheme="minorHAnsi"/>
                <w:color w:val="002060"/>
                <w:sz w:val="24"/>
                <w:szCs w:val="24"/>
                <w:shd w:val="clear" w:color="auto" w:fill="FFFFFF"/>
              </w:rPr>
              <w:t xml:space="preserve"> days from the first day of the symptoms with others in the household self-isolating for 14 days.</w:t>
            </w:r>
          </w:p>
        </w:tc>
      </w:tr>
      <w:tr w:rsidR="00C2717E" w:rsidRPr="00C2717E" w14:paraId="210999E3" w14:textId="77777777" w:rsidTr="64B6E0A3">
        <w:tc>
          <w:tcPr>
            <w:tcW w:w="1980" w:type="dxa"/>
          </w:tcPr>
          <w:p w14:paraId="6DA60911" w14:textId="77777777" w:rsidR="00C2717E" w:rsidRPr="00C2717E" w:rsidRDefault="00C2717E" w:rsidP="001E066A">
            <w:pPr>
              <w:rPr>
                <w:b/>
                <w:bCs/>
                <w:color w:val="002060"/>
                <w:sz w:val="24"/>
                <w:szCs w:val="24"/>
              </w:rPr>
            </w:pPr>
            <w:r w:rsidRPr="00C2717E">
              <w:rPr>
                <w:b/>
                <w:bCs/>
                <w:color w:val="002060"/>
                <w:sz w:val="24"/>
                <w:szCs w:val="24"/>
              </w:rPr>
              <w:t>Isolation for the bubble</w:t>
            </w:r>
          </w:p>
        </w:tc>
        <w:tc>
          <w:tcPr>
            <w:tcW w:w="7796" w:type="dxa"/>
          </w:tcPr>
          <w:p w14:paraId="15B6C265" w14:textId="0212407B" w:rsidR="00C2717E" w:rsidRPr="0082571C" w:rsidRDefault="00C2717E" w:rsidP="001E066A">
            <w:pPr>
              <w:spacing w:after="80"/>
              <w:rPr>
                <w:rFonts w:cstheme="minorHAnsi"/>
                <w:color w:val="002060"/>
                <w:sz w:val="24"/>
                <w:szCs w:val="24"/>
                <w:shd w:val="clear" w:color="auto" w:fill="FFFFFF"/>
              </w:rPr>
            </w:pPr>
            <w:r w:rsidRPr="0082571C">
              <w:rPr>
                <w:rFonts w:cstheme="minorHAnsi"/>
                <w:color w:val="002060"/>
                <w:sz w:val="24"/>
                <w:szCs w:val="24"/>
                <w:shd w:val="clear" w:color="auto" w:fill="FFFFFF"/>
              </w:rPr>
              <w:t xml:space="preserve">The </w:t>
            </w:r>
            <w:r w:rsidR="0059795F" w:rsidRPr="0082571C">
              <w:rPr>
                <w:rFonts w:cstheme="minorHAnsi"/>
                <w:color w:val="002060"/>
                <w:sz w:val="24"/>
                <w:szCs w:val="24"/>
                <w:shd w:val="clear" w:color="auto" w:fill="FFFFFF"/>
              </w:rPr>
              <w:t xml:space="preserve">school will follow all </w:t>
            </w:r>
            <w:r w:rsidRPr="0082571C">
              <w:rPr>
                <w:rFonts w:cstheme="minorHAnsi"/>
                <w:color w:val="002060"/>
                <w:sz w:val="24"/>
                <w:szCs w:val="24"/>
                <w:shd w:val="clear" w:color="auto" w:fill="FFFFFF"/>
              </w:rPr>
              <w:t xml:space="preserve">DFE and PHE guidance </w:t>
            </w:r>
            <w:r w:rsidR="0059795F" w:rsidRPr="0082571C">
              <w:rPr>
                <w:rFonts w:cstheme="minorHAnsi"/>
                <w:color w:val="002060"/>
                <w:sz w:val="24"/>
                <w:szCs w:val="24"/>
                <w:shd w:val="clear" w:color="auto" w:fill="FFFFFF"/>
              </w:rPr>
              <w:t xml:space="preserve">in relation to </w:t>
            </w:r>
            <w:r w:rsidRPr="0082571C">
              <w:rPr>
                <w:rFonts w:cstheme="minorHAnsi"/>
                <w:color w:val="002060"/>
                <w:sz w:val="24"/>
                <w:szCs w:val="24"/>
                <w:shd w:val="clear" w:color="auto" w:fill="FFFFFF"/>
              </w:rPr>
              <w:t>whole</w:t>
            </w:r>
            <w:r w:rsidR="0059795F" w:rsidRPr="0082571C">
              <w:rPr>
                <w:rFonts w:cstheme="minorHAnsi"/>
                <w:color w:val="002060"/>
                <w:sz w:val="24"/>
                <w:szCs w:val="24"/>
                <w:shd w:val="clear" w:color="auto" w:fill="FFFFFF"/>
              </w:rPr>
              <w:t xml:space="preserve"> / part</w:t>
            </w:r>
            <w:r w:rsidRPr="0082571C">
              <w:rPr>
                <w:rFonts w:cstheme="minorHAnsi"/>
                <w:color w:val="002060"/>
                <w:sz w:val="24"/>
                <w:szCs w:val="24"/>
                <w:shd w:val="clear" w:color="auto" w:fill="FFFFFF"/>
              </w:rPr>
              <w:t xml:space="preserve"> bubble self-isolate</w:t>
            </w:r>
            <w:r w:rsidR="0059795F" w:rsidRPr="0082571C">
              <w:rPr>
                <w:rFonts w:cstheme="minorHAnsi"/>
                <w:color w:val="002060"/>
                <w:sz w:val="24"/>
                <w:szCs w:val="24"/>
                <w:shd w:val="clear" w:color="auto" w:fill="FFFFFF"/>
              </w:rPr>
              <w:t>. I</w:t>
            </w:r>
            <w:r w:rsidRPr="0082571C">
              <w:rPr>
                <w:rFonts w:cstheme="minorHAnsi"/>
                <w:color w:val="002060"/>
                <w:sz w:val="24"/>
                <w:szCs w:val="24"/>
                <w:shd w:val="clear" w:color="auto" w:fill="FFFFFF"/>
              </w:rPr>
              <w:t xml:space="preserve">f any individual </w:t>
            </w:r>
            <w:r w:rsidR="0059795F" w:rsidRPr="0082571C">
              <w:rPr>
                <w:rFonts w:cstheme="minorHAnsi"/>
                <w:color w:val="002060"/>
                <w:sz w:val="24"/>
                <w:szCs w:val="24"/>
                <w:shd w:val="clear" w:color="auto" w:fill="FFFFFF"/>
              </w:rPr>
              <w:t>with-</w:t>
            </w:r>
            <w:r w:rsidRPr="0082571C">
              <w:rPr>
                <w:rFonts w:cstheme="minorHAnsi"/>
                <w:color w:val="002060"/>
                <w:sz w:val="24"/>
                <w:szCs w:val="24"/>
                <w:shd w:val="clear" w:color="auto" w:fill="FFFFFF"/>
              </w:rPr>
              <w:t xml:space="preserve">in </w:t>
            </w:r>
            <w:r w:rsidR="0059795F" w:rsidRPr="0082571C">
              <w:rPr>
                <w:rFonts w:cstheme="minorHAnsi"/>
                <w:color w:val="002060"/>
                <w:sz w:val="24"/>
                <w:szCs w:val="24"/>
                <w:shd w:val="clear" w:color="auto" w:fill="FFFFFF"/>
              </w:rPr>
              <w:t>a</w:t>
            </w:r>
            <w:r w:rsidRPr="0082571C">
              <w:rPr>
                <w:rFonts w:cstheme="minorHAnsi"/>
                <w:color w:val="002060"/>
                <w:sz w:val="24"/>
                <w:szCs w:val="24"/>
                <w:shd w:val="clear" w:color="auto" w:fill="FFFFFF"/>
              </w:rPr>
              <w:t xml:space="preserve"> bubble </w:t>
            </w:r>
            <w:r w:rsidRPr="0082571C">
              <w:rPr>
                <w:rFonts w:cstheme="minorHAnsi"/>
                <w:b/>
                <w:bCs/>
                <w:color w:val="002060"/>
                <w:sz w:val="24"/>
                <w:szCs w:val="24"/>
                <w:shd w:val="clear" w:color="auto" w:fill="FFFFFF"/>
              </w:rPr>
              <w:t>tests positive</w:t>
            </w:r>
            <w:r w:rsidR="0059795F" w:rsidRPr="0082571C">
              <w:rPr>
                <w:rFonts w:cstheme="minorHAnsi"/>
                <w:color w:val="002060"/>
                <w:sz w:val="24"/>
                <w:szCs w:val="24"/>
                <w:shd w:val="clear" w:color="auto" w:fill="FFFFFF"/>
              </w:rPr>
              <w:t xml:space="preserve"> for COVID-19</w:t>
            </w:r>
            <w:r w:rsidRPr="0082571C">
              <w:rPr>
                <w:rFonts w:cstheme="minorHAnsi"/>
                <w:color w:val="002060"/>
                <w:sz w:val="24"/>
                <w:szCs w:val="24"/>
                <w:shd w:val="clear" w:color="auto" w:fill="FFFFFF"/>
              </w:rPr>
              <w:t xml:space="preserve">, the affected individual </w:t>
            </w:r>
            <w:r w:rsidR="000F1FED" w:rsidRPr="0082571C">
              <w:rPr>
                <w:rFonts w:cstheme="minorHAnsi"/>
                <w:color w:val="002060"/>
                <w:sz w:val="24"/>
                <w:szCs w:val="24"/>
                <w:shd w:val="clear" w:color="auto" w:fill="FFFFFF"/>
              </w:rPr>
              <w:t>must self-isolate for at least 10</w:t>
            </w:r>
            <w:r w:rsidRPr="0082571C">
              <w:rPr>
                <w:rFonts w:cstheme="minorHAnsi"/>
                <w:color w:val="002060"/>
                <w:sz w:val="24"/>
                <w:szCs w:val="24"/>
                <w:shd w:val="clear" w:color="auto" w:fill="FFFFFF"/>
              </w:rPr>
              <w:t xml:space="preserve"> days, with members of their household self-isolating for 14 days. All those in the </w:t>
            </w:r>
            <w:r w:rsidR="00D00430" w:rsidRPr="0082571C">
              <w:rPr>
                <w:rFonts w:cstheme="minorHAnsi"/>
                <w:color w:val="002060"/>
                <w:sz w:val="24"/>
                <w:szCs w:val="24"/>
                <w:shd w:val="clear" w:color="auto" w:fill="FFFFFF"/>
              </w:rPr>
              <w:t xml:space="preserve">same </w:t>
            </w:r>
            <w:r w:rsidR="0059795F" w:rsidRPr="0082571C">
              <w:rPr>
                <w:rFonts w:cstheme="minorHAnsi"/>
                <w:color w:val="002060"/>
                <w:sz w:val="24"/>
                <w:szCs w:val="24"/>
                <w:shd w:val="clear" w:color="auto" w:fill="FFFFFF"/>
              </w:rPr>
              <w:t xml:space="preserve">class </w:t>
            </w:r>
            <w:r w:rsidR="00D00430" w:rsidRPr="0082571C">
              <w:rPr>
                <w:rFonts w:cstheme="minorHAnsi"/>
                <w:color w:val="002060"/>
                <w:sz w:val="24"/>
                <w:szCs w:val="24"/>
                <w:shd w:val="clear" w:color="auto" w:fill="FFFFFF"/>
              </w:rPr>
              <w:t>as</w:t>
            </w:r>
            <w:r w:rsidR="0059795F" w:rsidRPr="0082571C">
              <w:rPr>
                <w:rFonts w:cstheme="minorHAnsi"/>
                <w:color w:val="002060"/>
                <w:sz w:val="24"/>
                <w:szCs w:val="24"/>
                <w:shd w:val="clear" w:color="auto" w:fill="FFFFFF"/>
              </w:rPr>
              <w:t xml:space="preserve"> the individual that has tested positive</w:t>
            </w:r>
            <w:r w:rsidR="00D00430" w:rsidRPr="0082571C">
              <w:rPr>
                <w:rFonts w:cstheme="minorHAnsi"/>
                <w:color w:val="002060"/>
                <w:sz w:val="24"/>
                <w:szCs w:val="24"/>
                <w:shd w:val="clear" w:color="auto" w:fill="FFFFFF"/>
              </w:rPr>
              <w:t>,</w:t>
            </w:r>
            <w:r w:rsidRPr="0082571C">
              <w:rPr>
                <w:rFonts w:cstheme="minorHAnsi"/>
                <w:color w:val="002060"/>
                <w:sz w:val="24"/>
                <w:szCs w:val="24"/>
                <w:shd w:val="clear" w:color="auto" w:fill="FFFFFF"/>
              </w:rPr>
              <w:t xml:space="preserve"> and others who may have been in close contact with the affected individual, must self-isolate for 14 days, although members of their household are not requ</w:t>
            </w:r>
            <w:r w:rsidR="00D00430" w:rsidRPr="0082571C">
              <w:rPr>
                <w:rFonts w:cstheme="minorHAnsi"/>
                <w:color w:val="002060"/>
                <w:sz w:val="24"/>
                <w:szCs w:val="24"/>
                <w:shd w:val="clear" w:color="auto" w:fill="FFFFFF"/>
              </w:rPr>
              <w:t>ired to self-isolate unless a member of their household displays symptoms. The school will require the wider bubble to isolate within their classrooms / office areas until guidance from DFE and PHE is provided.</w:t>
            </w:r>
          </w:p>
          <w:p w14:paraId="1F4C61DA" w14:textId="24FFDC22" w:rsidR="00C2717E" w:rsidRPr="0082571C" w:rsidRDefault="00C2717E" w:rsidP="001E066A">
            <w:pPr>
              <w:spacing w:after="80"/>
              <w:rPr>
                <w:rFonts w:cstheme="minorHAnsi"/>
                <w:color w:val="002060"/>
                <w:sz w:val="24"/>
                <w:szCs w:val="24"/>
                <w:shd w:val="clear" w:color="auto" w:fill="FFFFFF"/>
              </w:rPr>
            </w:pPr>
            <w:r w:rsidRPr="0082571C">
              <w:rPr>
                <w:rFonts w:cstheme="minorHAnsi"/>
                <w:color w:val="002060"/>
                <w:sz w:val="24"/>
                <w:szCs w:val="24"/>
                <w:shd w:val="clear" w:color="auto" w:fill="FFFFFF"/>
              </w:rPr>
              <w:t xml:space="preserve">Guidance does not deem isolation necessary on the basis of symptoms only, however </w:t>
            </w:r>
            <w:r w:rsidR="00D00430" w:rsidRPr="0082571C">
              <w:rPr>
                <w:rFonts w:cstheme="minorHAnsi"/>
                <w:color w:val="002060"/>
                <w:sz w:val="24"/>
                <w:szCs w:val="24"/>
                <w:shd w:val="clear" w:color="auto" w:fill="FFFFFF"/>
              </w:rPr>
              <w:t>we will</w:t>
            </w:r>
            <w:r w:rsidRPr="0082571C">
              <w:rPr>
                <w:rFonts w:cstheme="minorHAnsi"/>
                <w:b/>
                <w:bCs/>
                <w:color w:val="002060"/>
                <w:sz w:val="24"/>
                <w:szCs w:val="24"/>
                <w:shd w:val="clear" w:color="auto" w:fill="FFFFFF"/>
              </w:rPr>
              <w:t xml:space="preserve"> consider this on a case by case basis.</w:t>
            </w:r>
          </w:p>
          <w:p w14:paraId="5052B4C5" w14:textId="64DA186F" w:rsidR="00C2717E" w:rsidRPr="0082571C" w:rsidRDefault="00D00430" w:rsidP="001E066A">
            <w:pPr>
              <w:spacing w:after="80"/>
              <w:rPr>
                <w:rFonts w:cstheme="minorHAnsi"/>
                <w:color w:val="002060"/>
                <w:sz w:val="24"/>
                <w:szCs w:val="24"/>
                <w:shd w:val="clear" w:color="auto" w:fill="FFFFFF"/>
              </w:rPr>
            </w:pPr>
            <w:r w:rsidRPr="0082571C">
              <w:rPr>
                <w:rFonts w:cstheme="minorHAnsi"/>
                <w:color w:val="002060"/>
                <w:sz w:val="24"/>
                <w:szCs w:val="24"/>
                <w:shd w:val="clear" w:color="auto" w:fill="FFFFFF"/>
              </w:rPr>
              <w:t>In these case we will</w:t>
            </w:r>
            <w:r w:rsidR="00C2717E" w:rsidRPr="0082571C">
              <w:rPr>
                <w:rFonts w:cstheme="minorHAnsi"/>
                <w:color w:val="002060"/>
                <w:sz w:val="24"/>
                <w:szCs w:val="24"/>
                <w:shd w:val="clear" w:color="auto" w:fill="FFFFFF"/>
              </w:rPr>
              <w:t xml:space="preserve"> consider the likely risk of transmission, for example if symptoms developed during the school day or the individual had been in very recent contact with the wider bubble when their symptoms developed, </w:t>
            </w:r>
            <w:r w:rsidRPr="0082571C">
              <w:rPr>
                <w:rFonts w:cstheme="minorHAnsi"/>
                <w:color w:val="002060"/>
                <w:sz w:val="24"/>
                <w:szCs w:val="24"/>
                <w:shd w:val="clear" w:color="auto" w:fill="FFFFFF"/>
              </w:rPr>
              <w:t>we</w:t>
            </w:r>
            <w:r w:rsidR="00C2717E" w:rsidRPr="0082571C">
              <w:rPr>
                <w:rFonts w:cstheme="minorHAnsi"/>
                <w:color w:val="002060"/>
                <w:sz w:val="24"/>
                <w:szCs w:val="24"/>
                <w:shd w:val="clear" w:color="auto" w:fill="FFFFFF"/>
              </w:rPr>
              <w:t xml:space="preserve"> may want to ask the whole bubble to self-isolate until such time as the result of a test has been obtained.  If this is the case and the bubble is asked to isolate and the test result is negative, the bubble may return to school.</w:t>
            </w:r>
          </w:p>
          <w:p w14:paraId="0FEDDBD6" w14:textId="2EEB94FC" w:rsidR="00C2717E" w:rsidRPr="0082571C" w:rsidRDefault="00C2717E" w:rsidP="001E066A">
            <w:pPr>
              <w:spacing w:after="80"/>
              <w:rPr>
                <w:rFonts w:cstheme="minorHAnsi"/>
                <w:color w:val="002060"/>
                <w:sz w:val="24"/>
                <w:szCs w:val="24"/>
                <w:shd w:val="clear" w:color="auto" w:fill="FFFFFF"/>
              </w:rPr>
            </w:pPr>
            <w:r w:rsidRPr="0082571C">
              <w:rPr>
                <w:rFonts w:cstheme="minorHAnsi"/>
                <w:color w:val="002060"/>
                <w:sz w:val="24"/>
                <w:szCs w:val="24"/>
                <w:shd w:val="clear" w:color="auto" w:fill="FFFFFF"/>
              </w:rPr>
              <w:t>If the individual had not recently been in contact with the bubble i.e. symptoms</w:t>
            </w:r>
            <w:r w:rsidR="00D00430" w:rsidRPr="0082571C">
              <w:rPr>
                <w:rFonts w:cstheme="minorHAnsi"/>
                <w:color w:val="002060"/>
                <w:sz w:val="24"/>
                <w:szCs w:val="24"/>
                <w:shd w:val="clear" w:color="auto" w:fill="FFFFFF"/>
              </w:rPr>
              <w:t xml:space="preserve"> developed over the weekend, we</w:t>
            </w:r>
            <w:r w:rsidRPr="0082571C">
              <w:rPr>
                <w:rFonts w:cstheme="minorHAnsi"/>
                <w:color w:val="002060"/>
                <w:sz w:val="24"/>
                <w:szCs w:val="24"/>
                <w:shd w:val="clear" w:color="auto" w:fill="FFFFFF"/>
              </w:rPr>
              <w:t xml:space="preserve"> may feel that it is appropriate for the remainder of the bubble to continue to attend school until such time </w:t>
            </w:r>
            <w:r w:rsidRPr="0082571C">
              <w:rPr>
                <w:rFonts w:cstheme="minorHAnsi"/>
                <w:color w:val="002060"/>
                <w:sz w:val="24"/>
                <w:szCs w:val="24"/>
                <w:shd w:val="clear" w:color="auto" w:fill="FFFFFF"/>
              </w:rPr>
              <w:lastRenderedPageBreak/>
              <w:t>as the result of a test is obtained</w:t>
            </w:r>
            <w:r w:rsidR="00D00430" w:rsidRPr="0082571C">
              <w:rPr>
                <w:rFonts w:cstheme="minorHAnsi"/>
                <w:color w:val="002060"/>
                <w:sz w:val="24"/>
                <w:szCs w:val="24"/>
                <w:shd w:val="clear" w:color="auto" w:fill="FFFFFF"/>
              </w:rPr>
              <w:t>, however this will be guided from advice from DFE and PHE</w:t>
            </w:r>
            <w:r w:rsidRPr="0082571C">
              <w:rPr>
                <w:rFonts w:cstheme="minorHAnsi"/>
                <w:color w:val="002060"/>
                <w:sz w:val="24"/>
                <w:szCs w:val="24"/>
                <w:shd w:val="clear" w:color="auto" w:fill="FFFFFF"/>
              </w:rPr>
              <w:t>.</w:t>
            </w:r>
          </w:p>
          <w:p w14:paraId="3317544B" w14:textId="77777777" w:rsidR="00C2717E" w:rsidRPr="008311DC" w:rsidRDefault="00C2717E" w:rsidP="001E066A">
            <w:pPr>
              <w:spacing w:after="80"/>
              <w:rPr>
                <w:rFonts w:cstheme="minorHAnsi"/>
                <w:color w:val="002060"/>
                <w:sz w:val="24"/>
                <w:szCs w:val="24"/>
                <w:highlight w:val="magenta"/>
                <w:shd w:val="clear" w:color="auto" w:fill="FFFFFF"/>
              </w:rPr>
            </w:pPr>
            <w:r w:rsidRPr="0082571C">
              <w:rPr>
                <w:rFonts w:cstheme="minorHAnsi"/>
                <w:color w:val="002060"/>
                <w:sz w:val="24"/>
                <w:szCs w:val="24"/>
                <w:shd w:val="clear" w:color="auto" w:fill="FFFFFF"/>
              </w:rPr>
              <w:t>If the bubble members are asked to isolate, it is essential that they follow the government guidance and remain at home for 14 days unless the test comes back as negative.</w:t>
            </w:r>
          </w:p>
        </w:tc>
      </w:tr>
      <w:tr w:rsidR="00C2717E" w:rsidRPr="00C2717E" w14:paraId="41C10A2D" w14:textId="77777777" w:rsidTr="64B6E0A3">
        <w:trPr>
          <w:trHeight w:val="1307"/>
        </w:trPr>
        <w:tc>
          <w:tcPr>
            <w:tcW w:w="1980" w:type="dxa"/>
          </w:tcPr>
          <w:p w14:paraId="08616EBD" w14:textId="77777777" w:rsidR="00C2717E" w:rsidRPr="00C2717E" w:rsidRDefault="00C2717E" w:rsidP="001E066A">
            <w:pPr>
              <w:rPr>
                <w:b/>
                <w:bCs/>
                <w:color w:val="002060"/>
                <w:sz w:val="24"/>
                <w:szCs w:val="24"/>
              </w:rPr>
            </w:pPr>
            <w:r w:rsidRPr="00C2717E">
              <w:rPr>
                <w:b/>
                <w:bCs/>
                <w:color w:val="002060"/>
                <w:sz w:val="24"/>
                <w:szCs w:val="24"/>
              </w:rPr>
              <w:lastRenderedPageBreak/>
              <w:t>Cleaning the area following a case of COVID-19</w:t>
            </w:r>
          </w:p>
        </w:tc>
        <w:tc>
          <w:tcPr>
            <w:tcW w:w="7796" w:type="dxa"/>
          </w:tcPr>
          <w:p w14:paraId="1CE1F0E6"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All surfaces that the symptomatic person has come into contact with must be cleaned and disinfected, including; bathrooms, door handles, telephones, grab-rails in corridors and stairwells.</w:t>
            </w:r>
          </w:p>
          <w:p w14:paraId="22E36FCA"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Use disposable cloths or paper roll and disposable mop heads, to clean all hard surfaces, floors, chairs, door handles and sanitary fittings, following one of the options below:</w:t>
            </w:r>
          </w:p>
          <w:p w14:paraId="0A444FC2" w14:textId="77777777" w:rsidR="00C2717E" w:rsidRPr="00C2717E" w:rsidRDefault="00C2717E" w:rsidP="00C2717E">
            <w:pPr>
              <w:pStyle w:val="ListParagraph"/>
              <w:numPr>
                <w:ilvl w:val="0"/>
                <w:numId w:val="13"/>
              </w:numPr>
              <w:rPr>
                <w:color w:val="002060"/>
                <w:sz w:val="24"/>
                <w:szCs w:val="24"/>
                <w:lang w:eastAsia="en-GB"/>
              </w:rPr>
            </w:pPr>
            <w:r w:rsidRPr="00C2717E">
              <w:rPr>
                <w:color w:val="002060"/>
                <w:sz w:val="24"/>
                <w:szCs w:val="24"/>
                <w:lang w:eastAsia="en-GB"/>
              </w:rPr>
              <w:t>a combined detergent disinfectant solution at a dilution of 1,000 parts per million available chlorine; or</w:t>
            </w:r>
          </w:p>
          <w:p w14:paraId="79B481DE" w14:textId="77777777" w:rsidR="00C2717E" w:rsidRPr="00C2717E" w:rsidRDefault="00C2717E" w:rsidP="00C2717E">
            <w:pPr>
              <w:pStyle w:val="ListParagraph"/>
              <w:numPr>
                <w:ilvl w:val="0"/>
                <w:numId w:val="13"/>
              </w:numPr>
              <w:rPr>
                <w:color w:val="002060"/>
                <w:sz w:val="24"/>
                <w:szCs w:val="24"/>
                <w:lang w:eastAsia="en-GB"/>
              </w:rPr>
            </w:pPr>
            <w:r w:rsidRPr="00C2717E">
              <w:rPr>
                <w:color w:val="002060"/>
                <w:sz w:val="24"/>
                <w:szCs w:val="24"/>
                <w:lang w:eastAsia="en-GB"/>
              </w:rPr>
              <w:t>a household detergent followed by disinfection (1000 ppm av.cl.).  Follow manufacturer’s instructions for dilution, application and contact times for all detergents and disinfectants; or</w:t>
            </w:r>
          </w:p>
          <w:p w14:paraId="1CE70AED" w14:textId="77777777" w:rsidR="00C2717E" w:rsidRPr="00C2717E" w:rsidRDefault="00C2717E" w:rsidP="00C2717E">
            <w:pPr>
              <w:pStyle w:val="ListParagraph"/>
              <w:numPr>
                <w:ilvl w:val="0"/>
                <w:numId w:val="13"/>
              </w:numPr>
              <w:spacing w:after="120"/>
              <w:ind w:left="357" w:hanging="357"/>
              <w:rPr>
                <w:color w:val="002060"/>
                <w:sz w:val="24"/>
                <w:szCs w:val="24"/>
                <w:lang w:eastAsia="en-GB"/>
              </w:rPr>
            </w:pPr>
            <w:r w:rsidRPr="00C2717E">
              <w:rPr>
                <w:color w:val="002060"/>
                <w:sz w:val="24"/>
                <w:szCs w:val="24"/>
                <w:lang w:eastAsia="en-GB"/>
              </w:rPr>
              <w:t>if an alternative disinfectant is used within the organisation, this should be checked and ensure that it is effective against enveloped viruses</w:t>
            </w:r>
          </w:p>
          <w:p w14:paraId="669AE184" w14:textId="77777777" w:rsidR="00C2717E" w:rsidRPr="00C2717E" w:rsidRDefault="00C2717E" w:rsidP="001E066A">
            <w:pPr>
              <w:spacing w:after="80"/>
              <w:rPr>
                <w:rFonts w:eastAsia="Times New Roman" w:cstheme="minorHAnsi"/>
                <w:color w:val="002060"/>
                <w:sz w:val="24"/>
                <w:szCs w:val="24"/>
                <w:lang w:eastAsia="en-GB"/>
              </w:rPr>
            </w:pPr>
            <w:r w:rsidRPr="00C2717E">
              <w:rPr>
                <w:rFonts w:cstheme="minorHAnsi"/>
                <w:color w:val="002060"/>
                <w:sz w:val="24"/>
                <w:szCs w:val="24"/>
                <w:shd w:val="clear" w:color="auto" w:fill="FFFFFF"/>
              </w:rPr>
              <w:t>Areas where a symptomatic individual has passed through and spent minimal time, such as corridors, but which are not visibly contaminated with body fluids can be cleaned thoroughly as normal.</w:t>
            </w:r>
          </w:p>
          <w:p w14:paraId="5ECA605D"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Avoid creating splashes and spray when cleaning.</w:t>
            </w:r>
          </w:p>
          <w:p w14:paraId="14DFC0B4"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Any cloths and mop heads used must be disposed of and should be put into waste bags as outlined below.</w:t>
            </w:r>
          </w:p>
          <w:p w14:paraId="66F088F6"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 xml:space="preserve">The minimum PPE to be worn for cleaning an area where a person with possible or confirmed coronavirus (COVID-19) is disposable gloves and a disposable apron.  These should be appropriately disposed of as outlined in ‘Disposing of Waste’ below. </w:t>
            </w:r>
          </w:p>
          <w:p w14:paraId="34C341D3" w14:textId="77777777" w:rsidR="00C2717E" w:rsidRPr="00C2717E" w:rsidRDefault="00C2717E" w:rsidP="001E066A">
            <w:pPr>
              <w:spacing w:after="60"/>
              <w:rPr>
                <w:rFonts w:cstheme="minorHAnsi"/>
                <w:color w:val="002060"/>
                <w:sz w:val="24"/>
                <w:szCs w:val="24"/>
                <w:shd w:val="clear" w:color="auto" w:fill="FFFFFF"/>
              </w:rPr>
            </w:pPr>
            <w:r w:rsidRPr="00C2717E">
              <w:rPr>
                <w:rFonts w:cstheme="minorHAnsi"/>
                <w:color w:val="002060"/>
                <w:sz w:val="24"/>
                <w:szCs w:val="24"/>
                <w:shd w:val="clear" w:color="auto" w:fill="FFFFFF"/>
              </w:rPr>
              <w:t>Hands should be washed with soap and water for 20 seconds after all PPE has been removed.</w:t>
            </w:r>
          </w:p>
        </w:tc>
      </w:tr>
      <w:tr w:rsidR="00C2717E" w:rsidRPr="00C2717E" w14:paraId="547D83EC" w14:textId="77777777" w:rsidTr="64B6E0A3">
        <w:trPr>
          <w:trHeight w:val="1361"/>
        </w:trPr>
        <w:tc>
          <w:tcPr>
            <w:tcW w:w="1980" w:type="dxa"/>
          </w:tcPr>
          <w:p w14:paraId="25B047FA" w14:textId="77777777" w:rsidR="00C2717E" w:rsidRPr="00C2717E" w:rsidRDefault="00C2717E" w:rsidP="001E066A">
            <w:pPr>
              <w:rPr>
                <w:b/>
                <w:bCs/>
                <w:color w:val="002060"/>
                <w:sz w:val="24"/>
                <w:szCs w:val="24"/>
              </w:rPr>
            </w:pPr>
            <w:r w:rsidRPr="00C2717E">
              <w:rPr>
                <w:b/>
                <w:bCs/>
                <w:color w:val="002060"/>
                <w:sz w:val="24"/>
                <w:szCs w:val="24"/>
              </w:rPr>
              <w:t>Accessing testing for staff</w:t>
            </w:r>
          </w:p>
        </w:tc>
        <w:tc>
          <w:tcPr>
            <w:tcW w:w="7796" w:type="dxa"/>
          </w:tcPr>
          <w:p w14:paraId="757F43F1" w14:textId="6755A9FF" w:rsidR="00F251F2" w:rsidRDefault="0082571C" w:rsidP="001E066A">
            <w:pPr>
              <w:spacing w:after="80"/>
              <w:rPr>
                <w:rFonts w:cs="Calibri"/>
                <w:color w:val="002060"/>
                <w:sz w:val="24"/>
                <w:szCs w:val="24"/>
                <w:shd w:val="clear" w:color="auto" w:fill="FFFFFF"/>
              </w:rPr>
            </w:pPr>
            <w:r w:rsidRPr="00F251F2">
              <w:rPr>
                <w:rFonts w:cs="Calibri"/>
                <w:color w:val="002060"/>
                <w:sz w:val="24"/>
                <w:szCs w:val="24"/>
                <w:highlight w:val="yellow"/>
                <w:shd w:val="clear" w:color="auto" w:fill="FFFFFF"/>
              </w:rPr>
              <w:t xml:space="preserve">Lateral flow test are available for staff </w:t>
            </w:r>
            <w:r w:rsidR="00F251F2" w:rsidRPr="00F251F2">
              <w:rPr>
                <w:rFonts w:cs="Calibri"/>
                <w:color w:val="002060"/>
                <w:sz w:val="24"/>
                <w:szCs w:val="24"/>
                <w:highlight w:val="yellow"/>
                <w:shd w:val="clear" w:color="auto" w:fill="FFFFFF"/>
              </w:rPr>
              <w:t>but it is important to know that these are a risk reduction mechanism and therefore any staff or pupils displaying symptom must self-isolate and book a</w:t>
            </w:r>
            <w:r w:rsidR="00F251F2">
              <w:rPr>
                <w:rFonts w:cs="Calibri"/>
                <w:color w:val="002060"/>
                <w:sz w:val="24"/>
                <w:szCs w:val="24"/>
                <w:highlight w:val="yellow"/>
                <w:shd w:val="clear" w:color="auto" w:fill="FFFFFF"/>
              </w:rPr>
              <w:t>n</w:t>
            </w:r>
            <w:r w:rsidR="00F251F2" w:rsidRPr="00F251F2">
              <w:rPr>
                <w:rFonts w:cs="Calibri"/>
                <w:color w:val="002060"/>
                <w:sz w:val="24"/>
                <w:szCs w:val="24"/>
                <w:highlight w:val="yellow"/>
                <w:shd w:val="clear" w:color="auto" w:fill="FFFFFF"/>
              </w:rPr>
              <w:t xml:space="preserve"> external </w:t>
            </w:r>
            <w:r w:rsidR="00F251F2">
              <w:rPr>
                <w:rFonts w:cs="Calibri"/>
                <w:color w:val="002060"/>
                <w:sz w:val="24"/>
                <w:szCs w:val="24"/>
                <w:highlight w:val="yellow"/>
                <w:shd w:val="clear" w:color="auto" w:fill="FFFFFF"/>
              </w:rPr>
              <w:t>PCR test</w:t>
            </w:r>
            <w:r w:rsidR="00F251F2" w:rsidRPr="00F251F2">
              <w:rPr>
                <w:rFonts w:cs="Calibri"/>
                <w:color w:val="002060"/>
                <w:sz w:val="24"/>
                <w:szCs w:val="24"/>
                <w:highlight w:val="yellow"/>
                <w:shd w:val="clear" w:color="auto" w:fill="FFFFFF"/>
              </w:rPr>
              <w:t xml:space="preserve">. Any contacts of positive </w:t>
            </w:r>
            <w:r w:rsidR="00F251F2">
              <w:rPr>
                <w:rFonts w:cs="Calibri"/>
                <w:color w:val="002060"/>
                <w:sz w:val="24"/>
                <w:szCs w:val="24"/>
                <w:highlight w:val="yellow"/>
                <w:shd w:val="clear" w:color="auto" w:fill="FFFFFF"/>
              </w:rPr>
              <w:t xml:space="preserve">COVID19 </w:t>
            </w:r>
            <w:r w:rsidR="00F251F2" w:rsidRPr="00F251F2">
              <w:rPr>
                <w:rFonts w:cs="Calibri"/>
                <w:color w:val="002060"/>
                <w:sz w:val="24"/>
                <w:szCs w:val="24"/>
                <w:highlight w:val="yellow"/>
                <w:shd w:val="clear" w:color="auto" w:fill="FFFFFF"/>
              </w:rPr>
              <w:t>test</w:t>
            </w:r>
            <w:r w:rsidR="00F251F2">
              <w:rPr>
                <w:rFonts w:cs="Calibri"/>
                <w:color w:val="002060"/>
                <w:sz w:val="24"/>
                <w:szCs w:val="24"/>
                <w:highlight w:val="yellow"/>
                <w:shd w:val="clear" w:color="auto" w:fill="FFFFFF"/>
              </w:rPr>
              <w:t>s</w:t>
            </w:r>
            <w:r w:rsidR="00F251F2" w:rsidRPr="00F251F2">
              <w:rPr>
                <w:rFonts w:cs="Calibri"/>
                <w:color w:val="002060"/>
                <w:sz w:val="24"/>
                <w:szCs w:val="24"/>
                <w:highlight w:val="yellow"/>
                <w:shd w:val="clear" w:color="auto" w:fill="FFFFFF"/>
              </w:rPr>
              <w:t xml:space="preserve"> are ask</w:t>
            </w:r>
            <w:r w:rsidR="00F251F2">
              <w:rPr>
                <w:rFonts w:cs="Calibri"/>
                <w:color w:val="002060"/>
                <w:sz w:val="24"/>
                <w:szCs w:val="24"/>
                <w:highlight w:val="yellow"/>
                <w:shd w:val="clear" w:color="auto" w:fill="FFFFFF"/>
              </w:rPr>
              <w:t>ed</w:t>
            </w:r>
            <w:r w:rsidR="00F251F2" w:rsidRPr="00F251F2">
              <w:rPr>
                <w:rFonts w:cs="Calibri"/>
                <w:color w:val="002060"/>
                <w:sz w:val="24"/>
                <w:szCs w:val="24"/>
                <w:highlight w:val="yellow"/>
                <w:shd w:val="clear" w:color="auto" w:fill="FFFFFF"/>
              </w:rPr>
              <w:t xml:space="preserve"> to isolate as before</w:t>
            </w:r>
            <w:r w:rsidR="00F251F2">
              <w:rPr>
                <w:rFonts w:cs="Calibri"/>
                <w:color w:val="002060"/>
                <w:sz w:val="24"/>
                <w:szCs w:val="24"/>
                <w:highlight w:val="yellow"/>
                <w:shd w:val="clear" w:color="auto" w:fill="FFFFFF"/>
              </w:rPr>
              <w:t>.</w:t>
            </w:r>
          </w:p>
          <w:p w14:paraId="76C5FD4F" w14:textId="5239264D" w:rsidR="00C2717E" w:rsidRPr="00C2717E" w:rsidRDefault="00F251F2" w:rsidP="001E066A">
            <w:pPr>
              <w:spacing w:after="80"/>
              <w:rPr>
                <w:rFonts w:cs="Calibri"/>
                <w:color w:val="002060"/>
                <w:sz w:val="24"/>
                <w:szCs w:val="24"/>
                <w:shd w:val="clear" w:color="auto" w:fill="FFFFFF"/>
              </w:rPr>
            </w:pPr>
            <w:r>
              <w:rPr>
                <w:rFonts w:cs="Calibri"/>
                <w:color w:val="002060"/>
                <w:sz w:val="24"/>
                <w:szCs w:val="24"/>
                <w:shd w:val="clear" w:color="auto" w:fill="FFFFFF"/>
              </w:rPr>
              <w:t xml:space="preserve"> </w:t>
            </w:r>
            <w:r w:rsidR="00C2717E" w:rsidRPr="00C2717E">
              <w:rPr>
                <w:rFonts w:cs="Calibri"/>
                <w:color w:val="002060"/>
                <w:sz w:val="24"/>
                <w:szCs w:val="24"/>
                <w:shd w:val="clear" w:color="auto" w:fill="FFFFFF"/>
              </w:rPr>
              <w:t xml:space="preserve">Education settings, as employers, can </w:t>
            </w:r>
            <w:hyperlink r:id="rId21" w:history="1">
              <w:r w:rsidR="00C2717E" w:rsidRPr="00C2717E">
                <w:rPr>
                  <w:rStyle w:val="Hyperlink"/>
                  <w:rFonts w:cs="Calibri"/>
                  <w:color w:val="002060"/>
                  <w:sz w:val="24"/>
                  <w:szCs w:val="24"/>
                  <w:bdr w:val="none" w:sz="0" w:space="0" w:color="auto" w:frame="1"/>
                  <w:shd w:val="clear" w:color="auto" w:fill="FFFFFF"/>
                </w:rPr>
                <w:t>book tests through an online digital portal</w:t>
              </w:r>
            </w:hyperlink>
            <w:r w:rsidR="00C2717E" w:rsidRPr="00C2717E">
              <w:rPr>
                <w:rFonts w:cs="Calibri"/>
                <w:color w:val="002060"/>
                <w:sz w:val="24"/>
                <w:szCs w:val="24"/>
                <w:shd w:val="clear" w:color="auto" w:fill="FFFFFF"/>
              </w:rPr>
              <w:t>. There is also an option for employees to book tests directly on the portal or by using the NHS 119 telephone service</w:t>
            </w:r>
          </w:p>
          <w:p w14:paraId="5AD99A6F" w14:textId="77777777" w:rsidR="00C2717E" w:rsidRDefault="00C2717E" w:rsidP="001E066A">
            <w:pPr>
              <w:spacing w:after="60"/>
              <w:rPr>
                <w:rFonts w:cs="Calibri"/>
                <w:color w:val="002060"/>
                <w:sz w:val="24"/>
                <w:szCs w:val="24"/>
                <w:shd w:val="clear" w:color="auto" w:fill="FFFFFF"/>
              </w:rPr>
            </w:pPr>
            <w:r w:rsidRPr="00C2717E">
              <w:rPr>
                <w:rFonts w:cs="Calibri"/>
                <w:color w:val="002060"/>
                <w:sz w:val="24"/>
                <w:szCs w:val="24"/>
                <w:shd w:val="clear" w:color="auto" w:fill="FFFFFF"/>
              </w:rPr>
              <w:t xml:space="preserve">Head teachers and affected staff will be advised on the next steps to take via the Cumbria County Council Public Health Call Centre.  Please note, this Call Centre is for use by Schools and other settings to inform Public Health of individuals with suspected or actual COVID-19 symptoms rather than a </w:t>
            </w:r>
            <w:r w:rsidRPr="00C2717E">
              <w:rPr>
                <w:rFonts w:cs="Calibri"/>
                <w:color w:val="002060"/>
                <w:sz w:val="24"/>
                <w:szCs w:val="24"/>
                <w:shd w:val="clear" w:color="auto" w:fill="FFFFFF"/>
              </w:rPr>
              <w:lastRenderedPageBreak/>
              <w:t>general help-line, so that they may track and trace any further cases in Cumbria.  They will also provide advice on local testing options.</w:t>
            </w:r>
          </w:p>
          <w:p w14:paraId="2493C872" w14:textId="31E8BA88" w:rsidR="00D55714" w:rsidRPr="00C2717E" w:rsidRDefault="00D55714" w:rsidP="00D55714">
            <w:pPr>
              <w:spacing w:after="60"/>
              <w:rPr>
                <w:rFonts w:cs="Calibri"/>
                <w:color w:val="002060"/>
                <w:sz w:val="24"/>
                <w:szCs w:val="24"/>
                <w:shd w:val="clear" w:color="auto" w:fill="FFFFFF"/>
              </w:rPr>
            </w:pPr>
            <w:r w:rsidRPr="00F251F2">
              <w:rPr>
                <w:rFonts w:cstheme="minorHAnsi"/>
                <w:color w:val="002060"/>
                <w:sz w:val="24"/>
                <w:szCs w:val="24"/>
                <w:shd w:val="clear" w:color="auto" w:fill="FFFFFF"/>
              </w:rPr>
              <w:t>For staff whom cannot readily access swift access to the testing system the School holds a small stock of testing kits which can be distributed but not carried out on School premises or by School staff</w:t>
            </w:r>
          </w:p>
        </w:tc>
      </w:tr>
      <w:tr w:rsidR="00C2717E" w:rsidRPr="00C2717E" w14:paraId="1719B45D" w14:textId="77777777" w:rsidTr="64B6E0A3">
        <w:tc>
          <w:tcPr>
            <w:tcW w:w="1980" w:type="dxa"/>
          </w:tcPr>
          <w:p w14:paraId="6E3ACBA6" w14:textId="77777777" w:rsidR="00C2717E" w:rsidRPr="00C2717E" w:rsidRDefault="00C2717E" w:rsidP="001E066A">
            <w:pPr>
              <w:rPr>
                <w:b/>
                <w:bCs/>
                <w:color w:val="002060"/>
                <w:sz w:val="24"/>
                <w:szCs w:val="24"/>
              </w:rPr>
            </w:pPr>
            <w:r w:rsidRPr="00C2717E">
              <w:rPr>
                <w:b/>
                <w:bCs/>
                <w:color w:val="002060"/>
                <w:sz w:val="24"/>
                <w:szCs w:val="24"/>
              </w:rPr>
              <w:lastRenderedPageBreak/>
              <w:t>Accessing testing for children</w:t>
            </w:r>
          </w:p>
        </w:tc>
        <w:tc>
          <w:tcPr>
            <w:tcW w:w="7796" w:type="dxa"/>
          </w:tcPr>
          <w:p w14:paraId="60A3941E"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To access testing parents will be able to use the 119 online coronavirus service.</w:t>
            </w:r>
          </w:p>
          <w:p w14:paraId="7E7623A1"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Parents must be advised to inform the school of the test result.  If negative, verification would be required before returning to school.</w:t>
            </w:r>
          </w:p>
          <w:p w14:paraId="4DB01C4D" w14:textId="77777777" w:rsid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 xml:space="preserve">Advice will be provided to parents via the Cumbria County Council Public Health Call Centre who may contact the parents directly although it is stressed that the telephone number for this service </w:t>
            </w:r>
            <w:r w:rsidRPr="00C2717E">
              <w:rPr>
                <w:rFonts w:cstheme="minorHAnsi"/>
                <w:b/>
                <w:color w:val="002060"/>
                <w:sz w:val="24"/>
                <w:szCs w:val="24"/>
                <w:shd w:val="clear" w:color="auto" w:fill="FFFFFF"/>
              </w:rPr>
              <w:t>MUST NOT</w:t>
            </w:r>
            <w:r w:rsidRPr="00C2717E">
              <w:rPr>
                <w:rFonts w:cstheme="minorHAnsi"/>
                <w:color w:val="002060"/>
                <w:sz w:val="24"/>
                <w:szCs w:val="24"/>
                <w:shd w:val="clear" w:color="auto" w:fill="FFFFFF"/>
              </w:rPr>
              <w:t xml:space="preserve"> be provided to parents by the School.</w:t>
            </w:r>
          </w:p>
          <w:p w14:paraId="1541C470" w14:textId="253DFDA7" w:rsidR="00D55714" w:rsidRPr="00C2717E" w:rsidRDefault="00D55714" w:rsidP="001E066A">
            <w:pPr>
              <w:spacing w:after="80"/>
              <w:rPr>
                <w:rFonts w:cs="Calibri"/>
                <w:color w:val="002060"/>
                <w:sz w:val="24"/>
                <w:szCs w:val="24"/>
                <w:shd w:val="clear" w:color="auto" w:fill="FFFFFF"/>
              </w:rPr>
            </w:pPr>
            <w:r w:rsidRPr="00F251F2">
              <w:rPr>
                <w:rFonts w:cstheme="minorHAnsi"/>
                <w:color w:val="002060"/>
                <w:sz w:val="24"/>
                <w:szCs w:val="24"/>
                <w:shd w:val="clear" w:color="auto" w:fill="FFFFFF"/>
              </w:rPr>
              <w:t>For families whom cannot readily access swift access to the testing system the School holds a small stock of testing kits which can be distributed but not carried out on School premises or by School staff</w:t>
            </w:r>
          </w:p>
        </w:tc>
      </w:tr>
      <w:tr w:rsidR="00C2717E" w:rsidRPr="00C2717E" w14:paraId="4F9D23A6" w14:textId="77777777" w:rsidTr="64B6E0A3">
        <w:tc>
          <w:tcPr>
            <w:tcW w:w="1980" w:type="dxa"/>
          </w:tcPr>
          <w:p w14:paraId="502905B0" w14:textId="77777777" w:rsidR="00C2717E" w:rsidRPr="00C2717E" w:rsidRDefault="00C2717E" w:rsidP="001E066A">
            <w:pPr>
              <w:rPr>
                <w:b/>
                <w:bCs/>
                <w:color w:val="002060"/>
                <w:sz w:val="24"/>
                <w:szCs w:val="24"/>
              </w:rPr>
            </w:pPr>
            <w:r w:rsidRPr="00C2717E">
              <w:rPr>
                <w:b/>
                <w:bCs/>
                <w:color w:val="002060"/>
                <w:sz w:val="24"/>
                <w:szCs w:val="24"/>
              </w:rPr>
              <w:t>Returning to school/work</w:t>
            </w:r>
          </w:p>
        </w:tc>
        <w:tc>
          <w:tcPr>
            <w:tcW w:w="7796" w:type="dxa"/>
          </w:tcPr>
          <w:p w14:paraId="50CC09BA"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Where the individual tests negative, they can return to their setting and the fellow household members and school bubble can end their self-isolation.</w:t>
            </w:r>
          </w:p>
          <w:p w14:paraId="3E9E07C7" w14:textId="77777777" w:rsidR="00C2717E" w:rsidRPr="00C2717E" w:rsidRDefault="00C2717E" w:rsidP="001E066A">
            <w:pPr>
              <w:spacing w:after="80"/>
              <w:rPr>
                <w:rFonts w:cstheme="minorHAnsi"/>
                <w:color w:val="002060"/>
                <w:sz w:val="24"/>
                <w:szCs w:val="24"/>
                <w:shd w:val="clear" w:color="auto" w:fill="FFFFFF"/>
              </w:rPr>
            </w:pPr>
            <w:r w:rsidRPr="00C2717E">
              <w:rPr>
                <w:rFonts w:cstheme="minorHAnsi"/>
                <w:color w:val="002060"/>
                <w:sz w:val="24"/>
                <w:szCs w:val="24"/>
                <w:shd w:val="clear" w:color="auto" w:fill="FFFFFF"/>
              </w:rPr>
              <w:t>Where the child/staff member tests positive – t</w:t>
            </w:r>
            <w:r w:rsidR="00196376">
              <w:rPr>
                <w:rFonts w:cstheme="minorHAnsi"/>
                <w:color w:val="002060"/>
                <w:sz w:val="24"/>
                <w:szCs w:val="24"/>
                <w:shd w:val="clear" w:color="auto" w:fill="FFFFFF"/>
              </w:rPr>
              <w:t>hey may return to school after 10</w:t>
            </w:r>
            <w:r w:rsidRPr="00C2717E">
              <w:rPr>
                <w:rFonts w:cstheme="minorHAnsi"/>
                <w:color w:val="002060"/>
                <w:sz w:val="24"/>
                <w:szCs w:val="24"/>
                <w:shd w:val="clear" w:color="auto" w:fill="FFFFFF"/>
              </w:rPr>
              <w:t xml:space="preserve"> days, providing they are well enough to do so.  The rest of the bubble members can return to school after 14 days providing they are not symptomatic.</w:t>
            </w:r>
          </w:p>
        </w:tc>
      </w:tr>
      <w:tr w:rsidR="00C2717E" w:rsidRPr="00C2717E" w14:paraId="2CED9131" w14:textId="77777777" w:rsidTr="64B6E0A3">
        <w:tc>
          <w:tcPr>
            <w:tcW w:w="1980" w:type="dxa"/>
          </w:tcPr>
          <w:p w14:paraId="5A6D86A6" w14:textId="77777777" w:rsidR="00C2717E" w:rsidRPr="00C2717E" w:rsidRDefault="00C2717E" w:rsidP="001E066A">
            <w:pPr>
              <w:rPr>
                <w:b/>
                <w:bCs/>
                <w:color w:val="002060"/>
                <w:sz w:val="24"/>
                <w:szCs w:val="24"/>
              </w:rPr>
            </w:pPr>
            <w:r w:rsidRPr="00C2717E">
              <w:rPr>
                <w:b/>
                <w:bCs/>
                <w:color w:val="002060"/>
                <w:sz w:val="24"/>
                <w:szCs w:val="24"/>
              </w:rPr>
              <w:t>Disposing of waste</w:t>
            </w:r>
          </w:p>
        </w:tc>
        <w:tc>
          <w:tcPr>
            <w:tcW w:w="7796" w:type="dxa"/>
          </w:tcPr>
          <w:p w14:paraId="36D364FF" w14:textId="77777777" w:rsidR="00C2717E" w:rsidRPr="00C2717E" w:rsidRDefault="00C2717E" w:rsidP="001E066A">
            <w:pPr>
              <w:shd w:val="clear" w:color="auto" w:fill="FFFFFF"/>
              <w:spacing w:after="80"/>
              <w:rPr>
                <w:rFonts w:eastAsia="Times New Roman" w:cstheme="minorHAnsi"/>
                <w:color w:val="002060"/>
                <w:sz w:val="24"/>
                <w:szCs w:val="24"/>
                <w:lang w:eastAsia="en-GB"/>
              </w:rPr>
            </w:pPr>
            <w:r w:rsidRPr="00C2717E">
              <w:rPr>
                <w:rFonts w:eastAsia="Times New Roman" w:cstheme="minorHAnsi"/>
                <w:color w:val="002060"/>
                <w:sz w:val="24"/>
                <w:szCs w:val="24"/>
                <w:lang w:eastAsia="en-GB"/>
              </w:rPr>
              <w:t>To dispose of waste from people with symptoms of coronavirus, such as disposable cleaning cloths, tissues and PPE:</w:t>
            </w:r>
          </w:p>
          <w:p w14:paraId="66D66A8B" w14:textId="77777777" w:rsidR="00C2717E" w:rsidRPr="00C2717E" w:rsidRDefault="00C2717E" w:rsidP="00C2717E">
            <w:pPr>
              <w:pStyle w:val="ListParagraph"/>
              <w:numPr>
                <w:ilvl w:val="0"/>
                <w:numId w:val="12"/>
              </w:numPr>
              <w:rPr>
                <w:color w:val="002060"/>
                <w:sz w:val="24"/>
                <w:szCs w:val="24"/>
                <w:lang w:eastAsia="en-GB"/>
              </w:rPr>
            </w:pPr>
            <w:r w:rsidRPr="00C2717E">
              <w:rPr>
                <w:color w:val="002060"/>
                <w:sz w:val="24"/>
                <w:szCs w:val="24"/>
                <w:lang w:eastAsia="en-GB"/>
              </w:rPr>
              <w:t xml:space="preserve">put it in a plastic rubbish bag and tie it </w:t>
            </w:r>
          </w:p>
          <w:p w14:paraId="4AC24384" w14:textId="77777777" w:rsidR="00C2717E" w:rsidRPr="00C2717E" w:rsidRDefault="00C2717E" w:rsidP="00C2717E">
            <w:pPr>
              <w:pStyle w:val="ListParagraph"/>
              <w:numPr>
                <w:ilvl w:val="0"/>
                <w:numId w:val="12"/>
              </w:numPr>
              <w:rPr>
                <w:color w:val="002060"/>
                <w:sz w:val="24"/>
                <w:szCs w:val="24"/>
                <w:lang w:eastAsia="en-GB"/>
              </w:rPr>
            </w:pPr>
            <w:r w:rsidRPr="00C2717E">
              <w:rPr>
                <w:color w:val="002060"/>
                <w:sz w:val="24"/>
                <w:szCs w:val="24"/>
                <w:lang w:eastAsia="en-GB"/>
              </w:rPr>
              <w:t>place the plastic bag in a second bin bag and tie it</w:t>
            </w:r>
          </w:p>
          <w:p w14:paraId="19A503CF" w14:textId="77777777" w:rsidR="00C2717E" w:rsidRPr="00C2717E" w:rsidRDefault="00C2717E" w:rsidP="00C2717E">
            <w:pPr>
              <w:pStyle w:val="ListParagraph"/>
              <w:numPr>
                <w:ilvl w:val="0"/>
                <w:numId w:val="12"/>
              </w:numPr>
              <w:rPr>
                <w:color w:val="002060"/>
                <w:sz w:val="24"/>
                <w:szCs w:val="24"/>
                <w:lang w:eastAsia="en-GB"/>
              </w:rPr>
            </w:pPr>
            <w:r w:rsidRPr="00C2717E">
              <w:rPr>
                <w:color w:val="002060"/>
                <w:sz w:val="24"/>
                <w:szCs w:val="24"/>
                <w:lang w:eastAsia="en-GB"/>
              </w:rPr>
              <w:t>put it in a suitable and secure place marked for storage for 72 hours</w:t>
            </w:r>
          </w:p>
          <w:p w14:paraId="6A8FE268" w14:textId="77777777" w:rsidR="00C2717E" w:rsidRPr="00C2717E" w:rsidRDefault="00C2717E" w:rsidP="001E066A">
            <w:pPr>
              <w:shd w:val="clear" w:color="auto" w:fill="FFFFFF"/>
              <w:spacing w:before="120" w:after="120"/>
              <w:rPr>
                <w:color w:val="002060"/>
                <w:sz w:val="24"/>
                <w:szCs w:val="24"/>
              </w:rPr>
            </w:pPr>
            <w:r w:rsidRPr="00C2717E">
              <w:rPr>
                <w:rFonts w:eastAsia="Times New Roman" w:cstheme="minorHAnsi"/>
                <w:color w:val="002060"/>
                <w:sz w:val="24"/>
                <w:szCs w:val="24"/>
                <w:lang w:eastAsia="en-GB"/>
              </w:rPr>
              <w:t>Waste should be stored safely and securely kept away from children.  You should not put your waste in communal waste areas until the waste has been stored for at least 72 hours.  Storing for 72 hours saves unnecessary waste movements and minimises the risk to waste operatives.  This waste does not require a dedicated clinical waste collection in the above circumstances.</w:t>
            </w:r>
          </w:p>
        </w:tc>
      </w:tr>
    </w:tbl>
    <w:p w14:paraId="2CA93958" w14:textId="05308609" w:rsidR="64B6E0A3" w:rsidRDefault="64B6E0A3"/>
    <w:p w14:paraId="30E7BD5F" w14:textId="51B40D1E" w:rsidR="00C2717E" w:rsidRDefault="00C2717E" w:rsidP="00C2717E">
      <w:pPr>
        <w:rPr>
          <w:b/>
          <w:bCs/>
          <w:color w:val="002060"/>
          <w:sz w:val="24"/>
          <w:szCs w:val="24"/>
        </w:rPr>
      </w:pPr>
    </w:p>
    <w:p w14:paraId="03682140" w14:textId="77777777" w:rsidR="00F251F2" w:rsidRDefault="00F251F2" w:rsidP="00C2717E">
      <w:pPr>
        <w:rPr>
          <w:b/>
          <w:bCs/>
          <w:color w:val="002060"/>
          <w:sz w:val="24"/>
          <w:szCs w:val="24"/>
        </w:rPr>
      </w:pPr>
    </w:p>
    <w:p w14:paraId="17A646B9" w14:textId="48804D34" w:rsidR="00F251F2" w:rsidRDefault="00F251F2" w:rsidP="00C2717E">
      <w:pPr>
        <w:rPr>
          <w:b/>
          <w:bCs/>
          <w:color w:val="002060"/>
          <w:sz w:val="24"/>
          <w:szCs w:val="24"/>
        </w:rPr>
      </w:pPr>
    </w:p>
    <w:p w14:paraId="7D1E908B" w14:textId="77777777" w:rsidR="00F251F2" w:rsidRPr="00C2717E" w:rsidRDefault="00F251F2" w:rsidP="00C2717E">
      <w:pPr>
        <w:rPr>
          <w:b/>
          <w:bCs/>
          <w:color w:val="002060"/>
          <w:sz w:val="24"/>
          <w:szCs w:val="24"/>
        </w:rPr>
      </w:pPr>
    </w:p>
    <w:p w14:paraId="4558C4AC" w14:textId="77777777" w:rsidR="00C2717E" w:rsidRPr="00C2717E" w:rsidRDefault="00C2717E" w:rsidP="00C2717E">
      <w:pPr>
        <w:rPr>
          <w:b/>
          <w:bCs/>
          <w:color w:val="002060"/>
          <w:sz w:val="24"/>
          <w:szCs w:val="24"/>
        </w:rPr>
      </w:pPr>
      <w:r w:rsidRPr="00C2717E">
        <w:rPr>
          <w:b/>
          <w:bCs/>
          <w:color w:val="002060"/>
          <w:sz w:val="24"/>
          <w:szCs w:val="24"/>
        </w:rPr>
        <w:lastRenderedPageBreak/>
        <w:t>Frequently Asked Questions</w:t>
      </w:r>
    </w:p>
    <w:tbl>
      <w:tblPr>
        <w:tblStyle w:val="TableGrid"/>
        <w:tblW w:w="9776" w:type="dxa"/>
        <w:tblCellMar>
          <w:top w:w="113" w:type="dxa"/>
          <w:bottom w:w="113" w:type="dxa"/>
        </w:tblCellMar>
        <w:tblLook w:val="04A0" w:firstRow="1" w:lastRow="0" w:firstColumn="1" w:lastColumn="0" w:noHBand="0" w:noVBand="1"/>
      </w:tblPr>
      <w:tblGrid>
        <w:gridCol w:w="2547"/>
        <w:gridCol w:w="7229"/>
      </w:tblGrid>
      <w:tr w:rsidR="00C2717E" w:rsidRPr="00C2717E" w14:paraId="5FBF86C1" w14:textId="77777777" w:rsidTr="64B6E0A3">
        <w:tc>
          <w:tcPr>
            <w:tcW w:w="2547" w:type="dxa"/>
          </w:tcPr>
          <w:p w14:paraId="797DC82F" w14:textId="77777777" w:rsidR="00C2717E" w:rsidRPr="00C2717E" w:rsidRDefault="00C2717E" w:rsidP="001E066A">
            <w:pPr>
              <w:rPr>
                <w:b/>
                <w:bCs/>
                <w:color w:val="002060"/>
                <w:sz w:val="24"/>
                <w:szCs w:val="24"/>
              </w:rPr>
            </w:pPr>
            <w:r w:rsidRPr="00C2717E">
              <w:rPr>
                <w:b/>
                <w:color w:val="002060"/>
                <w:sz w:val="24"/>
                <w:szCs w:val="24"/>
              </w:rPr>
              <w:t>What is the incubation period?</w:t>
            </w:r>
          </w:p>
        </w:tc>
        <w:tc>
          <w:tcPr>
            <w:tcW w:w="7229" w:type="dxa"/>
          </w:tcPr>
          <w:p w14:paraId="69759AC6" w14:textId="77777777" w:rsidR="00C2717E" w:rsidRPr="00C2717E" w:rsidRDefault="00C2717E" w:rsidP="001E066A">
            <w:pPr>
              <w:rPr>
                <w:rFonts w:cstheme="minorHAnsi"/>
                <w:color w:val="002060"/>
                <w:sz w:val="24"/>
                <w:szCs w:val="24"/>
                <w:shd w:val="clear" w:color="auto" w:fill="FFFFFF"/>
              </w:rPr>
            </w:pPr>
            <w:r w:rsidRPr="00C2717E">
              <w:rPr>
                <w:color w:val="002060"/>
                <w:sz w:val="24"/>
                <w:szCs w:val="24"/>
              </w:rPr>
              <w:t>The incubation period (i.e. time between exposure to the virus and developing symptoms) is between 1 and 14 days (median 5 days).</w:t>
            </w:r>
          </w:p>
        </w:tc>
      </w:tr>
      <w:tr w:rsidR="00C2717E" w:rsidRPr="00C2717E" w14:paraId="517A2300" w14:textId="77777777" w:rsidTr="64B6E0A3">
        <w:tc>
          <w:tcPr>
            <w:tcW w:w="2547" w:type="dxa"/>
          </w:tcPr>
          <w:p w14:paraId="51A1785F" w14:textId="77777777" w:rsidR="00C2717E" w:rsidRPr="00C2717E" w:rsidRDefault="00C2717E" w:rsidP="001E066A">
            <w:pPr>
              <w:rPr>
                <w:b/>
                <w:bCs/>
                <w:color w:val="002060"/>
                <w:sz w:val="24"/>
                <w:szCs w:val="24"/>
              </w:rPr>
            </w:pPr>
            <w:r w:rsidRPr="00C2717E">
              <w:rPr>
                <w:b/>
                <w:color w:val="002060"/>
                <w:sz w:val="24"/>
                <w:szCs w:val="24"/>
              </w:rPr>
              <w:t>When is a person infectious?</w:t>
            </w:r>
          </w:p>
        </w:tc>
        <w:tc>
          <w:tcPr>
            <w:tcW w:w="7229" w:type="dxa"/>
          </w:tcPr>
          <w:p w14:paraId="3A93C1AF" w14:textId="77777777" w:rsidR="00C2717E" w:rsidRPr="00C2717E" w:rsidRDefault="00C2717E" w:rsidP="001E066A">
            <w:pPr>
              <w:rPr>
                <w:rFonts w:cstheme="minorHAnsi"/>
                <w:color w:val="002060"/>
                <w:sz w:val="24"/>
                <w:szCs w:val="24"/>
                <w:shd w:val="clear" w:color="auto" w:fill="FFFFFF"/>
              </w:rPr>
            </w:pPr>
            <w:r w:rsidRPr="00C2717E">
              <w:rPr>
                <w:color w:val="002060"/>
                <w:sz w:val="24"/>
                <w:szCs w:val="24"/>
              </w:rPr>
              <w:t>A person is thought to be infectious 48 hours before symptoms appear, and up to seven days after they start displaying symptoms</w:t>
            </w:r>
          </w:p>
        </w:tc>
      </w:tr>
      <w:tr w:rsidR="00C2717E" w:rsidRPr="00C2717E" w14:paraId="7464E95F" w14:textId="77777777" w:rsidTr="64B6E0A3">
        <w:tc>
          <w:tcPr>
            <w:tcW w:w="2547" w:type="dxa"/>
          </w:tcPr>
          <w:p w14:paraId="559D9B54" w14:textId="77777777" w:rsidR="00C2717E" w:rsidRPr="00C2717E" w:rsidRDefault="00C2717E" w:rsidP="001E066A">
            <w:pPr>
              <w:rPr>
                <w:b/>
                <w:bCs/>
                <w:color w:val="002060"/>
                <w:sz w:val="24"/>
                <w:szCs w:val="24"/>
              </w:rPr>
            </w:pPr>
            <w:r w:rsidRPr="00C2717E">
              <w:rPr>
                <w:b/>
                <w:bCs/>
                <w:color w:val="002060"/>
                <w:sz w:val="24"/>
                <w:szCs w:val="24"/>
              </w:rPr>
              <w:t>Do other staff members need to self-isolate if a staff member tests positive?</w:t>
            </w:r>
          </w:p>
        </w:tc>
        <w:tc>
          <w:tcPr>
            <w:tcW w:w="7229" w:type="dxa"/>
          </w:tcPr>
          <w:p w14:paraId="1A5CC7AD" w14:textId="77777777" w:rsidR="00C2717E" w:rsidRPr="00C2717E" w:rsidRDefault="00C2717E" w:rsidP="001E066A">
            <w:pPr>
              <w:rPr>
                <w:rFonts w:cstheme="minorHAnsi"/>
                <w:color w:val="002060"/>
                <w:sz w:val="24"/>
                <w:szCs w:val="24"/>
                <w:shd w:val="clear" w:color="auto" w:fill="FFFFFF"/>
              </w:rPr>
            </w:pPr>
            <w:r w:rsidRPr="00C2717E">
              <w:rPr>
                <w:rFonts w:cstheme="minorHAnsi"/>
                <w:color w:val="002060"/>
                <w:sz w:val="24"/>
                <w:szCs w:val="24"/>
                <w:shd w:val="clear" w:color="auto" w:fill="FFFFFF"/>
              </w:rPr>
              <w:t>No; other staff members outside of the affected bubble do not need to self-isolate if a teacher or other staff member contracts COVID19.  The reason for this is because staff members should be able to implement social distancing when at work.  It is appreciated that this will not always be possible with children in the classroom and so the immediate bubble is advised to self-isolate if one of their group contracts the virus.  This includes teachers and support staff within the group.</w:t>
            </w:r>
          </w:p>
        </w:tc>
      </w:tr>
      <w:tr w:rsidR="00C2717E" w:rsidRPr="00C2717E" w14:paraId="77A786F2" w14:textId="77777777" w:rsidTr="64B6E0A3">
        <w:tc>
          <w:tcPr>
            <w:tcW w:w="2547" w:type="dxa"/>
          </w:tcPr>
          <w:p w14:paraId="5E59E42F" w14:textId="77777777" w:rsidR="00C2717E" w:rsidRPr="00C2717E" w:rsidRDefault="00C2717E" w:rsidP="001E066A">
            <w:pPr>
              <w:rPr>
                <w:b/>
                <w:bCs/>
                <w:color w:val="002060"/>
                <w:sz w:val="24"/>
                <w:szCs w:val="24"/>
              </w:rPr>
            </w:pPr>
            <w:r w:rsidRPr="00C2717E">
              <w:rPr>
                <w:b/>
                <w:bCs/>
                <w:color w:val="002060"/>
                <w:sz w:val="24"/>
                <w:szCs w:val="24"/>
              </w:rPr>
              <w:t>Does the school need to inform the LA of a positive case?</w:t>
            </w:r>
          </w:p>
        </w:tc>
        <w:tc>
          <w:tcPr>
            <w:tcW w:w="7229" w:type="dxa"/>
          </w:tcPr>
          <w:p w14:paraId="3993D6E3" w14:textId="77777777" w:rsidR="00C2717E" w:rsidRPr="00C2717E" w:rsidRDefault="00C2717E" w:rsidP="001E066A">
            <w:pPr>
              <w:rPr>
                <w:rFonts w:cstheme="minorHAnsi"/>
                <w:color w:val="002060"/>
                <w:sz w:val="24"/>
                <w:szCs w:val="24"/>
                <w:shd w:val="clear" w:color="auto" w:fill="FFFFFF"/>
              </w:rPr>
            </w:pPr>
            <w:r w:rsidRPr="00C2717E">
              <w:rPr>
                <w:rFonts w:cstheme="minorHAnsi"/>
                <w:color w:val="002060"/>
                <w:sz w:val="24"/>
                <w:szCs w:val="24"/>
                <w:shd w:val="clear" w:color="auto" w:fill="FFFFFF"/>
              </w:rPr>
              <w:t xml:space="preserve">If the Head teacher has not already done so, he/she should contact the County Council Public Health Call Centre on </w:t>
            </w:r>
            <w:r w:rsidRPr="00C2717E">
              <w:rPr>
                <w:rFonts w:cstheme="minorHAnsi"/>
                <w:b/>
                <w:bCs/>
                <w:color w:val="002060"/>
                <w:sz w:val="24"/>
                <w:szCs w:val="24"/>
                <w:shd w:val="clear" w:color="auto" w:fill="FFFFFF"/>
              </w:rPr>
              <w:t xml:space="preserve">0800 783 1968.  </w:t>
            </w:r>
            <w:r w:rsidRPr="00C2717E">
              <w:rPr>
                <w:rFonts w:cstheme="minorHAnsi"/>
                <w:bCs/>
                <w:color w:val="002060"/>
                <w:sz w:val="24"/>
                <w:szCs w:val="24"/>
                <w:shd w:val="clear" w:color="auto" w:fill="FFFFFF"/>
              </w:rPr>
              <w:t>This Call Centre is part of the County Council’s Public Health team.</w:t>
            </w:r>
          </w:p>
        </w:tc>
      </w:tr>
      <w:tr w:rsidR="00C2717E" w:rsidRPr="00C2717E" w14:paraId="6EE7CF47" w14:textId="77777777" w:rsidTr="64B6E0A3">
        <w:tc>
          <w:tcPr>
            <w:tcW w:w="2547" w:type="dxa"/>
          </w:tcPr>
          <w:p w14:paraId="70F0F2DD" w14:textId="77777777" w:rsidR="00C2717E" w:rsidRPr="00C2717E" w:rsidRDefault="00C2717E" w:rsidP="001E066A">
            <w:pPr>
              <w:rPr>
                <w:b/>
                <w:bCs/>
                <w:color w:val="002060"/>
                <w:sz w:val="24"/>
                <w:szCs w:val="24"/>
              </w:rPr>
            </w:pPr>
            <w:r w:rsidRPr="00C2717E">
              <w:rPr>
                <w:b/>
                <w:bCs/>
                <w:color w:val="002060"/>
                <w:sz w:val="24"/>
                <w:szCs w:val="24"/>
              </w:rPr>
              <w:t>Should a school close to deep clean?</w:t>
            </w:r>
          </w:p>
        </w:tc>
        <w:tc>
          <w:tcPr>
            <w:tcW w:w="7229" w:type="dxa"/>
          </w:tcPr>
          <w:p w14:paraId="66A1F95A" w14:textId="77777777" w:rsidR="00C2717E" w:rsidRPr="00C2717E" w:rsidRDefault="00C2717E" w:rsidP="001E066A">
            <w:pPr>
              <w:rPr>
                <w:rFonts w:cstheme="minorHAnsi"/>
                <w:color w:val="002060"/>
                <w:sz w:val="24"/>
                <w:szCs w:val="24"/>
                <w:shd w:val="clear" w:color="auto" w:fill="FFFFFF"/>
              </w:rPr>
            </w:pPr>
            <w:r w:rsidRPr="00C2717E">
              <w:rPr>
                <w:rFonts w:cstheme="minorHAnsi"/>
                <w:color w:val="002060"/>
                <w:sz w:val="24"/>
                <w:szCs w:val="24"/>
                <w:shd w:val="clear" w:color="auto" w:fill="FFFFFF"/>
              </w:rPr>
              <w:t>It is not necessary to close the whole school site to deep clean as a result of a case of COVID19.  It is advised that, if possible, children/staff are moved away from the area in which the symptomatic individual has been in order to clean.</w:t>
            </w:r>
          </w:p>
        </w:tc>
      </w:tr>
      <w:tr w:rsidR="00C2717E" w:rsidRPr="00C2717E" w14:paraId="6A89E769" w14:textId="77777777" w:rsidTr="64B6E0A3">
        <w:tc>
          <w:tcPr>
            <w:tcW w:w="2547" w:type="dxa"/>
          </w:tcPr>
          <w:p w14:paraId="4E07D1F9" w14:textId="77777777" w:rsidR="00C2717E" w:rsidRPr="00C2717E" w:rsidRDefault="00C2717E" w:rsidP="001E066A">
            <w:pPr>
              <w:rPr>
                <w:b/>
                <w:bCs/>
                <w:color w:val="002060"/>
                <w:sz w:val="24"/>
                <w:szCs w:val="24"/>
              </w:rPr>
            </w:pPr>
            <w:r w:rsidRPr="00C2717E">
              <w:rPr>
                <w:b/>
                <w:bCs/>
                <w:color w:val="002060"/>
                <w:sz w:val="24"/>
                <w:szCs w:val="24"/>
              </w:rPr>
              <w:t>Should we inform parents of a case of COVID-19 in school?</w:t>
            </w:r>
          </w:p>
        </w:tc>
        <w:tc>
          <w:tcPr>
            <w:tcW w:w="7229" w:type="dxa"/>
          </w:tcPr>
          <w:p w14:paraId="1D0F2EFA" w14:textId="77777777" w:rsidR="00C2717E" w:rsidRPr="00C2717E" w:rsidRDefault="00C2717E" w:rsidP="001E066A">
            <w:pPr>
              <w:rPr>
                <w:rFonts w:cstheme="minorHAnsi"/>
                <w:color w:val="002060"/>
                <w:sz w:val="24"/>
                <w:szCs w:val="24"/>
                <w:shd w:val="clear" w:color="auto" w:fill="FFFFFF"/>
              </w:rPr>
            </w:pPr>
            <w:r w:rsidRPr="00C2717E">
              <w:rPr>
                <w:rFonts w:cstheme="minorHAnsi"/>
                <w:color w:val="002060"/>
                <w:sz w:val="24"/>
                <w:szCs w:val="24"/>
                <w:shd w:val="clear" w:color="auto" w:fill="FFFFFF"/>
              </w:rPr>
              <w:t>Yes; it is advisable to inform the affected bubble immediately and the wider school community as soon as possible.  Transparency at this time is important as it allows parents, children and staff to be even more vigilant.</w:t>
            </w:r>
          </w:p>
        </w:tc>
      </w:tr>
      <w:tr w:rsidR="00C2717E" w:rsidRPr="00C2717E" w14:paraId="5952ECCC" w14:textId="77777777" w:rsidTr="64B6E0A3">
        <w:tc>
          <w:tcPr>
            <w:tcW w:w="2547" w:type="dxa"/>
          </w:tcPr>
          <w:p w14:paraId="477FA8FF" w14:textId="77777777" w:rsidR="00C2717E" w:rsidRPr="00C2717E" w:rsidRDefault="00C2717E" w:rsidP="001E066A">
            <w:pPr>
              <w:rPr>
                <w:b/>
                <w:bCs/>
                <w:color w:val="002060"/>
                <w:sz w:val="24"/>
                <w:szCs w:val="24"/>
              </w:rPr>
            </w:pPr>
            <w:r w:rsidRPr="00C2717E">
              <w:rPr>
                <w:b/>
                <w:bCs/>
                <w:color w:val="002060"/>
                <w:sz w:val="24"/>
                <w:szCs w:val="24"/>
              </w:rPr>
              <w:t>What is the track and trace system?</w:t>
            </w:r>
          </w:p>
        </w:tc>
        <w:tc>
          <w:tcPr>
            <w:tcW w:w="7229" w:type="dxa"/>
          </w:tcPr>
          <w:p w14:paraId="0783102A" w14:textId="77777777" w:rsidR="00C2717E" w:rsidRPr="00C2717E" w:rsidRDefault="00C2717E" w:rsidP="001E066A">
            <w:pPr>
              <w:spacing w:after="80"/>
              <w:rPr>
                <w:color w:val="002060"/>
                <w:sz w:val="24"/>
                <w:szCs w:val="24"/>
              </w:rPr>
            </w:pPr>
            <w:r w:rsidRPr="00C2717E">
              <w:rPr>
                <w:color w:val="002060"/>
                <w:sz w:val="24"/>
                <w:szCs w:val="24"/>
              </w:rPr>
              <w:t>If a child who attends or staff member who works at an educational setting tests positive for COVID-19 then the school, staff member or parent/carer (if a child) will be contacted by a contact tracer (if they have not been already). This contact tracer may be based locally (e.g. in a local authority, NHS Trust of Health Protection Team at Public Health England) or with the NHS Test and Trace service.</w:t>
            </w:r>
          </w:p>
          <w:p w14:paraId="4A0FC059" w14:textId="77777777" w:rsidR="00C2717E" w:rsidRPr="00C2717E" w:rsidRDefault="00C2717E" w:rsidP="001E066A">
            <w:pPr>
              <w:rPr>
                <w:rFonts w:cstheme="minorHAnsi"/>
                <w:color w:val="002060"/>
                <w:sz w:val="24"/>
                <w:szCs w:val="24"/>
                <w:shd w:val="clear" w:color="auto" w:fill="FFFFFF"/>
              </w:rPr>
            </w:pPr>
            <w:r w:rsidRPr="00C2717E">
              <w:rPr>
                <w:color w:val="002060"/>
                <w:sz w:val="24"/>
                <w:szCs w:val="24"/>
              </w:rPr>
              <w:t>The head teacher or appropriate member of the leadership team at the educational setting (or the staff member or parent/carer) will be asked to work with the contact tracer to identify direct and close contacts of the case during the 48 hours prior to the child or staff member falling ill. In educational settings, this is likely to be the classmates and teacher of that class. The social distancing measures put in place by educational settings outside the classroom should reduce the number of other direct/close contacts.</w:t>
            </w:r>
          </w:p>
        </w:tc>
      </w:tr>
    </w:tbl>
    <w:p w14:paraId="1AC215B1" w14:textId="0D0131FA" w:rsidR="64B6E0A3" w:rsidRDefault="64B6E0A3"/>
    <w:p w14:paraId="01E6FECB" w14:textId="77777777" w:rsidR="00F251F2" w:rsidRDefault="00F251F2"/>
    <w:p w14:paraId="5D533F79" w14:textId="77777777" w:rsidR="00C2717E" w:rsidRPr="00C2717E" w:rsidRDefault="00C2717E" w:rsidP="00C2717E">
      <w:pPr>
        <w:pStyle w:val="Footer"/>
        <w:spacing w:before="120" w:after="120"/>
        <w:rPr>
          <w:b/>
          <w:bCs/>
          <w:color w:val="002060"/>
          <w:sz w:val="24"/>
          <w:szCs w:val="24"/>
        </w:rPr>
      </w:pPr>
      <w:r w:rsidRPr="00C2717E">
        <w:rPr>
          <w:b/>
          <w:bCs/>
          <w:color w:val="002060"/>
          <w:sz w:val="24"/>
          <w:szCs w:val="24"/>
        </w:rPr>
        <w:lastRenderedPageBreak/>
        <w:t>Sources of information:</w:t>
      </w:r>
    </w:p>
    <w:p w14:paraId="5DB6FE57" w14:textId="77777777" w:rsidR="00C2717E" w:rsidRPr="00C2717E" w:rsidRDefault="00C2717E" w:rsidP="00C2717E">
      <w:pPr>
        <w:pStyle w:val="Footer"/>
        <w:tabs>
          <w:tab w:val="clear" w:pos="4513"/>
          <w:tab w:val="clear" w:pos="9026"/>
          <w:tab w:val="left" w:pos="709"/>
        </w:tabs>
        <w:spacing w:after="60"/>
        <w:rPr>
          <w:color w:val="002060"/>
          <w:sz w:val="24"/>
          <w:szCs w:val="24"/>
        </w:rPr>
      </w:pPr>
      <w:r w:rsidRPr="00C2717E">
        <w:rPr>
          <w:color w:val="002060"/>
          <w:sz w:val="24"/>
          <w:szCs w:val="24"/>
        </w:rPr>
        <w:t>DfE:</w:t>
      </w:r>
      <w:r w:rsidRPr="00C2717E">
        <w:rPr>
          <w:color w:val="002060"/>
          <w:sz w:val="24"/>
          <w:szCs w:val="24"/>
        </w:rPr>
        <w:tab/>
      </w:r>
      <w:r w:rsidRPr="00C2717E">
        <w:rPr>
          <w:color w:val="002060"/>
          <w:sz w:val="24"/>
          <w:szCs w:val="24"/>
        </w:rPr>
        <w:tab/>
      </w:r>
      <w:hyperlink r:id="rId22" w:history="1">
        <w:r w:rsidRPr="00C2717E">
          <w:rPr>
            <w:rStyle w:val="Hyperlink"/>
            <w:rFonts w:cstheme="majorHAnsi"/>
            <w:color w:val="002060"/>
            <w:sz w:val="24"/>
            <w:szCs w:val="24"/>
          </w:rPr>
          <w:t>Safe working in education, childcare and children’s social care settings, including the use of PPE</w:t>
        </w:r>
      </w:hyperlink>
    </w:p>
    <w:p w14:paraId="50483356" w14:textId="77777777" w:rsidR="00C2717E" w:rsidRPr="00C2717E" w:rsidRDefault="00C2717E" w:rsidP="00C2717E">
      <w:pPr>
        <w:pStyle w:val="Footer"/>
        <w:tabs>
          <w:tab w:val="clear" w:pos="4513"/>
          <w:tab w:val="clear" w:pos="9026"/>
          <w:tab w:val="left" w:pos="709"/>
        </w:tabs>
        <w:spacing w:after="60"/>
        <w:rPr>
          <w:rStyle w:val="Hyperlink"/>
          <w:color w:val="002060"/>
          <w:sz w:val="24"/>
          <w:szCs w:val="24"/>
        </w:rPr>
      </w:pPr>
      <w:r w:rsidRPr="00C2717E">
        <w:rPr>
          <w:rStyle w:val="Hyperlink"/>
          <w:color w:val="002060"/>
          <w:sz w:val="24"/>
          <w:szCs w:val="24"/>
        </w:rPr>
        <w:tab/>
      </w:r>
      <w:hyperlink r:id="rId23" w:anchor="additional-questions" w:history="1">
        <w:r w:rsidRPr="00C2717E">
          <w:rPr>
            <w:rStyle w:val="Hyperlink"/>
            <w:color w:val="002060"/>
            <w:sz w:val="24"/>
            <w:szCs w:val="24"/>
          </w:rPr>
          <w:t>Implementing the protective measures in education</w:t>
        </w:r>
      </w:hyperlink>
    </w:p>
    <w:p w14:paraId="7CE63B03" w14:textId="77777777" w:rsidR="00C2717E" w:rsidRPr="00C2717E" w:rsidRDefault="00C2717E" w:rsidP="00C2717E">
      <w:pPr>
        <w:pStyle w:val="Footer"/>
        <w:tabs>
          <w:tab w:val="clear" w:pos="4513"/>
          <w:tab w:val="clear" w:pos="9026"/>
          <w:tab w:val="left" w:pos="709"/>
        </w:tabs>
        <w:spacing w:after="60"/>
        <w:rPr>
          <w:rStyle w:val="Hyperlink"/>
          <w:rFonts w:cs="Calibri"/>
          <w:color w:val="002060"/>
          <w:sz w:val="24"/>
          <w:szCs w:val="24"/>
        </w:rPr>
      </w:pPr>
      <w:r w:rsidRPr="00C2717E">
        <w:rPr>
          <w:rStyle w:val="Hyperlink"/>
          <w:color w:val="002060"/>
          <w:sz w:val="24"/>
          <w:szCs w:val="24"/>
        </w:rPr>
        <w:t>PHE:</w:t>
      </w:r>
      <w:r w:rsidRPr="00C2717E">
        <w:rPr>
          <w:rStyle w:val="Hyperlink"/>
          <w:color w:val="002060"/>
          <w:sz w:val="24"/>
          <w:szCs w:val="24"/>
        </w:rPr>
        <w:tab/>
      </w:r>
      <w:hyperlink r:id="rId24" w:history="1">
        <w:r w:rsidRPr="00C2717E">
          <w:rPr>
            <w:rStyle w:val="Hyperlink"/>
            <w:rFonts w:cs="Calibri"/>
            <w:color w:val="002060"/>
            <w:sz w:val="24"/>
            <w:szCs w:val="24"/>
          </w:rPr>
          <w:t>Stay at home guidance for households with possible Covid-19 infection</w:t>
        </w:r>
      </w:hyperlink>
    </w:p>
    <w:p w14:paraId="2772DAF3" w14:textId="77777777" w:rsidR="00C2717E" w:rsidRPr="00C2717E" w:rsidRDefault="00C2717E" w:rsidP="00C2717E">
      <w:pPr>
        <w:pStyle w:val="Footer"/>
        <w:tabs>
          <w:tab w:val="clear" w:pos="4513"/>
          <w:tab w:val="clear" w:pos="9026"/>
          <w:tab w:val="left" w:pos="709"/>
        </w:tabs>
        <w:spacing w:after="60"/>
        <w:rPr>
          <w:rStyle w:val="Hyperlink"/>
          <w:rFonts w:cs="Calibri"/>
          <w:color w:val="002060"/>
          <w:sz w:val="24"/>
          <w:szCs w:val="24"/>
        </w:rPr>
      </w:pPr>
      <w:r w:rsidRPr="00C2717E">
        <w:rPr>
          <w:color w:val="002060"/>
          <w:sz w:val="24"/>
          <w:szCs w:val="24"/>
        </w:rPr>
        <w:tab/>
      </w:r>
      <w:hyperlink r:id="rId25" w:history="1">
        <w:r w:rsidRPr="00C2717E">
          <w:rPr>
            <w:rStyle w:val="Hyperlink"/>
            <w:rFonts w:cstheme="minorHAnsi"/>
            <w:color w:val="002060"/>
            <w:sz w:val="24"/>
            <w:szCs w:val="24"/>
          </w:rPr>
          <w:t>COVID-19: cleaning of non-healthcare settings guidance</w:t>
        </w:r>
      </w:hyperlink>
    </w:p>
    <w:p w14:paraId="7C4675AA" w14:textId="77777777" w:rsidR="00C2717E" w:rsidRPr="00C2717E" w:rsidRDefault="00C2717E" w:rsidP="00C2717E">
      <w:pPr>
        <w:pStyle w:val="Footer"/>
        <w:tabs>
          <w:tab w:val="clear" w:pos="4513"/>
          <w:tab w:val="clear" w:pos="9026"/>
          <w:tab w:val="left" w:pos="709"/>
        </w:tabs>
        <w:spacing w:after="60"/>
        <w:rPr>
          <w:rStyle w:val="Hyperlink"/>
          <w:rFonts w:cs="Arial"/>
          <w:color w:val="002060"/>
          <w:sz w:val="24"/>
          <w:szCs w:val="24"/>
        </w:rPr>
      </w:pPr>
      <w:r w:rsidRPr="00C2717E">
        <w:rPr>
          <w:rStyle w:val="Hyperlink"/>
          <w:color w:val="002060"/>
          <w:sz w:val="24"/>
          <w:szCs w:val="24"/>
        </w:rPr>
        <w:t>DHS:</w:t>
      </w:r>
      <w:r w:rsidRPr="00C2717E">
        <w:rPr>
          <w:rStyle w:val="Hyperlink"/>
          <w:color w:val="002060"/>
          <w:sz w:val="24"/>
          <w:szCs w:val="24"/>
        </w:rPr>
        <w:tab/>
      </w:r>
      <w:hyperlink r:id="rId26" w:anchor="essential-workers" w:history="1">
        <w:r w:rsidRPr="00C2717E">
          <w:rPr>
            <w:rStyle w:val="Hyperlink"/>
            <w:rFonts w:cstheme="minorHAnsi"/>
            <w:color w:val="002060"/>
            <w:sz w:val="24"/>
            <w:szCs w:val="24"/>
          </w:rPr>
          <w:t>Coronavirus (Covid-19) Getting tested- Essential Workers</w:t>
        </w:r>
      </w:hyperlink>
    </w:p>
    <w:p w14:paraId="361CEF59" w14:textId="77777777" w:rsidR="00C2717E" w:rsidRPr="001A73C7" w:rsidRDefault="00C2717E" w:rsidP="00C2717E">
      <w:pPr>
        <w:pStyle w:val="Footer"/>
        <w:tabs>
          <w:tab w:val="left" w:pos="709"/>
        </w:tabs>
        <w:spacing w:after="60"/>
      </w:pPr>
      <w:r w:rsidRPr="00C2717E">
        <w:rPr>
          <w:color w:val="002060"/>
          <w:sz w:val="24"/>
          <w:szCs w:val="24"/>
        </w:rPr>
        <w:t xml:space="preserve">Public Health advice – </w:t>
      </w:r>
      <w:hyperlink r:id="rId27" w:history="1">
        <w:r w:rsidRPr="00C2717E">
          <w:rPr>
            <w:rStyle w:val="Hyperlink"/>
            <w:color w:val="002060"/>
            <w:sz w:val="24"/>
            <w:szCs w:val="24"/>
          </w:rPr>
          <w:t>COVID-19 Resource pack for schools in Cumbria</w:t>
        </w:r>
      </w:hyperlink>
    </w:p>
    <w:p w14:paraId="0F16F516" w14:textId="77777777" w:rsidR="00C2717E" w:rsidRDefault="00C2717E" w:rsidP="002663A0">
      <w:pPr>
        <w:spacing w:after="0"/>
        <w:rPr>
          <w:b/>
          <w:color w:val="002060"/>
          <w:sz w:val="28"/>
          <w:szCs w:val="28"/>
        </w:rPr>
      </w:pPr>
    </w:p>
    <w:p w14:paraId="7EC518F7" w14:textId="77777777" w:rsidR="00C2717E" w:rsidRDefault="00C2717E" w:rsidP="002663A0">
      <w:pPr>
        <w:spacing w:after="0"/>
        <w:rPr>
          <w:b/>
          <w:color w:val="002060"/>
          <w:sz w:val="28"/>
          <w:szCs w:val="28"/>
        </w:rPr>
      </w:pPr>
    </w:p>
    <w:p w14:paraId="6A5BC2F9" w14:textId="77777777" w:rsidR="00C2717E" w:rsidRDefault="00C2717E" w:rsidP="002663A0">
      <w:pPr>
        <w:spacing w:after="0"/>
        <w:rPr>
          <w:b/>
          <w:color w:val="002060"/>
          <w:sz w:val="28"/>
          <w:szCs w:val="28"/>
        </w:rPr>
      </w:pPr>
    </w:p>
    <w:p w14:paraId="5D53C56A" w14:textId="77777777" w:rsidR="00C2717E" w:rsidRDefault="00C2717E" w:rsidP="002663A0">
      <w:pPr>
        <w:spacing w:after="0"/>
        <w:rPr>
          <w:b/>
          <w:color w:val="002060"/>
          <w:sz w:val="28"/>
          <w:szCs w:val="28"/>
        </w:rPr>
      </w:pPr>
    </w:p>
    <w:p w14:paraId="71C9501E" w14:textId="77777777" w:rsidR="00C2717E" w:rsidRDefault="00C2717E" w:rsidP="002663A0">
      <w:pPr>
        <w:spacing w:after="0"/>
        <w:rPr>
          <w:b/>
          <w:color w:val="002060"/>
          <w:sz w:val="28"/>
          <w:szCs w:val="28"/>
        </w:rPr>
      </w:pPr>
    </w:p>
    <w:p w14:paraId="53137C38" w14:textId="77777777" w:rsidR="00C2717E" w:rsidRDefault="00C2717E" w:rsidP="002663A0">
      <w:pPr>
        <w:spacing w:after="0"/>
        <w:rPr>
          <w:b/>
          <w:color w:val="002060"/>
          <w:sz w:val="28"/>
          <w:szCs w:val="28"/>
        </w:rPr>
      </w:pPr>
    </w:p>
    <w:p w14:paraId="4667A0F1" w14:textId="77777777" w:rsidR="00F251F2" w:rsidRDefault="00F251F2" w:rsidP="002663A0">
      <w:pPr>
        <w:spacing w:after="0"/>
        <w:rPr>
          <w:b/>
          <w:color w:val="002060"/>
          <w:sz w:val="28"/>
          <w:szCs w:val="28"/>
        </w:rPr>
      </w:pPr>
    </w:p>
    <w:p w14:paraId="6690E594" w14:textId="77777777" w:rsidR="00F251F2" w:rsidRDefault="00F251F2" w:rsidP="002663A0">
      <w:pPr>
        <w:spacing w:after="0"/>
        <w:rPr>
          <w:b/>
          <w:color w:val="002060"/>
          <w:sz w:val="28"/>
          <w:szCs w:val="28"/>
        </w:rPr>
      </w:pPr>
    </w:p>
    <w:p w14:paraId="09EC93BF" w14:textId="77777777" w:rsidR="00F251F2" w:rsidRDefault="00F251F2" w:rsidP="002663A0">
      <w:pPr>
        <w:spacing w:after="0"/>
        <w:rPr>
          <w:b/>
          <w:color w:val="002060"/>
          <w:sz w:val="28"/>
          <w:szCs w:val="28"/>
        </w:rPr>
      </w:pPr>
    </w:p>
    <w:p w14:paraId="3B2D4A43" w14:textId="77777777" w:rsidR="00F251F2" w:rsidRDefault="00F251F2" w:rsidP="002663A0">
      <w:pPr>
        <w:spacing w:after="0"/>
        <w:rPr>
          <w:b/>
          <w:color w:val="002060"/>
          <w:sz w:val="28"/>
          <w:szCs w:val="28"/>
        </w:rPr>
      </w:pPr>
    </w:p>
    <w:p w14:paraId="70EFAC9A" w14:textId="77777777" w:rsidR="00F251F2" w:rsidRDefault="00F251F2" w:rsidP="002663A0">
      <w:pPr>
        <w:spacing w:after="0"/>
        <w:rPr>
          <w:b/>
          <w:color w:val="002060"/>
          <w:sz w:val="28"/>
          <w:szCs w:val="28"/>
        </w:rPr>
      </w:pPr>
    </w:p>
    <w:p w14:paraId="40D79B97" w14:textId="77777777" w:rsidR="00F251F2" w:rsidRDefault="00F251F2" w:rsidP="002663A0">
      <w:pPr>
        <w:spacing w:after="0"/>
        <w:rPr>
          <w:b/>
          <w:color w:val="002060"/>
          <w:sz w:val="28"/>
          <w:szCs w:val="28"/>
        </w:rPr>
      </w:pPr>
    </w:p>
    <w:p w14:paraId="7440C177" w14:textId="77777777" w:rsidR="00F251F2" w:rsidRDefault="00F251F2" w:rsidP="002663A0">
      <w:pPr>
        <w:spacing w:after="0"/>
        <w:rPr>
          <w:b/>
          <w:color w:val="002060"/>
          <w:sz w:val="28"/>
          <w:szCs w:val="28"/>
        </w:rPr>
      </w:pPr>
    </w:p>
    <w:p w14:paraId="1D5D3CD6" w14:textId="77777777" w:rsidR="00F251F2" w:rsidRDefault="00F251F2" w:rsidP="002663A0">
      <w:pPr>
        <w:spacing w:after="0"/>
        <w:rPr>
          <w:b/>
          <w:color w:val="002060"/>
          <w:sz w:val="28"/>
          <w:szCs w:val="28"/>
        </w:rPr>
      </w:pPr>
    </w:p>
    <w:p w14:paraId="47396177" w14:textId="77777777" w:rsidR="00F251F2" w:rsidRDefault="00F251F2" w:rsidP="002663A0">
      <w:pPr>
        <w:spacing w:after="0"/>
        <w:rPr>
          <w:b/>
          <w:color w:val="002060"/>
          <w:sz w:val="28"/>
          <w:szCs w:val="28"/>
        </w:rPr>
      </w:pPr>
    </w:p>
    <w:p w14:paraId="291E9421" w14:textId="77777777" w:rsidR="00F251F2" w:rsidRDefault="00F251F2" w:rsidP="002663A0">
      <w:pPr>
        <w:spacing w:after="0"/>
        <w:rPr>
          <w:b/>
          <w:color w:val="002060"/>
          <w:sz w:val="28"/>
          <w:szCs w:val="28"/>
        </w:rPr>
      </w:pPr>
    </w:p>
    <w:p w14:paraId="5A59A8B9" w14:textId="77777777" w:rsidR="00F251F2" w:rsidRDefault="00F251F2" w:rsidP="002663A0">
      <w:pPr>
        <w:spacing w:after="0"/>
        <w:rPr>
          <w:b/>
          <w:color w:val="002060"/>
          <w:sz w:val="28"/>
          <w:szCs w:val="28"/>
        </w:rPr>
      </w:pPr>
    </w:p>
    <w:p w14:paraId="7C777A13" w14:textId="77777777" w:rsidR="00F251F2" w:rsidRDefault="00F251F2" w:rsidP="002663A0">
      <w:pPr>
        <w:spacing w:after="0"/>
        <w:rPr>
          <w:b/>
          <w:color w:val="002060"/>
          <w:sz w:val="28"/>
          <w:szCs w:val="28"/>
        </w:rPr>
      </w:pPr>
    </w:p>
    <w:p w14:paraId="3CFB12CD" w14:textId="77777777" w:rsidR="00F251F2" w:rsidRDefault="00F251F2" w:rsidP="002663A0">
      <w:pPr>
        <w:spacing w:after="0"/>
        <w:rPr>
          <w:b/>
          <w:color w:val="002060"/>
          <w:sz w:val="28"/>
          <w:szCs w:val="28"/>
        </w:rPr>
      </w:pPr>
    </w:p>
    <w:p w14:paraId="1AFBB225" w14:textId="77777777" w:rsidR="00F251F2" w:rsidRDefault="00F251F2" w:rsidP="002663A0">
      <w:pPr>
        <w:spacing w:after="0"/>
        <w:rPr>
          <w:b/>
          <w:color w:val="002060"/>
          <w:sz w:val="28"/>
          <w:szCs w:val="28"/>
        </w:rPr>
      </w:pPr>
    </w:p>
    <w:p w14:paraId="78889475" w14:textId="77777777" w:rsidR="00F251F2" w:rsidRDefault="00F251F2" w:rsidP="002663A0">
      <w:pPr>
        <w:spacing w:after="0"/>
        <w:rPr>
          <w:b/>
          <w:color w:val="002060"/>
          <w:sz w:val="28"/>
          <w:szCs w:val="28"/>
        </w:rPr>
      </w:pPr>
    </w:p>
    <w:p w14:paraId="635C9D26" w14:textId="77777777" w:rsidR="00F251F2" w:rsidRDefault="00F251F2" w:rsidP="002663A0">
      <w:pPr>
        <w:spacing w:after="0"/>
        <w:rPr>
          <w:b/>
          <w:color w:val="002060"/>
          <w:sz w:val="28"/>
          <w:szCs w:val="28"/>
        </w:rPr>
      </w:pPr>
    </w:p>
    <w:p w14:paraId="3C37C0AB" w14:textId="77777777" w:rsidR="00F251F2" w:rsidRDefault="00F251F2" w:rsidP="002663A0">
      <w:pPr>
        <w:spacing w:after="0"/>
        <w:rPr>
          <w:b/>
          <w:color w:val="002060"/>
          <w:sz w:val="28"/>
          <w:szCs w:val="28"/>
        </w:rPr>
      </w:pPr>
    </w:p>
    <w:p w14:paraId="1EB19CBE" w14:textId="77777777" w:rsidR="00F251F2" w:rsidRDefault="00F251F2" w:rsidP="002663A0">
      <w:pPr>
        <w:spacing w:after="0"/>
        <w:rPr>
          <w:b/>
          <w:color w:val="002060"/>
          <w:sz w:val="28"/>
          <w:szCs w:val="28"/>
        </w:rPr>
      </w:pPr>
    </w:p>
    <w:p w14:paraId="2ADED88C" w14:textId="77777777" w:rsidR="00F251F2" w:rsidRDefault="00F251F2" w:rsidP="002663A0">
      <w:pPr>
        <w:spacing w:after="0"/>
        <w:rPr>
          <w:b/>
          <w:color w:val="002060"/>
          <w:sz w:val="28"/>
          <w:szCs w:val="28"/>
        </w:rPr>
      </w:pPr>
    </w:p>
    <w:p w14:paraId="335F6A4B" w14:textId="77777777" w:rsidR="00F251F2" w:rsidRDefault="00F251F2" w:rsidP="002663A0">
      <w:pPr>
        <w:spacing w:after="0"/>
        <w:rPr>
          <w:b/>
          <w:color w:val="002060"/>
          <w:sz w:val="28"/>
          <w:szCs w:val="28"/>
        </w:rPr>
      </w:pPr>
    </w:p>
    <w:p w14:paraId="5AA0BD00" w14:textId="77777777" w:rsidR="00F251F2" w:rsidRDefault="00F251F2" w:rsidP="002663A0">
      <w:pPr>
        <w:spacing w:after="0"/>
        <w:rPr>
          <w:b/>
          <w:color w:val="002060"/>
          <w:sz w:val="28"/>
          <w:szCs w:val="28"/>
        </w:rPr>
      </w:pPr>
    </w:p>
    <w:p w14:paraId="2F01B5D0" w14:textId="77777777" w:rsidR="00F251F2" w:rsidRDefault="00F251F2" w:rsidP="002663A0">
      <w:pPr>
        <w:spacing w:after="0"/>
        <w:rPr>
          <w:b/>
          <w:color w:val="002060"/>
          <w:sz w:val="28"/>
          <w:szCs w:val="28"/>
        </w:rPr>
      </w:pPr>
    </w:p>
    <w:p w14:paraId="5D7C3DC4" w14:textId="637F8AEE" w:rsidR="00C2717E" w:rsidRDefault="00C2717E" w:rsidP="002663A0">
      <w:pPr>
        <w:spacing w:after="0"/>
        <w:rPr>
          <w:b/>
          <w:color w:val="002060"/>
          <w:sz w:val="28"/>
          <w:szCs w:val="28"/>
        </w:rPr>
      </w:pPr>
      <w:r>
        <w:rPr>
          <w:b/>
          <w:color w:val="002060"/>
          <w:sz w:val="28"/>
          <w:szCs w:val="28"/>
        </w:rPr>
        <w:lastRenderedPageBreak/>
        <w:t>Home school agreement</w:t>
      </w:r>
    </w:p>
    <w:p w14:paraId="025A7813" w14:textId="77777777" w:rsidR="00C2717E" w:rsidRDefault="00C2717E" w:rsidP="002663A0">
      <w:pPr>
        <w:spacing w:after="0"/>
        <w:rPr>
          <w:b/>
          <w:color w:val="002060"/>
          <w:sz w:val="28"/>
          <w:szCs w:val="28"/>
        </w:rPr>
      </w:pPr>
    </w:p>
    <w:p w14:paraId="63BD2BA5" w14:textId="77777777" w:rsidR="00C2717E" w:rsidRDefault="00C2717E" w:rsidP="00C2717E">
      <w:pPr>
        <w:spacing w:after="0"/>
        <w:jc w:val="center"/>
        <w:rPr>
          <w:b/>
          <w:color w:val="002060"/>
          <w:sz w:val="28"/>
          <w:szCs w:val="28"/>
        </w:rPr>
      </w:pPr>
      <w:r>
        <w:rPr>
          <w:noProof/>
          <w:lang w:eastAsia="en-GB"/>
        </w:rPr>
        <w:drawing>
          <wp:inline distT="0" distB="0" distL="0" distR="0" wp14:anchorId="1589A648" wp14:editId="5CBCD0CD">
            <wp:extent cx="4699221" cy="5945811"/>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9697" t="23072" r="32140" b="14234"/>
                    <a:stretch/>
                  </pic:blipFill>
                  <pic:spPr bwMode="auto">
                    <a:xfrm>
                      <a:off x="0" y="0"/>
                      <a:ext cx="4702071" cy="5949417"/>
                    </a:xfrm>
                    <a:prstGeom prst="rect">
                      <a:avLst/>
                    </a:prstGeom>
                    <a:ln>
                      <a:noFill/>
                    </a:ln>
                    <a:extLst>
                      <a:ext uri="{53640926-AAD7-44D8-BBD7-CCE9431645EC}">
                        <a14:shadowObscured xmlns:a14="http://schemas.microsoft.com/office/drawing/2010/main"/>
                      </a:ext>
                    </a:extLst>
                  </pic:spPr>
                </pic:pic>
              </a:graphicData>
            </a:graphic>
          </wp:inline>
        </w:drawing>
      </w:r>
    </w:p>
    <w:p w14:paraId="6B40425E" w14:textId="77777777" w:rsidR="00C2717E" w:rsidRDefault="00C2717E" w:rsidP="00C2717E">
      <w:pPr>
        <w:spacing w:after="0"/>
        <w:jc w:val="center"/>
        <w:rPr>
          <w:b/>
          <w:color w:val="002060"/>
          <w:sz w:val="28"/>
          <w:szCs w:val="28"/>
        </w:rPr>
      </w:pPr>
    </w:p>
    <w:p w14:paraId="1B3EF06F" w14:textId="77777777" w:rsidR="00C2717E" w:rsidRDefault="00C2717E" w:rsidP="00C2717E">
      <w:pPr>
        <w:spacing w:after="0"/>
        <w:jc w:val="center"/>
        <w:rPr>
          <w:b/>
          <w:color w:val="002060"/>
          <w:sz w:val="28"/>
          <w:szCs w:val="28"/>
        </w:rPr>
      </w:pPr>
    </w:p>
    <w:p w14:paraId="589A9589" w14:textId="77777777" w:rsidR="00C2717E" w:rsidRDefault="00C2717E" w:rsidP="00C2717E">
      <w:pPr>
        <w:spacing w:after="0"/>
        <w:jc w:val="center"/>
        <w:rPr>
          <w:b/>
          <w:color w:val="002060"/>
          <w:sz w:val="28"/>
          <w:szCs w:val="28"/>
        </w:rPr>
      </w:pPr>
    </w:p>
    <w:p w14:paraId="3D677FFD" w14:textId="77777777" w:rsidR="00C2717E" w:rsidRDefault="00C2717E" w:rsidP="00C2717E">
      <w:pPr>
        <w:spacing w:after="0"/>
        <w:jc w:val="center"/>
        <w:rPr>
          <w:b/>
          <w:color w:val="002060"/>
          <w:sz w:val="28"/>
          <w:szCs w:val="28"/>
        </w:rPr>
      </w:pPr>
    </w:p>
    <w:p w14:paraId="46A5D0DF" w14:textId="77777777" w:rsidR="00C2717E" w:rsidRDefault="00C2717E" w:rsidP="00C2717E">
      <w:pPr>
        <w:spacing w:after="0"/>
        <w:jc w:val="center"/>
        <w:rPr>
          <w:b/>
          <w:color w:val="002060"/>
          <w:sz w:val="28"/>
          <w:szCs w:val="28"/>
        </w:rPr>
      </w:pPr>
    </w:p>
    <w:p w14:paraId="624ACB2F" w14:textId="77777777" w:rsidR="00C2717E" w:rsidRDefault="00C2717E" w:rsidP="00C2717E">
      <w:pPr>
        <w:spacing w:after="0"/>
        <w:jc w:val="center"/>
        <w:rPr>
          <w:b/>
          <w:color w:val="002060"/>
          <w:sz w:val="28"/>
          <w:szCs w:val="28"/>
        </w:rPr>
      </w:pPr>
    </w:p>
    <w:p w14:paraId="6A61B18C" w14:textId="77777777" w:rsidR="00C2717E" w:rsidRDefault="00C2717E" w:rsidP="00C2717E">
      <w:pPr>
        <w:spacing w:after="0"/>
        <w:jc w:val="center"/>
        <w:rPr>
          <w:b/>
          <w:color w:val="002060"/>
          <w:sz w:val="28"/>
          <w:szCs w:val="28"/>
        </w:rPr>
      </w:pPr>
    </w:p>
    <w:p w14:paraId="40E54225" w14:textId="77777777" w:rsidR="00C2717E" w:rsidRDefault="00C2717E" w:rsidP="00C2717E">
      <w:pPr>
        <w:spacing w:after="0"/>
        <w:jc w:val="center"/>
        <w:rPr>
          <w:b/>
          <w:color w:val="002060"/>
          <w:sz w:val="28"/>
          <w:szCs w:val="28"/>
        </w:rPr>
      </w:pPr>
    </w:p>
    <w:p w14:paraId="362749B4" w14:textId="77777777" w:rsidR="00C2717E" w:rsidRDefault="00C2717E" w:rsidP="00C2717E">
      <w:pPr>
        <w:spacing w:after="0"/>
        <w:jc w:val="center"/>
        <w:rPr>
          <w:b/>
          <w:color w:val="002060"/>
          <w:sz w:val="28"/>
          <w:szCs w:val="28"/>
        </w:rPr>
      </w:pPr>
    </w:p>
    <w:p w14:paraId="1C434414" w14:textId="77777777" w:rsidR="00C2717E" w:rsidRDefault="00C2717E" w:rsidP="00C2717E">
      <w:pPr>
        <w:spacing w:after="0"/>
        <w:jc w:val="center"/>
        <w:rPr>
          <w:b/>
          <w:color w:val="002060"/>
          <w:sz w:val="28"/>
          <w:szCs w:val="28"/>
        </w:rPr>
        <w:sectPr w:rsidR="00C2717E" w:rsidSect="006C4196">
          <w:headerReference w:type="default" r:id="rId29"/>
          <w:footerReference w:type="default" r:id="rId30"/>
          <w:headerReference w:type="first" r:id="rId31"/>
          <w:footerReference w:type="first" r:id="rId32"/>
          <w:pgSz w:w="11906" w:h="16838"/>
          <w:pgMar w:top="1440" w:right="1440" w:bottom="1440" w:left="1440" w:header="709" w:footer="641" w:gutter="0"/>
          <w:cols w:space="708"/>
          <w:titlePg/>
          <w:docGrid w:linePitch="360"/>
        </w:sectPr>
      </w:pPr>
    </w:p>
    <w:p w14:paraId="5B9763E5" w14:textId="77777777" w:rsidR="00C2717E" w:rsidRPr="000F4448" w:rsidRDefault="00C2717E" w:rsidP="00C2717E">
      <w:pPr>
        <w:spacing w:after="0"/>
        <w:rPr>
          <w:rFonts w:ascii="Arial" w:hAnsi="Arial" w:cs="Arial"/>
        </w:rPr>
      </w:pPr>
      <w:r w:rsidRPr="000F4448">
        <w:rPr>
          <w:rFonts w:ascii="Arial" w:hAnsi="Arial" w:cs="Arial"/>
          <w:noProof/>
          <w:color w:val="1F497D" w:themeColor="text2"/>
          <w:lang w:eastAsia="en-GB"/>
        </w:rPr>
        <w:lastRenderedPageBreak/>
        <w:drawing>
          <wp:anchor distT="0" distB="0" distL="114300" distR="114300" simplePos="0" relativeHeight="251661312" behindDoc="0" locked="0" layoutInCell="1" allowOverlap="1" wp14:anchorId="52A32E99" wp14:editId="593F9386">
            <wp:simplePos x="0" y="0"/>
            <wp:positionH relativeFrom="column">
              <wp:posOffset>193040</wp:posOffset>
            </wp:positionH>
            <wp:positionV relativeFrom="paragraph">
              <wp:posOffset>78740</wp:posOffset>
            </wp:positionV>
            <wp:extent cx="790575" cy="670107"/>
            <wp:effectExtent l="0" t="0" r="0" b="0"/>
            <wp:wrapNone/>
            <wp:docPr id="12" name="Picture 12" descr="C:\Users\SUSAND~1\AppData\Local\Temp\7zOCC7B34D4\EdenAcademyTrust_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SAND~1\AppData\Local\Temp\7zOCC7B34D4\EdenAcademyTrust__logo.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90575" cy="670107"/>
                    </a:xfrm>
                    <a:prstGeom prst="rect">
                      <a:avLst/>
                    </a:prstGeom>
                    <a:noFill/>
                    <a:ln>
                      <a:noFill/>
                    </a:ln>
                  </pic:spPr>
                </pic:pic>
              </a:graphicData>
            </a:graphic>
          </wp:anchor>
        </w:drawing>
      </w:r>
    </w:p>
    <w:p w14:paraId="05DCC636" w14:textId="2C3C071F" w:rsidR="00C2717E" w:rsidRDefault="00C2717E" w:rsidP="00D34AE0">
      <w:pPr>
        <w:spacing w:after="0"/>
        <w:ind w:left="1985"/>
        <w:rPr>
          <w:rFonts w:ascii="Arial" w:hAnsi="Arial" w:cs="Arial"/>
          <w:b/>
          <w:bCs/>
          <w:color w:val="365F91" w:themeColor="accent1" w:themeShade="BF"/>
          <w:sz w:val="36"/>
          <w:szCs w:val="36"/>
        </w:rPr>
      </w:pPr>
      <w:r w:rsidRPr="000F4448">
        <w:rPr>
          <w:rFonts w:ascii="Arial" w:hAnsi="Arial" w:cs="Arial"/>
          <w:b/>
          <w:bCs/>
          <w:color w:val="365F91" w:themeColor="accent1" w:themeShade="BF"/>
          <w:sz w:val="36"/>
          <w:szCs w:val="36"/>
        </w:rPr>
        <w:t>Eden Academy Trust Coronavirus (Covid-19) Pandemi</w:t>
      </w:r>
      <w:r w:rsidR="00D34AE0">
        <w:rPr>
          <w:rFonts w:ascii="Arial" w:hAnsi="Arial" w:cs="Arial"/>
          <w:b/>
          <w:bCs/>
          <w:color w:val="365F91" w:themeColor="accent1" w:themeShade="BF"/>
          <w:sz w:val="36"/>
          <w:szCs w:val="36"/>
        </w:rPr>
        <w:t xml:space="preserve">c Risk Assessment </w:t>
      </w:r>
    </w:p>
    <w:p w14:paraId="15EA0083" w14:textId="5F0B5008" w:rsidR="00D34AE0" w:rsidRDefault="00D34AE0" w:rsidP="00D34AE0">
      <w:pPr>
        <w:spacing w:after="0"/>
        <w:ind w:left="1985"/>
        <w:rPr>
          <w:rFonts w:ascii="Arial" w:hAnsi="Arial" w:cs="Arial"/>
          <w:b/>
          <w:bCs/>
          <w:color w:val="365F91" w:themeColor="accent1" w:themeShade="BF"/>
          <w:sz w:val="36"/>
          <w:szCs w:val="36"/>
        </w:rPr>
      </w:pPr>
    </w:p>
    <w:p w14:paraId="500A3565" w14:textId="77777777" w:rsidR="00D34AE0" w:rsidRDefault="00D34AE0" w:rsidP="00D34AE0">
      <w:pPr>
        <w:spacing w:after="0"/>
        <w:ind w:left="1985"/>
        <w:rPr>
          <w:rFonts w:ascii="Arial" w:hAnsi="Arial" w:cs="Arial"/>
        </w:rPr>
      </w:pPr>
    </w:p>
    <w:tbl>
      <w:tblPr>
        <w:tblStyle w:val="TableGrid"/>
        <w:tblW w:w="0" w:type="auto"/>
        <w:tblInd w:w="704" w:type="dxa"/>
        <w:tblLook w:val="04A0" w:firstRow="1" w:lastRow="0" w:firstColumn="1" w:lastColumn="0" w:noHBand="0" w:noVBand="1"/>
      </w:tblPr>
      <w:tblGrid>
        <w:gridCol w:w="1418"/>
        <w:gridCol w:w="6662"/>
        <w:gridCol w:w="1134"/>
        <w:gridCol w:w="3260"/>
      </w:tblGrid>
      <w:tr w:rsidR="00C2717E" w14:paraId="422F0A36" w14:textId="77777777" w:rsidTr="001E066A">
        <w:tc>
          <w:tcPr>
            <w:tcW w:w="1418" w:type="dxa"/>
            <w:shd w:val="clear" w:color="auto" w:fill="FDE9D9" w:themeFill="accent6" w:themeFillTint="33"/>
          </w:tcPr>
          <w:p w14:paraId="01ACC59C" w14:textId="77777777" w:rsidR="00C2717E" w:rsidRPr="005E53BC" w:rsidRDefault="00C2717E" w:rsidP="001E066A">
            <w:pPr>
              <w:spacing w:before="60" w:after="60"/>
              <w:rPr>
                <w:rFonts w:ascii="Arial" w:hAnsi="Arial" w:cs="Arial"/>
                <w:b/>
                <w:bCs/>
              </w:rPr>
            </w:pPr>
            <w:r w:rsidRPr="005E53BC">
              <w:rPr>
                <w:rFonts w:ascii="Arial" w:hAnsi="Arial" w:cs="Arial"/>
                <w:b/>
                <w:bCs/>
              </w:rPr>
              <w:t>School</w:t>
            </w:r>
          </w:p>
        </w:tc>
        <w:tc>
          <w:tcPr>
            <w:tcW w:w="6662" w:type="dxa"/>
          </w:tcPr>
          <w:p w14:paraId="5C25A9CB" w14:textId="77777777" w:rsidR="00C2717E" w:rsidRDefault="00C2717E" w:rsidP="001E066A">
            <w:pPr>
              <w:spacing w:before="60" w:after="60"/>
              <w:rPr>
                <w:rFonts w:ascii="Arial" w:hAnsi="Arial" w:cs="Arial"/>
              </w:rPr>
            </w:pPr>
            <w:r>
              <w:rPr>
                <w:rFonts w:ascii="Arial" w:hAnsi="Arial" w:cs="Arial"/>
              </w:rPr>
              <w:t>James Rennie School</w:t>
            </w:r>
          </w:p>
        </w:tc>
        <w:tc>
          <w:tcPr>
            <w:tcW w:w="1134" w:type="dxa"/>
            <w:shd w:val="clear" w:color="auto" w:fill="FDE9D9" w:themeFill="accent6" w:themeFillTint="33"/>
          </w:tcPr>
          <w:p w14:paraId="2BEFAC76" w14:textId="77777777" w:rsidR="00C2717E" w:rsidRPr="005E53BC" w:rsidRDefault="00C2717E" w:rsidP="001E066A">
            <w:pPr>
              <w:spacing w:before="60" w:after="60"/>
              <w:rPr>
                <w:rFonts w:ascii="Arial" w:hAnsi="Arial" w:cs="Arial"/>
                <w:b/>
                <w:bCs/>
              </w:rPr>
            </w:pPr>
            <w:r w:rsidRPr="005E53BC">
              <w:rPr>
                <w:rFonts w:ascii="Arial" w:hAnsi="Arial" w:cs="Arial"/>
                <w:b/>
                <w:bCs/>
              </w:rPr>
              <w:t>Version</w:t>
            </w:r>
          </w:p>
        </w:tc>
        <w:tc>
          <w:tcPr>
            <w:tcW w:w="3260" w:type="dxa"/>
          </w:tcPr>
          <w:p w14:paraId="24B801F0" w14:textId="56BA4D89" w:rsidR="00C2717E" w:rsidRDefault="00B93283" w:rsidP="001E066A">
            <w:pPr>
              <w:spacing w:before="60" w:after="60"/>
              <w:rPr>
                <w:rFonts w:ascii="Arial" w:hAnsi="Arial" w:cs="Arial"/>
              </w:rPr>
            </w:pPr>
            <w:r>
              <w:rPr>
                <w:rFonts w:ascii="Arial" w:hAnsi="Arial" w:cs="Arial"/>
              </w:rPr>
              <w:t>12</w:t>
            </w:r>
          </w:p>
        </w:tc>
      </w:tr>
      <w:tr w:rsidR="00C2717E" w14:paraId="29A7C835" w14:textId="77777777" w:rsidTr="001E066A">
        <w:tc>
          <w:tcPr>
            <w:tcW w:w="1418" w:type="dxa"/>
            <w:shd w:val="clear" w:color="auto" w:fill="FDE9D9" w:themeFill="accent6" w:themeFillTint="33"/>
          </w:tcPr>
          <w:p w14:paraId="21A79209" w14:textId="77777777" w:rsidR="00C2717E" w:rsidRPr="005E53BC" w:rsidRDefault="00C2717E" w:rsidP="001E066A">
            <w:pPr>
              <w:spacing w:before="60" w:after="60"/>
              <w:rPr>
                <w:rFonts w:ascii="Arial" w:hAnsi="Arial" w:cs="Arial"/>
                <w:b/>
                <w:bCs/>
              </w:rPr>
            </w:pPr>
            <w:r w:rsidRPr="005E53BC">
              <w:rPr>
                <w:rFonts w:ascii="Arial" w:hAnsi="Arial" w:cs="Arial"/>
                <w:b/>
                <w:bCs/>
              </w:rPr>
              <w:t>Assessor</w:t>
            </w:r>
          </w:p>
        </w:tc>
        <w:tc>
          <w:tcPr>
            <w:tcW w:w="6662" w:type="dxa"/>
          </w:tcPr>
          <w:p w14:paraId="349A23A2" w14:textId="77777777" w:rsidR="00C2717E" w:rsidRDefault="00C2717E" w:rsidP="001E066A">
            <w:pPr>
              <w:spacing w:before="60" w:after="60"/>
              <w:rPr>
                <w:rFonts w:ascii="Arial" w:hAnsi="Arial" w:cs="Arial"/>
              </w:rPr>
            </w:pPr>
            <w:r>
              <w:rPr>
                <w:rFonts w:ascii="Arial" w:hAnsi="Arial" w:cs="Arial"/>
              </w:rPr>
              <w:t>Kris Williams</w:t>
            </w:r>
          </w:p>
        </w:tc>
        <w:tc>
          <w:tcPr>
            <w:tcW w:w="1134" w:type="dxa"/>
            <w:shd w:val="clear" w:color="auto" w:fill="FDE9D9" w:themeFill="accent6" w:themeFillTint="33"/>
          </w:tcPr>
          <w:p w14:paraId="1855D8D1" w14:textId="77777777" w:rsidR="00C2717E" w:rsidRPr="005E53BC" w:rsidRDefault="00C2717E" w:rsidP="001E066A">
            <w:pPr>
              <w:spacing w:before="60" w:after="60"/>
              <w:rPr>
                <w:rFonts w:ascii="Arial" w:hAnsi="Arial" w:cs="Arial"/>
                <w:b/>
                <w:bCs/>
              </w:rPr>
            </w:pPr>
            <w:r w:rsidRPr="005E53BC">
              <w:rPr>
                <w:rFonts w:ascii="Arial" w:hAnsi="Arial" w:cs="Arial"/>
                <w:b/>
                <w:bCs/>
              </w:rPr>
              <w:t>Date</w:t>
            </w:r>
          </w:p>
        </w:tc>
        <w:tc>
          <w:tcPr>
            <w:tcW w:w="3260" w:type="dxa"/>
          </w:tcPr>
          <w:p w14:paraId="306B9109" w14:textId="1540EBD9" w:rsidR="00C2717E" w:rsidRDefault="00B93283" w:rsidP="001E066A">
            <w:pPr>
              <w:spacing w:before="60" w:after="60"/>
              <w:rPr>
                <w:rFonts w:ascii="Arial" w:hAnsi="Arial" w:cs="Arial"/>
              </w:rPr>
            </w:pPr>
            <w:r>
              <w:rPr>
                <w:rFonts w:ascii="Arial" w:hAnsi="Arial" w:cs="Arial"/>
              </w:rPr>
              <w:t>8</w:t>
            </w:r>
            <w:r w:rsidR="00D34AE0" w:rsidRPr="00D34AE0">
              <w:rPr>
                <w:rFonts w:ascii="Arial" w:hAnsi="Arial" w:cs="Arial"/>
                <w:vertAlign w:val="superscript"/>
              </w:rPr>
              <w:t>th</w:t>
            </w:r>
            <w:r w:rsidR="00D34AE0">
              <w:rPr>
                <w:rFonts w:ascii="Arial" w:hAnsi="Arial" w:cs="Arial"/>
              </w:rPr>
              <w:t xml:space="preserve"> January 2021</w:t>
            </w:r>
          </w:p>
        </w:tc>
      </w:tr>
    </w:tbl>
    <w:p w14:paraId="7A2D7BE8" w14:textId="77777777" w:rsidR="00B93283" w:rsidRPr="001009EC" w:rsidRDefault="00B93283" w:rsidP="00B93283">
      <w:pPr>
        <w:spacing w:after="120"/>
        <w:rPr>
          <w:rFonts w:ascii="Arial" w:hAnsi="Arial" w:cs="Arial"/>
          <w:b/>
          <w:bCs/>
          <w:color w:val="365F91" w:themeColor="accent1" w:themeShade="BF"/>
        </w:rPr>
      </w:pPr>
      <w:r w:rsidRPr="001009EC">
        <w:rPr>
          <w:rFonts w:ascii="Arial" w:hAnsi="Arial" w:cs="Arial"/>
          <w:b/>
          <w:bCs/>
          <w:color w:val="365F91" w:themeColor="accent1" w:themeShade="BF"/>
        </w:rPr>
        <w:t>Underlying principles based on current HMG guidance</w:t>
      </w:r>
    </w:p>
    <w:p w14:paraId="3DF7610D" w14:textId="77777777" w:rsidR="00B93283" w:rsidRDefault="00B93283" w:rsidP="00B93283">
      <w:pPr>
        <w:shd w:val="clear" w:color="auto" w:fill="E5DFEC" w:themeFill="accent4" w:themeFillTint="33"/>
        <w:spacing w:before="120" w:after="120"/>
        <w:rPr>
          <w:rFonts w:ascii="Arial" w:hAnsi="Arial" w:cs="Arial"/>
        </w:rPr>
      </w:pPr>
      <w:r w:rsidRPr="006C1A0F">
        <w:rPr>
          <w:rFonts w:ascii="Arial" w:hAnsi="Arial" w:cs="Arial"/>
        </w:rPr>
        <w:t xml:space="preserve">The current guidance from the DfE </w:t>
      </w:r>
      <w:r>
        <w:rPr>
          <w:rFonts w:ascii="Arial" w:hAnsi="Arial" w:cs="Arial"/>
        </w:rPr>
        <w:t>(7</w:t>
      </w:r>
      <w:r w:rsidRPr="00144F78">
        <w:rPr>
          <w:rFonts w:ascii="Arial" w:hAnsi="Arial" w:cs="Arial"/>
          <w:vertAlign w:val="superscript"/>
        </w:rPr>
        <w:t>th</w:t>
      </w:r>
      <w:r>
        <w:rPr>
          <w:rFonts w:ascii="Arial" w:hAnsi="Arial" w:cs="Arial"/>
        </w:rPr>
        <w:t xml:space="preserve"> January 2021) </w:t>
      </w:r>
      <w:r w:rsidRPr="006C1A0F">
        <w:rPr>
          <w:rFonts w:ascii="Arial" w:hAnsi="Arial" w:cs="Arial"/>
        </w:rPr>
        <w:t>states</w:t>
      </w:r>
      <w:r>
        <w:rPr>
          <w:rFonts w:ascii="Arial" w:hAnsi="Arial" w:cs="Arial"/>
        </w:rPr>
        <w:t>:</w:t>
      </w:r>
    </w:p>
    <w:p w14:paraId="56530D9B" w14:textId="77777777" w:rsidR="00B93283" w:rsidRPr="0099582C" w:rsidRDefault="00B93283" w:rsidP="00B93283">
      <w:pPr>
        <w:shd w:val="clear" w:color="auto" w:fill="E5DFEC" w:themeFill="accent4" w:themeFillTint="33"/>
        <w:spacing w:before="120" w:after="120"/>
        <w:rPr>
          <w:rFonts w:ascii="Arial" w:hAnsi="Arial" w:cs="Arial"/>
          <w:i/>
          <w:iCs/>
        </w:rPr>
      </w:pPr>
      <w:r>
        <w:rPr>
          <w:rFonts w:ascii="Arial" w:hAnsi="Arial" w:cs="Arial"/>
          <w:i/>
          <w:iCs/>
        </w:rPr>
        <w:t>“</w:t>
      </w:r>
      <w:r w:rsidRPr="0099582C">
        <w:rPr>
          <w:rFonts w:ascii="Arial" w:hAnsi="Arial" w:cs="Arial"/>
          <w:i/>
          <w:iCs/>
        </w:rPr>
        <w:t>We want children and young people in special schools, including residential special schools, and special post-16 institutions to continue to receive high-quality teaching and specialist professional support. This is because we know that children and young people with special educational needs and disabilities (SEND), and their families, can be disproportionately impacted by being out of education…</w:t>
      </w:r>
    </w:p>
    <w:p w14:paraId="4B3DE400" w14:textId="77777777" w:rsidR="00B93283" w:rsidRPr="0099582C" w:rsidRDefault="00B93283" w:rsidP="00B93283">
      <w:pPr>
        <w:shd w:val="clear" w:color="auto" w:fill="E5DFEC" w:themeFill="accent4" w:themeFillTint="33"/>
        <w:spacing w:before="120" w:after="120"/>
        <w:rPr>
          <w:rFonts w:ascii="Arial" w:hAnsi="Arial" w:cs="Arial"/>
          <w:i/>
          <w:iCs/>
        </w:rPr>
      </w:pPr>
      <w:r w:rsidRPr="0099582C">
        <w:rPr>
          <w:rFonts w:ascii="Arial" w:hAnsi="Arial" w:cs="Arial"/>
          <w:i/>
          <w:iCs/>
        </w:rPr>
        <w:t>Special schools should continue to welcome and encourage pupils to attend full-time where the parent/carer wishes for their child to be able to attend.</w:t>
      </w:r>
    </w:p>
    <w:p w14:paraId="2060B509" w14:textId="77777777" w:rsidR="00B93283" w:rsidRDefault="00B93283" w:rsidP="00B93283">
      <w:pPr>
        <w:shd w:val="clear" w:color="auto" w:fill="E5DFEC" w:themeFill="accent4" w:themeFillTint="33"/>
        <w:spacing w:before="120" w:after="120"/>
        <w:rPr>
          <w:rFonts w:ascii="Arial" w:hAnsi="Arial" w:cs="Arial"/>
        </w:rPr>
      </w:pPr>
      <w:r w:rsidRPr="0099582C">
        <w:rPr>
          <w:rFonts w:ascii="Arial" w:hAnsi="Arial" w:cs="Arial"/>
          <w:i/>
          <w:iCs/>
        </w:rPr>
        <w:t>On occasion special schools may encounter circumstances where they cannot provide their usual interventions and provision at adequate staffing ratios, or with staff with vital specialist training. In these circumstances they should seek to resume as close as possible to the child of young person’s specified provision as soon as possible. Pupil level risk assessments, which were used last spring, should not be used to filter children and young people in or out of attendance, but could be helpful to prioritise the provision a child or young person can get if full time provision for all is not possible.</w:t>
      </w:r>
      <w:r>
        <w:rPr>
          <w:rFonts w:ascii="Arial" w:hAnsi="Arial" w:cs="Arial"/>
          <w:i/>
          <w:iCs/>
        </w:rPr>
        <w:t>”</w:t>
      </w:r>
    </w:p>
    <w:p w14:paraId="390DD65D" w14:textId="77777777" w:rsidR="00B93283" w:rsidRPr="001009EC" w:rsidRDefault="00B93283" w:rsidP="00B93283">
      <w:pPr>
        <w:spacing w:after="120"/>
        <w:rPr>
          <w:rFonts w:ascii="Arial" w:hAnsi="Arial" w:cs="Arial"/>
          <w:b/>
          <w:bCs/>
          <w:color w:val="365F91" w:themeColor="accent1" w:themeShade="BF"/>
        </w:rPr>
      </w:pPr>
      <w:r w:rsidRPr="001009EC">
        <w:rPr>
          <w:rFonts w:ascii="Arial" w:hAnsi="Arial" w:cs="Arial"/>
          <w:b/>
          <w:bCs/>
          <w:color w:val="365F91" w:themeColor="accent1" w:themeShade="BF"/>
        </w:rPr>
        <w:t>Eden Context</w:t>
      </w:r>
    </w:p>
    <w:p w14:paraId="62E57B2F" w14:textId="77777777" w:rsidR="00B93283" w:rsidRPr="001009EC" w:rsidRDefault="00B93283" w:rsidP="00B93283">
      <w:pPr>
        <w:spacing w:before="120" w:after="120"/>
        <w:rPr>
          <w:rFonts w:ascii="Arial" w:hAnsi="Arial" w:cs="Arial"/>
        </w:rPr>
      </w:pPr>
      <w:r w:rsidRPr="001009EC">
        <w:rPr>
          <w:rFonts w:ascii="Arial" w:hAnsi="Arial" w:cs="Arial"/>
        </w:rPr>
        <w:t>All pupils at Eden schools have learning disabilities and most have significant and profound difficulties.  Many pupils require significant personal contact with teaching staff.  It is acknowledged that strict adherence to the 2m or 1m+ metre rule (depending on context) is not always going to be possible.</w:t>
      </w:r>
    </w:p>
    <w:p w14:paraId="18B3AC45" w14:textId="77777777" w:rsidR="00B93283" w:rsidRPr="00604EC3" w:rsidRDefault="00B93283" w:rsidP="00B93283">
      <w:pPr>
        <w:shd w:val="clear" w:color="auto" w:fill="E5DFEC" w:themeFill="accent4" w:themeFillTint="33"/>
        <w:spacing w:before="120" w:after="120"/>
        <w:rPr>
          <w:rFonts w:ascii="Arial" w:hAnsi="Arial" w:cs="Arial"/>
          <w:strike/>
          <w:color w:val="FF0000"/>
        </w:rPr>
      </w:pPr>
      <w:r w:rsidRPr="00604EC3">
        <w:rPr>
          <w:rFonts w:ascii="Arial" w:hAnsi="Arial" w:cs="Arial"/>
          <w:strike/>
          <w:color w:val="FF0000"/>
        </w:rPr>
        <w:t>We recognise that many of our children and young people will need preparation for full time attendance. This might include, for instance, visits to the setting, social stories, and any other approaches that our schools would normally use to enable a child or young person with SEND who has spent some time out of education, to return to full time attendance.</w:t>
      </w:r>
    </w:p>
    <w:p w14:paraId="3FE47FA6" w14:textId="77777777" w:rsidR="00B93283" w:rsidRPr="006C1A0F" w:rsidRDefault="00B93283" w:rsidP="00B93283">
      <w:pPr>
        <w:shd w:val="clear" w:color="auto" w:fill="E5DFEC" w:themeFill="accent4" w:themeFillTint="33"/>
        <w:spacing w:before="120" w:after="120"/>
        <w:rPr>
          <w:rFonts w:ascii="Arial" w:hAnsi="Arial" w:cs="Arial"/>
        </w:rPr>
      </w:pPr>
      <w:r>
        <w:rPr>
          <w:rFonts w:ascii="Arial" w:hAnsi="Arial" w:cs="Arial"/>
        </w:rPr>
        <w:t xml:space="preserve">Eden schools will </w:t>
      </w:r>
      <w:r w:rsidRPr="006C1A0F">
        <w:rPr>
          <w:rFonts w:ascii="Arial" w:hAnsi="Arial" w:cs="Arial"/>
        </w:rPr>
        <w:t>adopt protective measures in a way that:</w:t>
      </w:r>
    </w:p>
    <w:p w14:paraId="3C01E011" w14:textId="77777777" w:rsidR="00B93283" w:rsidRPr="006C1A0F" w:rsidRDefault="00B93283" w:rsidP="00B93283">
      <w:pPr>
        <w:pStyle w:val="ListParagraph"/>
        <w:numPr>
          <w:ilvl w:val="0"/>
          <w:numId w:val="45"/>
        </w:numPr>
        <w:shd w:val="clear" w:color="auto" w:fill="E5DFEC" w:themeFill="accent4" w:themeFillTint="33"/>
        <w:spacing w:before="120" w:after="120" w:line="259" w:lineRule="auto"/>
        <w:rPr>
          <w:rFonts w:ascii="Arial" w:hAnsi="Arial" w:cs="Arial"/>
        </w:rPr>
      </w:pPr>
      <w:r w:rsidRPr="006C1A0F">
        <w:rPr>
          <w:rFonts w:ascii="Arial" w:hAnsi="Arial" w:cs="Arial"/>
        </w:rPr>
        <w:t>addresses the risks identified in th</w:t>
      </w:r>
      <w:r>
        <w:rPr>
          <w:rFonts w:ascii="Arial" w:hAnsi="Arial" w:cs="Arial"/>
        </w:rPr>
        <w:t xml:space="preserve">is </w:t>
      </w:r>
      <w:r w:rsidRPr="006C1A0F">
        <w:rPr>
          <w:rFonts w:ascii="Arial" w:hAnsi="Arial" w:cs="Arial"/>
        </w:rPr>
        <w:t>risk assessment</w:t>
      </w:r>
    </w:p>
    <w:p w14:paraId="2EFDC112" w14:textId="77777777" w:rsidR="00B93283" w:rsidRPr="006C1A0F" w:rsidRDefault="00B93283" w:rsidP="00B93283">
      <w:pPr>
        <w:pStyle w:val="ListParagraph"/>
        <w:numPr>
          <w:ilvl w:val="0"/>
          <w:numId w:val="45"/>
        </w:numPr>
        <w:shd w:val="clear" w:color="auto" w:fill="E5DFEC" w:themeFill="accent4" w:themeFillTint="33"/>
        <w:spacing w:before="120" w:after="120" w:line="259" w:lineRule="auto"/>
        <w:rPr>
          <w:rFonts w:ascii="Arial" w:hAnsi="Arial" w:cs="Arial"/>
        </w:rPr>
      </w:pPr>
      <w:r w:rsidRPr="006C1A0F">
        <w:rPr>
          <w:rFonts w:ascii="Arial" w:hAnsi="Arial" w:cs="Arial"/>
        </w:rPr>
        <w:t>work for the setting and the individual, often complex, needs of the children and young people they teach</w:t>
      </w:r>
    </w:p>
    <w:p w14:paraId="57E4A1A9" w14:textId="77777777" w:rsidR="00B93283" w:rsidRDefault="00B93283" w:rsidP="00B93283">
      <w:pPr>
        <w:pStyle w:val="ListParagraph"/>
        <w:numPr>
          <w:ilvl w:val="0"/>
          <w:numId w:val="45"/>
        </w:numPr>
        <w:shd w:val="clear" w:color="auto" w:fill="E5DFEC" w:themeFill="accent4" w:themeFillTint="33"/>
        <w:spacing w:before="120" w:after="120" w:line="259" w:lineRule="auto"/>
        <w:rPr>
          <w:rFonts w:ascii="Arial" w:hAnsi="Arial" w:cs="Arial"/>
        </w:rPr>
      </w:pPr>
      <w:r w:rsidRPr="006C1A0F">
        <w:rPr>
          <w:rFonts w:ascii="Arial" w:hAnsi="Arial" w:cs="Arial"/>
        </w:rPr>
        <w:t>allows them to deliver a broad and balanced curriculum, including full educational and care support for pupils and students</w:t>
      </w:r>
      <w:r>
        <w:rPr>
          <w:rFonts w:ascii="Arial" w:hAnsi="Arial" w:cs="Arial"/>
        </w:rPr>
        <w:t xml:space="preserve"> </w:t>
      </w:r>
      <w:r w:rsidRPr="00480F84">
        <w:rPr>
          <w:rFonts w:ascii="Arial" w:hAnsi="Arial" w:cs="Arial"/>
          <w:color w:val="0070C0"/>
        </w:rPr>
        <w:t>within the constraints outlined above</w:t>
      </w:r>
    </w:p>
    <w:p w14:paraId="791AAD3A" w14:textId="77777777" w:rsidR="00B93283" w:rsidRPr="006C1A0F" w:rsidRDefault="00B93283" w:rsidP="00B93283">
      <w:pPr>
        <w:pStyle w:val="ListParagraph"/>
        <w:numPr>
          <w:ilvl w:val="0"/>
          <w:numId w:val="45"/>
        </w:numPr>
        <w:shd w:val="clear" w:color="auto" w:fill="E5DFEC" w:themeFill="accent4" w:themeFillTint="33"/>
        <w:spacing w:before="120" w:after="120" w:line="259" w:lineRule="auto"/>
        <w:rPr>
          <w:rFonts w:ascii="Arial" w:hAnsi="Arial" w:cs="Arial"/>
        </w:rPr>
      </w:pPr>
      <w:r w:rsidRPr="00420B5E">
        <w:rPr>
          <w:rFonts w:ascii="Arial" w:hAnsi="Arial" w:cs="Arial"/>
        </w:rPr>
        <w:lastRenderedPageBreak/>
        <w:t xml:space="preserve">in the spirit of co-production, </w:t>
      </w:r>
      <w:r>
        <w:rPr>
          <w:rFonts w:ascii="Arial" w:hAnsi="Arial" w:cs="Arial"/>
        </w:rPr>
        <w:t>r</w:t>
      </w:r>
      <w:r w:rsidRPr="00382AB7">
        <w:rPr>
          <w:rFonts w:ascii="Arial" w:hAnsi="Arial" w:cs="Arial"/>
        </w:rPr>
        <w:t xml:space="preserve">isk assessments for children and young people with education, health and care (EHC) plans </w:t>
      </w:r>
      <w:r w:rsidRPr="00480F84">
        <w:rPr>
          <w:rFonts w:ascii="Arial" w:hAnsi="Arial" w:cs="Arial"/>
          <w:strike/>
          <w:color w:val="FF0000"/>
        </w:rPr>
        <w:t>should</w:t>
      </w:r>
      <w:r w:rsidRPr="00480F84">
        <w:rPr>
          <w:rFonts w:ascii="Arial" w:hAnsi="Arial" w:cs="Arial"/>
          <w:color w:val="FF0000"/>
        </w:rPr>
        <w:t xml:space="preserve"> </w:t>
      </w:r>
      <w:r w:rsidRPr="00420B5E">
        <w:rPr>
          <w:rFonts w:ascii="Arial" w:hAnsi="Arial" w:cs="Arial"/>
        </w:rPr>
        <w:t>involve parents and incorporate the views of the child or young person over 16</w:t>
      </w:r>
    </w:p>
    <w:p w14:paraId="0F748C4D" w14:textId="77777777" w:rsidR="00B93283" w:rsidRPr="001009EC" w:rsidRDefault="00B93283" w:rsidP="00B93283">
      <w:pPr>
        <w:spacing w:before="240" w:after="120"/>
        <w:rPr>
          <w:rFonts w:ascii="Arial" w:hAnsi="Arial" w:cs="Arial"/>
          <w:b/>
          <w:bCs/>
          <w:color w:val="365F91" w:themeColor="accent1" w:themeShade="BF"/>
        </w:rPr>
      </w:pPr>
      <w:r w:rsidRPr="001009EC">
        <w:rPr>
          <w:rFonts w:ascii="Arial" w:hAnsi="Arial" w:cs="Arial"/>
          <w:b/>
          <w:bCs/>
          <w:color w:val="365F91" w:themeColor="accent1" w:themeShade="BF"/>
        </w:rPr>
        <w:t>System of controls</w:t>
      </w:r>
    </w:p>
    <w:p w14:paraId="05370DC3" w14:textId="77777777" w:rsidR="00B93283" w:rsidRDefault="00B93283" w:rsidP="00B93283">
      <w:pPr>
        <w:spacing w:after="120"/>
        <w:rPr>
          <w:rFonts w:ascii="Arial" w:hAnsi="Arial" w:cs="Arial"/>
        </w:rPr>
      </w:pPr>
      <w:r w:rsidRPr="001009EC">
        <w:rPr>
          <w:rFonts w:ascii="Arial" w:hAnsi="Arial" w:cs="Arial"/>
        </w:rPr>
        <w:t>This is the set of actions schools must take.</w:t>
      </w:r>
    </w:p>
    <w:p w14:paraId="2C17B6A0" w14:textId="77777777" w:rsidR="00B93283" w:rsidRPr="00F019D9" w:rsidRDefault="00B93283" w:rsidP="00B93283">
      <w:pPr>
        <w:spacing w:after="120"/>
        <w:rPr>
          <w:rFonts w:ascii="Arial" w:hAnsi="Arial" w:cs="Arial"/>
          <w:b/>
          <w:bCs/>
        </w:rPr>
      </w:pPr>
      <w:r>
        <w:rPr>
          <w:rFonts w:ascii="Arial" w:hAnsi="Arial" w:cs="Arial"/>
          <w:b/>
          <w:bCs/>
        </w:rPr>
        <w:t>Prevention</w:t>
      </w:r>
    </w:p>
    <w:p w14:paraId="24C5E83A" w14:textId="77777777" w:rsidR="00B93283" w:rsidRDefault="00B93283" w:rsidP="00B93283">
      <w:pPr>
        <w:pStyle w:val="ListParagraph"/>
        <w:numPr>
          <w:ilvl w:val="0"/>
          <w:numId w:val="31"/>
        </w:numPr>
        <w:spacing w:after="120" w:line="259" w:lineRule="auto"/>
        <w:ind w:left="714" w:hanging="357"/>
        <w:contextualSpacing w:val="0"/>
        <w:rPr>
          <w:rFonts w:ascii="Arial" w:hAnsi="Arial" w:cs="Arial"/>
        </w:rPr>
      </w:pPr>
      <w:r w:rsidRPr="00EE2AAE">
        <w:rPr>
          <w:rFonts w:ascii="Arial" w:hAnsi="Arial" w:cs="Arial"/>
        </w:rPr>
        <w:t xml:space="preserve">Minimise contact with individuals who are unwell by ensuring that those who have coronavirus (COVID-19) symptoms, or who have someone in their household who does, </w:t>
      </w:r>
      <w:r w:rsidRPr="00B421B4">
        <w:rPr>
          <w:rFonts w:ascii="Arial" w:hAnsi="Arial" w:cs="Arial"/>
        </w:rPr>
        <w:t>or those who have been advised to self-isolate by NHS Test and Trace</w:t>
      </w:r>
      <w:r w:rsidRPr="00876946">
        <w:rPr>
          <w:rFonts w:ascii="Arial" w:hAnsi="Arial" w:cs="Arial"/>
        </w:rPr>
        <w:t xml:space="preserve">, </w:t>
      </w:r>
      <w:r w:rsidRPr="00EE2AAE">
        <w:rPr>
          <w:rFonts w:ascii="Arial" w:hAnsi="Arial" w:cs="Arial"/>
        </w:rPr>
        <w:t>do not attend school</w:t>
      </w:r>
    </w:p>
    <w:p w14:paraId="576AB337" w14:textId="77777777" w:rsidR="00B93283" w:rsidRPr="001C301E" w:rsidRDefault="00B93283" w:rsidP="00B93283">
      <w:pPr>
        <w:pStyle w:val="ListParagraph"/>
        <w:numPr>
          <w:ilvl w:val="0"/>
          <w:numId w:val="31"/>
        </w:numPr>
        <w:spacing w:after="120" w:line="259" w:lineRule="auto"/>
        <w:ind w:left="714" w:hanging="357"/>
        <w:contextualSpacing w:val="0"/>
        <w:rPr>
          <w:rFonts w:ascii="Arial" w:hAnsi="Arial" w:cs="Arial"/>
        </w:rPr>
      </w:pPr>
      <w:r w:rsidRPr="00EE2AAE">
        <w:rPr>
          <w:rFonts w:ascii="Arial" w:hAnsi="Arial" w:cs="Arial"/>
        </w:rPr>
        <w:t>Where recommended, the use of face coverings in schools</w:t>
      </w:r>
      <w:r>
        <w:rPr>
          <w:rFonts w:ascii="Arial" w:hAnsi="Arial" w:cs="Arial"/>
        </w:rPr>
        <w:t xml:space="preserve"> – </w:t>
      </w:r>
      <w:r w:rsidRPr="00213ED9">
        <w:rPr>
          <w:rFonts w:ascii="Arial" w:hAnsi="Arial" w:cs="Arial"/>
          <w:i/>
          <w:iCs/>
        </w:rPr>
        <w:t>Note that exemptions apply for certain groups of individuals including those who cannot put on, wear or remove a face covering because of a physical impairment or disability, illness or mental health difficulties speak to or provide assistance to someone who relies on lip reading, clear sound or facial expression to communicate</w:t>
      </w:r>
    </w:p>
    <w:p w14:paraId="336A1D06" w14:textId="77777777" w:rsidR="00B93283" w:rsidRPr="001009EC" w:rsidRDefault="00B93283" w:rsidP="00B93283">
      <w:pPr>
        <w:pStyle w:val="ListParagraph"/>
        <w:numPr>
          <w:ilvl w:val="0"/>
          <w:numId w:val="31"/>
        </w:numPr>
        <w:spacing w:after="120" w:line="259" w:lineRule="auto"/>
        <w:ind w:left="714" w:hanging="357"/>
        <w:contextualSpacing w:val="0"/>
        <w:rPr>
          <w:rFonts w:ascii="Arial" w:hAnsi="Arial" w:cs="Arial"/>
        </w:rPr>
      </w:pPr>
      <w:r w:rsidRPr="00EE2AAE">
        <w:rPr>
          <w:rFonts w:ascii="Arial" w:hAnsi="Arial" w:cs="Arial"/>
        </w:rPr>
        <w:t>Clean hands thoroughly more often than usual</w:t>
      </w:r>
    </w:p>
    <w:p w14:paraId="08E83312" w14:textId="77777777" w:rsidR="00B93283" w:rsidRPr="001009EC" w:rsidRDefault="00B93283" w:rsidP="00B93283">
      <w:pPr>
        <w:pStyle w:val="ListParagraph"/>
        <w:numPr>
          <w:ilvl w:val="0"/>
          <w:numId w:val="31"/>
        </w:numPr>
        <w:spacing w:after="120" w:line="259" w:lineRule="auto"/>
        <w:ind w:left="714" w:hanging="357"/>
        <w:contextualSpacing w:val="0"/>
        <w:rPr>
          <w:rFonts w:ascii="Arial" w:hAnsi="Arial" w:cs="Arial"/>
        </w:rPr>
      </w:pPr>
      <w:r w:rsidRPr="00EE2AAE">
        <w:rPr>
          <w:rFonts w:ascii="Arial" w:hAnsi="Arial" w:cs="Arial"/>
        </w:rPr>
        <w:t>Ensure good respiratory hygiene by promoting the ‘catch it, bin it, kill it’ approach</w:t>
      </w:r>
    </w:p>
    <w:p w14:paraId="4EFBDC61" w14:textId="77777777" w:rsidR="00B93283" w:rsidRPr="009A1737" w:rsidRDefault="00B93283" w:rsidP="00B93283">
      <w:pPr>
        <w:pStyle w:val="ListParagraph"/>
        <w:numPr>
          <w:ilvl w:val="0"/>
          <w:numId w:val="31"/>
        </w:numPr>
        <w:spacing w:after="120" w:line="259" w:lineRule="auto"/>
        <w:ind w:left="714" w:hanging="357"/>
        <w:contextualSpacing w:val="0"/>
        <w:rPr>
          <w:rFonts w:ascii="Arial" w:hAnsi="Arial" w:cs="Arial"/>
        </w:rPr>
      </w:pPr>
      <w:r w:rsidRPr="009A1737">
        <w:rPr>
          <w:rFonts w:ascii="Arial" w:hAnsi="Arial" w:cs="Arial"/>
        </w:rPr>
        <w:t>Introduce enhanced cleaning, including cleaning frequently touched surfaces often, using standard products such as detergents</w:t>
      </w:r>
    </w:p>
    <w:p w14:paraId="2F4260D6" w14:textId="77777777" w:rsidR="00B93283" w:rsidRDefault="00B93283" w:rsidP="00B93283">
      <w:pPr>
        <w:pStyle w:val="ListParagraph"/>
        <w:numPr>
          <w:ilvl w:val="0"/>
          <w:numId w:val="31"/>
        </w:numPr>
        <w:spacing w:after="120" w:line="259" w:lineRule="auto"/>
        <w:ind w:left="714" w:hanging="357"/>
        <w:contextualSpacing w:val="0"/>
        <w:rPr>
          <w:rFonts w:ascii="Arial" w:hAnsi="Arial" w:cs="Arial"/>
        </w:rPr>
      </w:pPr>
      <w:r w:rsidRPr="00025C1E">
        <w:rPr>
          <w:rFonts w:ascii="Arial" w:hAnsi="Arial" w:cs="Arial"/>
        </w:rPr>
        <w:t>Minimise contact between individuals and maintain social distancing wherever possible</w:t>
      </w:r>
    </w:p>
    <w:p w14:paraId="2089C54A" w14:textId="77777777" w:rsidR="00B93283" w:rsidRDefault="00B93283" w:rsidP="00B93283">
      <w:pPr>
        <w:pStyle w:val="ListParagraph"/>
        <w:numPr>
          <w:ilvl w:val="0"/>
          <w:numId w:val="31"/>
        </w:numPr>
        <w:spacing w:after="120" w:line="259" w:lineRule="auto"/>
        <w:ind w:left="714" w:hanging="357"/>
        <w:contextualSpacing w:val="0"/>
        <w:rPr>
          <w:rFonts w:ascii="Arial" w:hAnsi="Arial" w:cs="Arial"/>
        </w:rPr>
      </w:pPr>
      <w:r w:rsidRPr="001009EC">
        <w:rPr>
          <w:rFonts w:ascii="Arial" w:hAnsi="Arial" w:cs="Arial"/>
        </w:rPr>
        <w:t>Where necessary, wear appropriate personal protective equipment (PPE)</w:t>
      </w:r>
      <w:r>
        <w:rPr>
          <w:rFonts w:ascii="Arial" w:hAnsi="Arial" w:cs="Arial"/>
        </w:rPr>
        <w:t xml:space="preserve"> i</w:t>
      </w:r>
      <w:r w:rsidRPr="005734F1">
        <w:rPr>
          <w:rFonts w:ascii="Arial" w:hAnsi="Arial" w:cs="Arial"/>
        </w:rPr>
        <w:t>n specific circumstances</w:t>
      </w:r>
    </w:p>
    <w:p w14:paraId="60626FAA" w14:textId="77777777" w:rsidR="00B93283" w:rsidRDefault="00B93283" w:rsidP="00B93283">
      <w:pPr>
        <w:pStyle w:val="ListParagraph"/>
        <w:numPr>
          <w:ilvl w:val="0"/>
          <w:numId w:val="31"/>
        </w:numPr>
        <w:spacing w:after="120" w:line="259" w:lineRule="auto"/>
        <w:ind w:left="714" w:hanging="357"/>
        <w:contextualSpacing w:val="0"/>
        <w:rPr>
          <w:rFonts w:ascii="Arial" w:hAnsi="Arial" w:cs="Arial"/>
        </w:rPr>
      </w:pPr>
      <w:r w:rsidRPr="00911103">
        <w:rPr>
          <w:rFonts w:ascii="Arial" w:hAnsi="Arial" w:cs="Arial"/>
        </w:rPr>
        <w:t>Always keeping occupied spaces well ventilated</w:t>
      </w:r>
    </w:p>
    <w:p w14:paraId="3B62A70C" w14:textId="77777777" w:rsidR="00B93283" w:rsidRPr="009F5AC9" w:rsidRDefault="00B93283" w:rsidP="00B93283">
      <w:pPr>
        <w:spacing w:after="120"/>
        <w:rPr>
          <w:rFonts w:ascii="Arial" w:hAnsi="Arial" w:cs="Arial"/>
          <w:b/>
          <w:bCs/>
        </w:rPr>
      </w:pPr>
      <w:r w:rsidRPr="009F5AC9">
        <w:rPr>
          <w:rFonts w:ascii="Arial" w:hAnsi="Arial" w:cs="Arial"/>
          <w:b/>
          <w:bCs/>
        </w:rPr>
        <w:t>Response</w:t>
      </w:r>
      <w:r>
        <w:rPr>
          <w:rFonts w:ascii="Arial" w:hAnsi="Arial" w:cs="Arial"/>
          <w:b/>
          <w:bCs/>
        </w:rPr>
        <w:t xml:space="preserve"> to any infection</w:t>
      </w:r>
    </w:p>
    <w:p w14:paraId="52AF4C7A" w14:textId="77777777" w:rsidR="00B93283" w:rsidRPr="001009EC" w:rsidRDefault="00B93283" w:rsidP="00B93283">
      <w:pPr>
        <w:pStyle w:val="ListParagraph"/>
        <w:numPr>
          <w:ilvl w:val="0"/>
          <w:numId w:val="31"/>
        </w:numPr>
        <w:spacing w:after="120" w:line="259" w:lineRule="auto"/>
        <w:ind w:left="714" w:hanging="357"/>
        <w:contextualSpacing w:val="0"/>
        <w:rPr>
          <w:rFonts w:ascii="Arial" w:hAnsi="Arial" w:cs="Arial"/>
        </w:rPr>
      </w:pPr>
      <w:r w:rsidRPr="001009EC">
        <w:rPr>
          <w:rFonts w:ascii="Arial" w:hAnsi="Arial" w:cs="Arial"/>
        </w:rPr>
        <w:t>Engage with the NHS Test and Trace process</w:t>
      </w:r>
    </w:p>
    <w:p w14:paraId="2A15CB59" w14:textId="77777777" w:rsidR="00B93283" w:rsidRPr="001009EC" w:rsidRDefault="00B93283" w:rsidP="00B93283">
      <w:pPr>
        <w:pStyle w:val="ListParagraph"/>
        <w:numPr>
          <w:ilvl w:val="0"/>
          <w:numId w:val="31"/>
        </w:numPr>
        <w:spacing w:after="120" w:line="259" w:lineRule="auto"/>
        <w:ind w:left="714" w:hanging="357"/>
        <w:contextualSpacing w:val="0"/>
        <w:rPr>
          <w:rFonts w:ascii="Arial" w:hAnsi="Arial" w:cs="Arial"/>
        </w:rPr>
      </w:pPr>
      <w:r w:rsidRPr="001009EC">
        <w:rPr>
          <w:rFonts w:ascii="Arial" w:hAnsi="Arial" w:cs="Arial"/>
        </w:rPr>
        <w:t xml:space="preserve">Manage confirmed cases of coronavirus (Covid-19) amongst the school community </w:t>
      </w:r>
    </w:p>
    <w:p w14:paraId="2126E5CF" w14:textId="77777777" w:rsidR="00B93283" w:rsidRPr="005C1EBF" w:rsidRDefault="00B93283" w:rsidP="00B93283">
      <w:pPr>
        <w:pStyle w:val="ListParagraph"/>
        <w:numPr>
          <w:ilvl w:val="0"/>
          <w:numId w:val="31"/>
        </w:numPr>
        <w:spacing w:after="120" w:line="259" w:lineRule="auto"/>
        <w:ind w:left="714" w:hanging="357"/>
        <w:contextualSpacing w:val="0"/>
        <w:rPr>
          <w:rFonts w:ascii="Arial" w:hAnsi="Arial" w:cs="Arial"/>
        </w:rPr>
      </w:pPr>
      <w:r w:rsidRPr="00025C1E">
        <w:rPr>
          <w:rFonts w:ascii="Arial" w:hAnsi="Arial" w:cs="Arial"/>
        </w:rPr>
        <w:t>Contain any outbreak by following local health protection team advice</w:t>
      </w:r>
    </w:p>
    <w:p w14:paraId="7E2E0583" w14:textId="77777777" w:rsidR="00C2717E" w:rsidRDefault="00C2717E" w:rsidP="00C2717E">
      <w:pPr>
        <w:spacing w:before="240" w:after="120"/>
        <w:rPr>
          <w:rFonts w:ascii="Arial" w:hAnsi="Arial" w:cs="Arial"/>
          <w:b/>
          <w:bCs/>
          <w:color w:val="365F91" w:themeColor="accent1" w:themeShade="BF"/>
        </w:rPr>
      </w:pPr>
      <w:r>
        <w:rPr>
          <w:rFonts w:ascii="Arial" w:hAnsi="Arial" w:cs="Arial"/>
          <w:b/>
          <w:bCs/>
          <w:color w:val="365F91" w:themeColor="accent1" w:themeShade="BF"/>
        </w:rPr>
        <w:t>Summary of risks and links to the DfE’s planning framework</w:t>
      </w:r>
    </w:p>
    <w:tbl>
      <w:tblPr>
        <w:tblStyle w:val="TableGrid"/>
        <w:tblW w:w="0" w:type="auto"/>
        <w:tblLook w:val="04A0" w:firstRow="1" w:lastRow="0" w:firstColumn="1" w:lastColumn="0" w:noHBand="0" w:noVBand="1"/>
      </w:tblPr>
      <w:tblGrid>
        <w:gridCol w:w="704"/>
        <w:gridCol w:w="9757"/>
        <w:gridCol w:w="742"/>
        <w:gridCol w:w="4491"/>
      </w:tblGrid>
      <w:tr w:rsidR="00C2717E" w14:paraId="7FEE53E7" w14:textId="77777777" w:rsidTr="001E066A">
        <w:trPr>
          <w:tblHeader/>
        </w:trPr>
        <w:tc>
          <w:tcPr>
            <w:tcW w:w="704" w:type="dxa"/>
            <w:shd w:val="clear" w:color="auto" w:fill="FDE9D9" w:themeFill="accent6" w:themeFillTint="33"/>
          </w:tcPr>
          <w:p w14:paraId="46965FC3" w14:textId="77777777" w:rsidR="00C2717E" w:rsidRPr="007A130F" w:rsidRDefault="00C2717E" w:rsidP="001E066A">
            <w:pPr>
              <w:spacing w:before="60" w:after="60"/>
              <w:rPr>
                <w:rFonts w:ascii="Arial" w:hAnsi="Arial" w:cs="Arial"/>
                <w:b/>
                <w:bCs/>
              </w:rPr>
            </w:pPr>
            <w:r>
              <w:rPr>
                <w:rFonts w:ascii="Arial" w:hAnsi="Arial" w:cs="Arial"/>
                <w:b/>
                <w:bCs/>
              </w:rPr>
              <w:t>Ref.</w:t>
            </w:r>
          </w:p>
        </w:tc>
        <w:tc>
          <w:tcPr>
            <w:tcW w:w="9757" w:type="dxa"/>
            <w:shd w:val="clear" w:color="auto" w:fill="FDE9D9" w:themeFill="accent6" w:themeFillTint="33"/>
          </w:tcPr>
          <w:p w14:paraId="11E48858" w14:textId="77777777" w:rsidR="00C2717E" w:rsidRPr="007A130F" w:rsidRDefault="00C2717E" w:rsidP="001E066A">
            <w:pPr>
              <w:spacing w:before="60" w:after="60"/>
              <w:rPr>
                <w:rFonts w:ascii="Arial" w:hAnsi="Arial" w:cs="Arial"/>
                <w:b/>
                <w:bCs/>
              </w:rPr>
            </w:pPr>
            <w:r>
              <w:rPr>
                <w:rFonts w:ascii="Arial" w:hAnsi="Arial" w:cs="Arial"/>
                <w:b/>
                <w:bCs/>
              </w:rPr>
              <w:t>Risk</w:t>
            </w:r>
          </w:p>
        </w:tc>
        <w:tc>
          <w:tcPr>
            <w:tcW w:w="742" w:type="dxa"/>
            <w:shd w:val="clear" w:color="auto" w:fill="FDE9D9" w:themeFill="accent6" w:themeFillTint="33"/>
          </w:tcPr>
          <w:p w14:paraId="074F5CE8" w14:textId="77777777" w:rsidR="00C2717E" w:rsidRPr="007A130F" w:rsidRDefault="00C2717E" w:rsidP="001E066A">
            <w:pPr>
              <w:spacing w:before="60" w:after="60"/>
              <w:rPr>
                <w:rFonts w:ascii="Arial" w:hAnsi="Arial" w:cs="Arial"/>
                <w:b/>
                <w:bCs/>
              </w:rPr>
            </w:pPr>
            <w:r>
              <w:rPr>
                <w:rFonts w:ascii="Arial" w:hAnsi="Arial" w:cs="Arial"/>
                <w:b/>
                <w:bCs/>
              </w:rPr>
              <w:t>Page</w:t>
            </w:r>
          </w:p>
        </w:tc>
        <w:tc>
          <w:tcPr>
            <w:tcW w:w="4491" w:type="dxa"/>
            <w:shd w:val="clear" w:color="auto" w:fill="FDE9D9" w:themeFill="accent6" w:themeFillTint="33"/>
          </w:tcPr>
          <w:p w14:paraId="0AABE7F5" w14:textId="77777777" w:rsidR="00C2717E" w:rsidRPr="007A130F" w:rsidRDefault="00C2717E" w:rsidP="001E066A">
            <w:pPr>
              <w:spacing w:before="60" w:after="60"/>
              <w:rPr>
                <w:rFonts w:ascii="Arial" w:hAnsi="Arial" w:cs="Arial"/>
                <w:b/>
                <w:bCs/>
              </w:rPr>
            </w:pPr>
            <w:r>
              <w:rPr>
                <w:rFonts w:ascii="Arial" w:hAnsi="Arial" w:cs="Arial"/>
                <w:b/>
                <w:bCs/>
              </w:rPr>
              <w:t>Planning framework theme(s)</w:t>
            </w:r>
          </w:p>
        </w:tc>
      </w:tr>
      <w:tr w:rsidR="00C2717E" w14:paraId="2990A8F0" w14:textId="77777777" w:rsidTr="001E066A">
        <w:tc>
          <w:tcPr>
            <w:tcW w:w="704" w:type="dxa"/>
          </w:tcPr>
          <w:p w14:paraId="7515C412"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5F0FC9D1" w14:textId="77777777" w:rsidR="00C2717E" w:rsidRDefault="00C2717E" w:rsidP="001E066A">
            <w:pPr>
              <w:spacing w:before="60" w:after="60"/>
              <w:rPr>
                <w:rFonts w:ascii="Arial" w:hAnsi="Arial" w:cs="Arial"/>
              </w:rPr>
            </w:pPr>
            <w:r>
              <w:rPr>
                <w:rFonts w:ascii="Arial" w:hAnsi="Arial" w:cs="Arial"/>
              </w:rPr>
              <w:t>S</w:t>
            </w:r>
            <w:r w:rsidRPr="00C23CA1">
              <w:rPr>
                <w:rFonts w:ascii="Arial" w:hAnsi="Arial" w:cs="Arial"/>
              </w:rPr>
              <w:t>afeguarding arrangements</w:t>
            </w:r>
          </w:p>
        </w:tc>
        <w:tc>
          <w:tcPr>
            <w:tcW w:w="742" w:type="dxa"/>
          </w:tcPr>
          <w:p w14:paraId="7BBE4AB0" w14:textId="77777777" w:rsidR="00C2717E" w:rsidRDefault="00C2717E" w:rsidP="001E066A">
            <w:pPr>
              <w:spacing w:before="60" w:after="60"/>
              <w:rPr>
                <w:rFonts w:ascii="Arial" w:hAnsi="Arial" w:cs="Arial"/>
              </w:rPr>
            </w:pPr>
          </w:p>
        </w:tc>
        <w:tc>
          <w:tcPr>
            <w:tcW w:w="4491" w:type="dxa"/>
          </w:tcPr>
          <w:p w14:paraId="4E443421" w14:textId="77777777" w:rsidR="00C2717E" w:rsidRDefault="00C2717E" w:rsidP="001E066A">
            <w:pPr>
              <w:spacing w:before="60" w:after="60"/>
              <w:rPr>
                <w:rFonts w:ascii="Arial" w:hAnsi="Arial" w:cs="Arial"/>
              </w:rPr>
            </w:pPr>
          </w:p>
        </w:tc>
      </w:tr>
      <w:tr w:rsidR="00C2717E" w14:paraId="577F65BD" w14:textId="77777777" w:rsidTr="001E066A">
        <w:tc>
          <w:tcPr>
            <w:tcW w:w="704" w:type="dxa"/>
          </w:tcPr>
          <w:p w14:paraId="2DADB596"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7C1C1062" w14:textId="77777777" w:rsidR="00C2717E" w:rsidRDefault="00C2717E" w:rsidP="001E066A">
            <w:pPr>
              <w:spacing w:before="60" w:after="60"/>
              <w:rPr>
                <w:rFonts w:ascii="Arial" w:hAnsi="Arial" w:cs="Arial"/>
              </w:rPr>
            </w:pPr>
            <w:r w:rsidRPr="00C23CA1">
              <w:rPr>
                <w:rFonts w:ascii="Arial" w:hAnsi="Arial" w:cs="Arial"/>
              </w:rPr>
              <w:t>Inadvertent transmission to others through being on site</w:t>
            </w:r>
          </w:p>
        </w:tc>
        <w:tc>
          <w:tcPr>
            <w:tcW w:w="742" w:type="dxa"/>
          </w:tcPr>
          <w:p w14:paraId="5BAD7816" w14:textId="77777777" w:rsidR="00C2717E" w:rsidRDefault="00C2717E" w:rsidP="001E066A">
            <w:pPr>
              <w:spacing w:before="60" w:after="60"/>
              <w:rPr>
                <w:rFonts w:ascii="Arial" w:hAnsi="Arial" w:cs="Arial"/>
              </w:rPr>
            </w:pPr>
          </w:p>
        </w:tc>
        <w:tc>
          <w:tcPr>
            <w:tcW w:w="4491" w:type="dxa"/>
          </w:tcPr>
          <w:p w14:paraId="28E4C0D4" w14:textId="77777777" w:rsidR="00C2717E" w:rsidRDefault="00C2717E" w:rsidP="001E066A">
            <w:pPr>
              <w:spacing w:before="60" w:after="60"/>
              <w:rPr>
                <w:rFonts w:ascii="Arial" w:hAnsi="Arial" w:cs="Arial"/>
              </w:rPr>
            </w:pPr>
            <w:r w:rsidRPr="00C31B72">
              <w:rPr>
                <w:rFonts w:ascii="Arial" w:hAnsi="Arial" w:cs="Arial"/>
              </w:rPr>
              <w:t>Health &amp; safety: Mixing</w:t>
            </w:r>
            <w:r>
              <w:rPr>
                <w:rFonts w:ascii="Arial" w:hAnsi="Arial" w:cs="Arial"/>
              </w:rPr>
              <w:t>, Distancing &amp; Hygiene</w:t>
            </w:r>
          </w:p>
          <w:p w14:paraId="6AC660E0" w14:textId="77777777" w:rsidR="00C2717E" w:rsidRDefault="00C2717E" w:rsidP="001E066A">
            <w:pPr>
              <w:spacing w:before="60" w:after="60"/>
              <w:rPr>
                <w:rFonts w:ascii="Arial" w:hAnsi="Arial" w:cs="Arial"/>
              </w:rPr>
            </w:pPr>
            <w:r w:rsidRPr="00C31B72">
              <w:rPr>
                <w:rFonts w:ascii="Arial" w:hAnsi="Arial" w:cs="Arial"/>
              </w:rPr>
              <w:lastRenderedPageBreak/>
              <w:t>Remote education</w:t>
            </w:r>
          </w:p>
        </w:tc>
      </w:tr>
      <w:tr w:rsidR="00C2717E" w14:paraId="13DC572D" w14:textId="77777777" w:rsidTr="001E066A">
        <w:tc>
          <w:tcPr>
            <w:tcW w:w="704" w:type="dxa"/>
          </w:tcPr>
          <w:p w14:paraId="4D6EE0F2"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31B88339" w14:textId="77777777" w:rsidR="00C2717E" w:rsidRDefault="00C2717E" w:rsidP="001E066A">
            <w:pPr>
              <w:spacing w:before="60" w:after="60"/>
              <w:rPr>
                <w:rFonts w:ascii="Arial" w:hAnsi="Arial" w:cs="Arial"/>
              </w:rPr>
            </w:pPr>
            <w:r w:rsidRPr="0080105C">
              <w:rPr>
                <w:rFonts w:ascii="Arial" w:hAnsi="Arial" w:cs="Arial"/>
              </w:rPr>
              <w:t>Risk of increased transmission due to pupil journeys to and from school</w:t>
            </w:r>
          </w:p>
        </w:tc>
        <w:tc>
          <w:tcPr>
            <w:tcW w:w="742" w:type="dxa"/>
          </w:tcPr>
          <w:p w14:paraId="0E8EFD59" w14:textId="77777777" w:rsidR="00C2717E" w:rsidRDefault="00C2717E" w:rsidP="001E066A">
            <w:pPr>
              <w:spacing w:before="60" w:after="60"/>
              <w:rPr>
                <w:rFonts w:ascii="Arial" w:hAnsi="Arial" w:cs="Arial"/>
              </w:rPr>
            </w:pPr>
          </w:p>
        </w:tc>
        <w:tc>
          <w:tcPr>
            <w:tcW w:w="4491" w:type="dxa"/>
          </w:tcPr>
          <w:p w14:paraId="1E99F86E" w14:textId="77777777" w:rsidR="00C2717E" w:rsidRDefault="00C2717E" w:rsidP="001E066A">
            <w:pPr>
              <w:spacing w:before="60" w:after="60"/>
              <w:rPr>
                <w:rFonts w:ascii="Arial" w:hAnsi="Arial" w:cs="Arial"/>
              </w:rPr>
            </w:pPr>
            <w:r w:rsidRPr="00C31B72">
              <w:rPr>
                <w:rFonts w:ascii="Arial" w:hAnsi="Arial" w:cs="Arial"/>
              </w:rPr>
              <w:t>Transport</w:t>
            </w:r>
          </w:p>
        </w:tc>
      </w:tr>
      <w:tr w:rsidR="00C2717E" w14:paraId="66C3458B" w14:textId="77777777" w:rsidTr="001E066A">
        <w:tc>
          <w:tcPr>
            <w:tcW w:w="704" w:type="dxa"/>
          </w:tcPr>
          <w:p w14:paraId="07090A34"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00D930DB" w14:textId="77777777" w:rsidR="00C2717E" w:rsidRDefault="00C2717E" w:rsidP="001E066A">
            <w:pPr>
              <w:spacing w:before="60" w:after="60"/>
              <w:rPr>
                <w:rFonts w:ascii="Arial" w:hAnsi="Arial" w:cs="Arial"/>
              </w:rPr>
            </w:pPr>
            <w:r w:rsidRPr="0080105C">
              <w:rPr>
                <w:rFonts w:ascii="Arial" w:hAnsi="Arial" w:cs="Arial"/>
              </w:rPr>
              <w:t>Risk of increased transmission due to staff journeys to and from school</w:t>
            </w:r>
          </w:p>
        </w:tc>
        <w:tc>
          <w:tcPr>
            <w:tcW w:w="742" w:type="dxa"/>
          </w:tcPr>
          <w:p w14:paraId="2733EB5F" w14:textId="77777777" w:rsidR="00C2717E" w:rsidRDefault="00C2717E" w:rsidP="001E066A">
            <w:pPr>
              <w:spacing w:before="60" w:after="60"/>
              <w:rPr>
                <w:rFonts w:ascii="Arial" w:hAnsi="Arial" w:cs="Arial"/>
              </w:rPr>
            </w:pPr>
          </w:p>
        </w:tc>
        <w:tc>
          <w:tcPr>
            <w:tcW w:w="4491" w:type="dxa"/>
          </w:tcPr>
          <w:p w14:paraId="0DD95CA1" w14:textId="77777777" w:rsidR="00C2717E" w:rsidRDefault="00C2717E" w:rsidP="001E066A">
            <w:pPr>
              <w:spacing w:before="60" w:after="60"/>
              <w:rPr>
                <w:rFonts w:ascii="Arial" w:hAnsi="Arial" w:cs="Arial"/>
              </w:rPr>
            </w:pPr>
            <w:r w:rsidRPr="00C31B72">
              <w:rPr>
                <w:rFonts w:ascii="Arial" w:hAnsi="Arial" w:cs="Arial"/>
              </w:rPr>
              <w:t>Transport</w:t>
            </w:r>
          </w:p>
        </w:tc>
      </w:tr>
      <w:tr w:rsidR="00C2717E" w14:paraId="6762314D" w14:textId="77777777" w:rsidTr="001E066A">
        <w:tc>
          <w:tcPr>
            <w:tcW w:w="704" w:type="dxa"/>
          </w:tcPr>
          <w:p w14:paraId="6C4FDEC4"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4F21F1B3" w14:textId="77777777" w:rsidR="00C2717E" w:rsidRDefault="00C2717E" w:rsidP="001E066A">
            <w:pPr>
              <w:spacing w:before="60" w:after="60"/>
              <w:rPr>
                <w:rFonts w:ascii="Arial" w:hAnsi="Arial" w:cs="Arial"/>
              </w:rPr>
            </w:pPr>
            <w:r w:rsidRPr="0080105C">
              <w:rPr>
                <w:rFonts w:ascii="Arial" w:hAnsi="Arial" w:cs="Arial"/>
              </w:rPr>
              <w:t xml:space="preserve">Unable to achieve </w:t>
            </w:r>
            <w:r>
              <w:rPr>
                <w:rFonts w:ascii="Arial" w:hAnsi="Arial" w:cs="Arial"/>
              </w:rPr>
              <w:t xml:space="preserve">and/or maintain </w:t>
            </w:r>
            <w:r w:rsidRPr="0080105C">
              <w:rPr>
                <w:rFonts w:ascii="Arial" w:hAnsi="Arial" w:cs="Arial"/>
              </w:rPr>
              <w:t>social distancing</w:t>
            </w:r>
          </w:p>
        </w:tc>
        <w:tc>
          <w:tcPr>
            <w:tcW w:w="742" w:type="dxa"/>
          </w:tcPr>
          <w:p w14:paraId="64423A77" w14:textId="77777777" w:rsidR="00C2717E" w:rsidRDefault="00C2717E" w:rsidP="001E066A">
            <w:pPr>
              <w:spacing w:before="60" w:after="60"/>
              <w:rPr>
                <w:rFonts w:ascii="Arial" w:hAnsi="Arial" w:cs="Arial"/>
              </w:rPr>
            </w:pPr>
          </w:p>
        </w:tc>
        <w:tc>
          <w:tcPr>
            <w:tcW w:w="4491" w:type="dxa"/>
          </w:tcPr>
          <w:p w14:paraId="5BC9CA49" w14:textId="77777777" w:rsidR="00C2717E" w:rsidRDefault="00C2717E" w:rsidP="001E066A">
            <w:pPr>
              <w:spacing w:before="60" w:after="60"/>
              <w:rPr>
                <w:rFonts w:ascii="Arial" w:hAnsi="Arial" w:cs="Arial"/>
              </w:rPr>
            </w:pPr>
            <w:r w:rsidRPr="00C31B72">
              <w:rPr>
                <w:rFonts w:ascii="Arial" w:hAnsi="Arial" w:cs="Arial"/>
              </w:rPr>
              <w:t>Health &amp; safety: Distancing</w:t>
            </w:r>
          </w:p>
        </w:tc>
      </w:tr>
      <w:tr w:rsidR="00C2717E" w14:paraId="58B7D600" w14:textId="77777777" w:rsidTr="001E066A">
        <w:tc>
          <w:tcPr>
            <w:tcW w:w="704" w:type="dxa"/>
          </w:tcPr>
          <w:p w14:paraId="3D0A4E8F"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4F7499E4" w14:textId="77777777" w:rsidR="00C2717E" w:rsidRDefault="00C2717E" w:rsidP="001E066A">
            <w:pPr>
              <w:spacing w:before="60" w:after="60"/>
              <w:rPr>
                <w:rFonts w:ascii="Arial" w:hAnsi="Arial" w:cs="Arial"/>
              </w:rPr>
            </w:pPr>
            <w:r w:rsidRPr="0080105C">
              <w:rPr>
                <w:rFonts w:ascii="Arial" w:hAnsi="Arial" w:cs="Arial"/>
              </w:rPr>
              <w:t>Use of communal areas - toilets, corridors, sports halls, dining hall, outdoor spaces, staff room, offices</w:t>
            </w:r>
          </w:p>
        </w:tc>
        <w:tc>
          <w:tcPr>
            <w:tcW w:w="742" w:type="dxa"/>
          </w:tcPr>
          <w:p w14:paraId="4740A6C8" w14:textId="77777777" w:rsidR="00C2717E" w:rsidRDefault="00C2717E" w:rsidP="001E066A">
            <w:pPr>
              <w:spacing w:before="60" w:after="60"/>
              <w:rPr>
                <w:rFonts w:ascii="Arial" w:hAnsi="Arial" w:cs="Arial"/>
              </w:rPr>
            </w:pPr>
          </w:p>
        </w:tc>
        <w:tc>
          <w:tcPr>
            <w:tcW w:w="4491" w:type="dxa"/>
          </w:tcPr>
          <w:p w14:paraId="164B102A" w14:textId="77777777" w:rsidR="00C2717E" w:rsidRDefault="00C2717E" w:rsidP="001E066A">
            <w:pPr>
              <w:spacing w:before="60" w:after="60"/>
              <w:rPr>
                <w:rFonts w:ascii="Arial" w:hAnsi="Arial" w:cs="Arial"/>
              </w:rPr>
            </w:pPr>
            <w:r w:rsidRPr="00C31B72">
              <w:rPr>
                <w:rFonts w:ascii="Arial" w:hAnsi="Arial" w:cs="Arial"/>
              </w:rPr>
              <w:t>Health &amp; safety: Mixing</w:t>
            </w:r>
            <w:r>
              <w:rPr>
                <w:rFonts w:ascii="Arial" w:hAnsi="Arial" w:cs="Arial"/>
              </w:rPr>
              <w:t>, Distancing &amp; Hygiene</w:t>
            </w:r>
          </w:p>
        </w:tc>
      </w:tr>
      <w:tr w:rsidR="00C2717E" w14:paraId="0847C797" w14:textId="77777777" w:rsidTr="001E066A">
        <w:tc>
          <w:tcPr>
            <w:tcW w:w="704" w:type="dxa"/>
          </w:tcPr>
          <w:p w14:paraId="1F99A76D"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64B8C9E0" w14:textId="77777777" w:rsidR="00C2717E" w:rsidRDefault="00C2717E" w:rsidP="001E066A">
            <w:pPr>
              <w:spacing w:before="60" w:after="60"/>
              <w:rPr>
                <w:rFonts w:ascii="Arial" w:hAnsi="Arial" w:cs="Arial"/>
              </w:rPr>
            </w:pPr>
            <w:r>
              <w:rPr>
                <w:rFonts w:ascii="Arial" w:hAnsi="Arial" w:cs="Arial"/>
              </w:rPr>
              <w:t>Play activities</w:t>
            </w:r>
          </w:p>
        </w:tc>
        <w:tc>
          <w:tcPr>
            <w:tcW w:w="742" w:type="dxa"/>
          </w:tcPr>
          <w:p w14:paraId="202588F1" w14:textId="77777777" w:rsidR="00C2717E" w:rsidRDefault="00C2717E" w:rsidP="001E066A">
            <w:pPr>
              <w:spacing w:before="60" w:after="60"/>
              <w:rPr>
                <w:rFonts w:ascii="Arial" w:hAnsi="Arial" w:cs="Arial"/>
              </w:rPr>
            </w:pPr>
          </w:p>
        </w:tc>
        <w:tc>
          <w:tcPr>
            <w:tcW w:w="4491" w:type="dxa"/>
          </w:tcPr>
          <w:p w14:paraId="5B0354F9" w14:textId="77777777" w:rsidR="00C2717E" w:rsidRDefault="00C2717E" w:rsidP="001E066A">
            <w:pPr>
              <w:spacing w:before="60" w:after="60"/>
              <w:rPr>
                <w:rFonts w:ascii="Arial" w:hAnsi="Arial" w:cs="Arial"/>
              </w:rPr>
            </w:pPr>
            <w:r w:rsidRPr="00C31B72">
              <w:rPr>
                <w:rFonts w:ascii="Arial" w:hAnsi="Arial" w:cs="Arial"/>
              </w:rPr>
              <w:t>Health &amp; safety: Mixing</w:t>
            </w:r>
            <w:r>
              <w:rPr>
                <w:rFonts w:ascii="Arial" w:hAnsi="Arial" w:cs="Arial"/>
              </w:rPr>
              <w:t>, Distancing &amp; Hygiene</w:t>
            </w:r>
          </w:p>
          <w:p w14:paraId="29DFC2FA" w14:textId="77777777" w:rsidR="00C2717E" w:rsidRDefault="00C2717E" w:rsidP="001E066A">
            <w:pPr>
              <w:spacing w:before="60" w:after="60"/>
              <w:rPr>
                <w:rFonts w:ascii="Arial" w:hAnsi="Arial" w:cs="Arial"/>
              </w:rPr>
            </w:pPr>
            <w:r w:rsidRPr="00C31B72">
              <w:rPr>
                <w:rFonts w:ascii="Arial" w:hAnsi="Arial" w:cs="Arial"/>
              </w:rPr>
              <w:t>Curriculum</w:t>
            </w:r>
          </w:p>
        </w:tc>
      </w:tr>
      <w:tr w:rsidR="00C2717E" w14:paraId="5023F84C" w14:textId="77777777" w:rsidTr="001E066A">
        <w:tc>
          <w:tcPr>
            <w:tcW w:w="704" w:type="dxa"/>
          </w:tcPr>
          <w:p w14:paraId="44C0AC5E"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2EA17B0D" w14:textId="77777777" w:rsidR="00C2717E" w:rsidRDefault="00C2717E" w:rsidP="001E066A">
            <w:pPr>
              <w:spacing w:before="60" w:after="60"/>
              <w:rPr>
                <w:rFonts w:ascii="Arial" w:hAnsi="Arial" w:cs="Arial"/>
              </w:rPr>
            </w:pPr>
            <w:r w:rsidRPr="0080105C">
              <w:rPr>
                <w:rFonts w:ascii="Arial" w:hAnsi="Arial" w:cs="Arial"/>
              </w:rPr>
              <w:t>Outdoor education on-site and off-site visits</w:t>
            </w:r>
          </w:p>
        </w:tc>
        <w:tc>
          <w:tcPr>
            <w:tcW w:w="742" w:type="dxa"/>
          </w:tcPr>
          <w:p w14:paraId="03FA6097" w14:textId="77777777" w:rsidR="00C2717E" w:rsidRDefault="00C2717E" w:rsidP="001E066A">
            <w:pPr>
              <w:spacing w:before="60" w:after="60"/>
              <w:rPr>
                <w:rFonts w:ascii="Arial" w:hAnsi="Arial" w:cs="Arial"/>
              </w:rPr>
            </w:pPr>
          </w:p>
        </w:tc>
        <w:tc>
          <w:tcPr>
            <w:tcW w:w="4491" w:type="dxa"/>
          </w:tcPr>
          <w:p w14:paraId="3758438B" w14:textId="77777777" w:rsidR="00C2717E" w:rsidRDefault="00C2717E" w:rsidP="001E066A">
            <w:pPr>
              <w:spacing w:before="60" w:after="60"/>
              <w:rPr>
                <w:rFonts w:ascii="Arial" w:hAnsi="Arial" w:cs="Arial"/>
              </w:rPr>
            </w:pPr>
            <w:r w:rsidRPr="00C31B72">
              <w:rPr>
                <w:rFonts w:ascii="Arial" w:hAnsi="Arial" w:cs="Arial"/>
              </w:rPr>
              <w:t>Curriculum</w:t>
            </w:r>
          </w:p>
        </w:tc>
      </w:tr>
      <w:tr w:rsidR="00C2717E" w14:paraId="6940D2C4" w14:textId="77777777" w:rsidTr="001E066A">
        <w:tc>
          <w:tcPr>
            <w:tcW w:w="704" w:type="dxa"/>
          </w:tcPr>
          <w:p w14:paraId="0EF95C6C"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0F5B426D" w14:textId="77777777" w:rsidR="00C2717E" w:rsidRDefault="00C2717E" w:rsidP="001E066A">
            <w:pPr>
              <w:spacing w:before="60" w:after="60"/>
              <w:rPr>
                <w:rFonts w:ascii="Arial" w:hAnsi="Arial" w:cs="Arial"/>
              </w:rPr>
            </w:pPr>
            <w:r w:rsidRPr="00C238AA">
              <w:rPr>
                <w:rFonts w:ascii="Arial" w:hAnsi="Arial" w:cs="Arial"/>
              </w:rPr>
              <w:t>Practical food activities, including dining</w:t>
            </w:r>
          </w:p>
        </w:tc>
        <w:tc>
          <w:tcPr>
            <w:tcW w:w="742" w:type="dxa"/>
          </w:tcPr>
          <w:p w14:paraId="3B100300" w14:textId="77777777" w:rsidR="00C2717E" w:rsidRDefault="00C2717E" w:rsidP="001E066A">
            <w:pPr>
              <w:spacing w:before="60" w:after="60"/>
              <w:rPr>
                <w:rFonts w:ascii="Arial" w:hAnsi="Arial" w:cs="Arial"/>
              </w:rPr>
            </w:pPr>
          </w:p>
        </w:tc>
        <w:tc>
          <w:tcPr>
            <w:tcW w:w="4491" w:type="dxa"/>
          </w:tcPr>
          <w:p w14:paraId="704FE1B3" w14:textId="77777777" w:rsidR="00C2717E" w:rsidRDefault="00C2717E" w:rsidP="001E066A">
            <w:pPr>
              <w:spacing w:before="60" w:after="60"/>
              <w:rPr>
                <w:rFonts w:ascii="Arial" w:hAnsi="Arial" w:cs="Arial"/>
              </w:rPr>
            </w:pPr>
            <w:r w:rsidRPr="00C31B72">
              <w:rPr>
                <w:rFonts w:ascii="Arial" w:hAnsi="Arial" w:cs="Arial"/>
              </w:rPr>
              <w:t>Health &amp; safety: Mixing</w:t>
            </w:r>
            <w:r>
              <w:rPr>
                <w:rFonts w:ascii="Arial" w:hAnsi="Arial" w:cs="Arial"/>
              </w:rPr>
              <w:t xml:space="preserve"> &amp; Distancing</w:t>
            </w:r>
          </w:p>
          <w:p w14:paraId="439293E7" w14:textId="77777777" w:rsidR="00C2717E" w:rsidRDefault="00C2717E" w:rsidP="001E066A">
            <w:pPr>
              <w:spacing w:before="60" w:after="60"/>
              <w:rPr>
                <w:rFonts w:ascii="Arial" w:hAnsi="Arial" w:cs="Arial"/>
              </w:rPr>
            </w:pPr>
            <w:r w:rsidRPr="00C31B72">
              <w:rPr>
                <w:rFonts w:ascii="Arial" w:hAnsi="Arial" w:cs="Arial"/>
              </w:rPr>
              <w:t>Curriculum</w:t>
            </w:r>
          </w:p>
        </w:tc>
      </w:tr>
      <w:tr w:rsidR="00C2717E" w14:paraId="4A3C1F56" w14:textId="77777777" w:rsidTr="001E066A">
        <w:tc>
          <w:tcPr>
            <w:tcW w:w="704" w:type="dxa"/>
          </w:tcPr>
          <w:p w14:paraId="76E29ED6"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6EF47EAF" w14:textId="77777777" w:rsidR="00C2717E" w:rsidRDefault="00C2717E" w:rsidP="001E066A">
            <w:pPr>
              <w:spacing w:before="60" w:after="60"/>
              <w:rPr>
                <w:rFonts w:ascii="Arial" w:hAnsi="Arial" w:cs="Arial"/>
              </w:rPr>
            </w:pPr>
            <w:r w:rsidRPr="0080105C">
              <w:rPr>
                <w:rFonts w:ascii="Arial" w:hAnsi="Arial" w:cs="Arial"/>
              </w:rPr>
              <w:t>Personal care activities</w:t>
            </w:r>
          </w:p>
        </w:tc>
        <w:tc>
          <w:tcPr>
            <w:tcW w:w="742" w:type="dxa"/>
          </w:tcPr>
          <w:p w14:paraId="34AD0506" w14:textId="77777777" w:rsidR="00C2717E" w:rsidRDefault="00C2717E" w:rsidP="001E066A">
            <w:pPr>
              <w:spacing w:before="60" w:after="60"/>
              <w:rPr>
                <w:rFonts w:ascii="Arial" w:hAnsi="Arial" w:cs="Arial"/>
              </w:rPr>
            </w:pPr>
          </w:p>
        </w:tc>
        <w:tc>
          <w:tcPr>
            <w:tcW w:w="4491" w:type="dxa"/>
          </w:tcPr>
          <w:p w14:paraId="6CA67DFC" w14:textId="77777777" w:rsidR="00C2717E" w:rsidRDefault="00C2717E" w:rsidP="001E066A">
            <w:pPr>
              <w:spacing w:before="60" w:after="60"/>
              <w:rPr>
                <w:rFonts w:ascii="Arial" w:hAnsi="Arial" w:cs="Arial"/>
              </w:rPr>
            </w:pPr>
            <w:r w:rsidRPr="00C31B72">
              <w:rPr>
                <w:rFonts w:ascii="Arial" w:hAnsi="Arial" w:cs="Arial"/>
              </w:rPr>
              <w:t>Health &amp; safety: Distancing</w:t>
            </w:r>
            <w:r>
              <w:rPr>
                <w:rFonts w:ascii="Arial" w:hAnsi="Arial" w:cs="Arial"/>
              </w:rPr>
              <w:t xml:space="preserve"> &amp; </w:t>
            </w:r>
            <w:r w:rsidRPr="00C31B72">
              <w:rPr>
                <w:rFonts w:ascii="Arial" w:hAnsi="Arial" w:cs="Arial"/>
              </w:rPr>
              <w:t>Hygiene</w:t>
            </w:r>
          </w:p>
        </w:tc>
      </w:tr>
      <w:tr w:rsidR="00C2717E" w14:paraId="2F7A6E49" w14:textId="77777777" w:rsidTr="001E066A">
        <w:tc>
          <w:tcPr>
            <w:tcW w:w="704" w:type="dxa"/>
          </w:tcPr>
          <w:p w14:paraId="7F8B0A91"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14216533" w14:textId="77777777" w:rsidR="00C2717E" w:rsidRDefault="00C2717E" w:rsidP="001E066A">
            <w:pPr>
              <w:spacing w:before="60" w:after="60"/>
              <w:rPr>
                <w:rFonts w:ascii="Arial" w:hAnsi="Arial" w:cs="Arial"/>
              </w:rPr>
            </w:pPr>
            <w:r w:rsidRPr="0080105C">
              <w:rPr>
                <w:rFonts w:ascii="Arial" w:hAnsi="Arial" w:cs="Arial"/>
              </w:rPr>
              <w:t xml:space="preserve">Personal </w:t>
            </w:r>
            <w:r>
              <w:rPr>
                <w:rFonts w:ascii="Arial" w:hAnsi="Arial" w:cs="Arial"/>
              </w:rPr>
              <w:t>protection and PPE</w:t>
            </w:r>
          </w:p>
        </w:tc>
        <w:tc>
          <w:tcPr>
            <w:tcW w:w="742" w:type="dxa"/>
          </w:tcPr>
          <w:p w14:paraId="60340734" w14:textId="77777777" w:rsidR="00C2717E" w:rsidRDefault="00C2717E" w:rsidP="001E066A">
            <w:pPr>
              <w:spacing w:before="60" w:after="60"/>
              <w:rPr>
                <w:rFonts w:ascii="Arial" w:hAnsi="Arial" w:cs="Arial"/>
              </w:rPr>
            </w:pPr>
          </w:p>
        </w:tc>
        <w:tc>
          <w:tcPr>
            <w:tcW w:w="4491" w:type="dxa"/>
          </w:tcPr>
          <w:p w14:paraId="47054024" w14:textId="77777777" w:rsidR="00C2717E" w:rsidRDefault="00C2717E" w:rsidP="001E066A">
            <w:pPr>
              <w:spacing w:before="60" w:after="60"/>
              <w:rPr>
                <w:rFonts w:ascii="Arial" w:hAnsi="Arial" w:cs="Arial"/>
              </w:rPr>
            </w:pPr>
            <w:r w:rsidRPr="00C31B72">
              <w:rPr>
                <w:rFonts w:ascii="Arial" w:hAnsi="Arial" w:cs="Arial"/>
              </w:rPr>
              <w:t>Health &amp; safety: Hygiene</w:t>
            </w:r>
          </w:p>
        </w:tc>
      </w:tr>
      <w:tr w:rsidR="00C2717E" w14:paraId="6D040355" w14:textId="77777777" w:rsidTr="001E066A">
        <w:tc>
          <w:tcPr>
            <w:tcW w:w="704" w:type="dxa"/>
          </w:tcPr>
          <w:p w14:paraId="06E5ABC2"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33FADEA9" w14:textId="77777777" w:rsidR="00C2717E" w:rsidRDefault="00C2717E" w:rsidP="001E066A">
            <w:pPr>
              <w:spacing w:before="60" w:after="60"/>
              <w:rPr>
                <w:rFonts w:ascii="Arial" w:hAnsi="Arial" w:cs="Arial"/>
              </w:rPr>
            </w:pPr>
            <w:r>
              <w:rPr>
                <w:rFonts w:ascii="Arial" w:hAnsi="Arial" w:cs="Arial"/>
              </w:rPr>
              <w:t>Personal hygiene</w:t>
            </w:r>
          </w:p>
        </w:tc>
        <w:tc>
          <w:tcPr>
            <w:tcW w:w="742" w:type="dxa"/>
          </w:tcPr>
          <w:p w14:paraId="3A3CC12D" w14:textId="77777777" w:rsidR="00C2717E" w:rsidRDefault="00C2717E" w:rsidP="001E066A">
            <w:pPr>
              <w:spacing w:before="60" w:after="60"/>
              <w:rPr>
                <w:rFonts w:ascii="Arial" w:hAnsi="Arial" w:cs="Arial"/>
              </w:rPr>
            </w:pPr>
          </w:p>
        </w:tc>
        <w:tc>
          <w:tcPr>
            <w:tcW w:w="4491" w:type="dxa"/>
          </w:tcPr>
          <w:p w14:paraId="47CBB5A3" w14:textId="77777777" w:rsidR="00C2717E" w:rsidRDefault="00C2717E" w:rsidP="001E066A">
            <w:pPr>
              <w:spacing w:before="60" w:after="60"/>
              <w:rPr>
                <w:rFonts w:ascii="Arial" w:hAnsi="Arial" w:cs="Arial"/>
              </w:rPr>
            </w:pPr>
            <w:r w:rsidRPr="00C31B72">
              <w:rPr>
                <w:rFonts w:ascii="Arial" w:hAnsi="Arial" w:cs="Arial"/>
              </w:rPr>
              <w:t>Health &amp; safety: Hygiene</w:t>
            </w:r>
          </w:p>
        </w:tc>
      </w:tr>
      <w:tr w:rsidR="00C2717E" w14:paraId="2B8EBF41" w14:textId="77777777" w:rsidTr="001E066A">
        <w:tc>
          <w:tcPr>
            <w:tcW w:w="704" w:type="dxa"/>
          </w:tcPr>
          <w:p w14:paraId="4E00BAE8"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0D0F26D5" w14:textId="77777777" w:rsidR="00C2717E" w:rsidRDefault="00C2717E" w:rsidP="001E066A">
            <w:pPr>
              <w:spacing w:before="60" w:after="60"/>
              <w:rPr>
                <w:rFonts w:ascii="Arial" w:hAnsi="Arial" w:cs="Arial"/>
              </w:rPr>
            </w:pPr>
            <w:r w:rsidRPr="0080105C">
              <w:rPr>
                <w:rFonts w:ascii="Arial" w:hAnsi="Arial" w:cs="Arial"/>
              </w:rPr>
              <w:t>A pupil or member of staff displaying symptoms of coronavirus whilst at school</w:t>
            </w:r>
          </w:p>
        </w:tc>
        <w:tc>
          <w:tcPr>
            <w:tcW w:w="742" w:type="dxa"/>
          </w:tcPr>
          <w:p w14:paraId="195176F9" w14:textId="77777777" w:rsidR="00C2717E" w:rsidRDefault="00C2717E" w:rsidP="001E066A">
            <w:pPr>
              <w:spacing w:before="60" w:after="60"/>
              <w:rPr>
                <w:rFonts w:ascii="Arial" w:hAnsi="Arial" w:cs="Arial"/>
              </w:rPr>
            </w:pPr>
          </w:p>
        </w:tc>
        <w:tc>
          <w:tcPr>
            <w:tcW w:w="4491" w:type="dxa"/>
          </w:tcPr>
          <w:p w14:paraId="654DEDC5" w14:textId="77777777" w:rsidR="00C2717E" w:rsidRPr="00C31B72" w:rsidRDefault="00C2717E" w:rsidP="001E066A">
            <w:pPr>
              <w:spacing w:before="60" w:after="60"/>
              <w:rPr>
                <w:rFonts w:ascii="Arial" w:hAnsi="Arial" w:cs="Arial"/>
              </w:rPr>
            </w:pPr>
            <w:r w:rsidRPr="00C31B72">
              <w:rPr>
                <w:rFonts w:ascii="Arial" w:hAnsi="Arial" w:cs="Arial"/>
              </w:rPr>
              <w:t xml:space="preserve">Health &amp; safety: Hygiene </w:t>
            </w:r>
            <w:r>
              <w:rPr>
                <w:rFonts w:ascii="Arial" w:hAnsi="Arial" w:cs="Arial"/>
              </w:rPr>
              <w:t xml:space="preserve">&amp; </w:t>
            </w:r>
            <w:r w:rsidRPr="00C31B72">
              <w:rPr>
                <w:rFonts w:ascii="Arial" w:hAnsi="Arial" w:cs="Arial"/>
              </w:rPr>
              <w:t>Outbreaks</w:t>
            </w:r>
          </w:p>
          <w:p w14:paraId="79A78B0F" w14:textId="77777777" w:rsidR="00C2717E" w:rsidRDefault="00C2717E" w:rsidP="001E066A">
            <w:pPr>
              <w:spacing w:before="60" w:after="60"/>
              <w:rPr>
                <w:rFonts w:ascii="Arial" w:hAnsi="Arial" w:cs="Arial"/>
              </w:rPr>
            </w:pPr>
          </w:p>
        </w:tc>
      </w:tr>
      <w:tr w:rsidR="00C2717E" w14:paraId="297A9AB3" w14:textId="77777777" w:rsidTr="001E066A">
        <w:tc>
          <w:tcPr>
            <w:tcW w:w="704" w:type="dxa"/>
          </w:tcPr>
          <w:p w14:paraId="1E4BDD62"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5F78B7FD" w14:textId="77777777" w:rsidR="00C2717E" w:rsidRDefault="00C2717E" w:rsidP="001E066A">
            <w:pPr>
              <w:spacing w:before="60" w:after="60"/>
              <w:rPr>
                <w:rFonts w:ascii="Arial" w:hAnsi="Arial" w:cs="Arial"/>
              </w:rPr>
            </w:pPr>
            <w:r w:rsidRPr="00C238AA">
              <w:rPr>
                <w:rFonts w:ascii="Arial" w:hAnsi="Arial" w:cs="Arial"/>
              </w:rPr>
              <w:t>Confirmed case(s) of coronavirus (COVID-19) amongst the school community</w:t>
            </w:r>
          </w:p>
        </w:tc>
        <w:tc>
          <w:tcPr>
            <w:tcW w:w="742" w:type="dxa"/>
          </w:tcPr>
          <w:p w14:paraId="35375860" w14:textId="77777777" w:rsidR="00C2717E" w:rsidRDefault="00C2717E" w:rsidP="001E066A">
            <w:pPr>
              <w:spacing w:before="60" w:after="60"/>
              <w:rPr>
                <w:rFonts w:ascii="Arial" w:hAnsi="Arial" w:cs="Arial"/>
              </w:rPr>
            </w:pPr>
          </w:p>
        </w:tc>
        <w:tc>
          <w:tcPr>
            <w:tcW w:w="4491" w:type="dxa"/>
          </w:tcPr>
          <w:p w14:paraId="27463132" w14:textId="77777777" w:rsidR="00C2717E" w:rsidRPr="00C31B72" w:rsidRDefault="00C2717E" w:rsidP="001E066A">
            <w:pPr>
              <w:spacing w:before="60" w:after="60"/>
              <w:rPr>
                <w:rFonts w:ascii="Arial" w:hAnsi="Arial" w:cs="Arial"/>
              </w:rPr>
            </w:pPr>
            <w:r w:rsidRPr="00C31B72">
              <w:rPr>
                <w:rFonts w:ascii="Arial" w:hAnsi="Arial" w:cs="Arial"/>
              </w:rPr>
              <w:t xml:space="preserve">Health &amp; safety: Hygiene </w:t>
            </w:r>
            <w:r>
              <w:rPr>
                <w:rFonts w:ascii="Arial" w:hAnsi="Arial" w:cs="Arial"/>
              </w:rPr>
              <w:t xml:space="preserve">&amp; </w:t>
            </w:r>
            <w:r w:rsidRPr="00C31B72">
              <w:rPr>
                <w:rFonts w:ascii="Arial" w:hAnsi="Arial" w:cs="Arial"/>
              </w:rPr>
              <w:t>Outbreaks</w:t>
            </w:r>
          </w:p>
          <w:p w14:paraId="4ADA083B" w14:textId="77777777" w:rsidR="00C2717E" w:rsidRDefault="00C2717E" w:rsidP="001E066A">
            <w:pPr>
              <w:spacing w:before="60" w:after="60"/>
              <w:rPr>
                <w:rFonts w:ascii="Arial" w:hAnsi="Arial" w:cs="Arial"/>
              </w:rPr>
            </w:pPr>
            <w:r w:rsidRPr="00C31B72">
              <w:rPr>
                <w:rFonts w:ascii="Arial" w:hAnsi="Arial" w:cs="Arial"/>
              </w:rPr>
              <w:t>Remote education</w:t>
            </w:r>
          </w:p>
        </w:tc>
      </w:tr>
      <w:tr w:rsidR="00C2717E" w14:paraId="1F963A09" w14:textId="77777777" w:rsidTr="001E066A">
        <w:tc>
          <w:tcPr>
            <w:tcW w:w="704" w:type="dxa"/>
          </w:tcPr>
          <w:p w14:paraId="5F8D81A5"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52B36EC2" w14:textId="77777777" w:rsidR="00C2717E" w:rsidRDefault="00C2717E" w:rsidP="001E066A">
            <w:pPr>
              <w:spacing w:before="60" w:after="60"/>
              <w:rPr>
                <w:rFonts w:ascii="Arial" w:hAnsi="Arial" w:cs="Arial"/>
              </w:rPr>
            </w:pPr>
            <w:r w:rsidRPr="00C238AA">
              <w:rPr>
                <w:rFonts w:ascii="Arial" w:hAnsi="Arial" w:cs="Arial"/>
              </w:rPr>
              <w:t>Local outbreak</w:t>
            </w:r>
          </w:p>
        </w:tc>
        <w:tc>
          <w:tcPr>
            <w:tcW w:w="742" w:type="dxa"/>
          </w:tcPr>
          <w:p w14:paraId="48ACDDD2" w14:textId="77777777" w:rsidR="00C2717E" w:rsidRDefault="00C2717E" w:rsidP="001E066A">
            <w:pPr>
              <w:spacing w:before="60" w:after="60"/>
              <w:rPr>
                <w:rFonts w:ascii="Arial" w:hAnsi="Arial" w:cs="Arial"/>
              </w:rPr>
            </w:pPr>
          </w:p>
        </w:tc>
        <w:tc>
          <w:tcPr>
            <w:tcW w:w="4491" w:type="dxa"/>
          </w:tcPr>
          <w:p w14:paraId="2AC696DC" w14:textId="77777777" w:rsidR="00C2717E" w:rsidRDefault="00C2717E" w:rsidP="001E066A">
            <w:pPr>
              <w:spacing w:before="60" w:after="60"/>
              <w:rPr>
                <w:rFonts w:ascii="Arial" w:hAnsi="Arial" w:cs="Arial"/>
              </w:rPr>
            </w:pPr>
            <w:r w:rsidRPr="00C31B72">
              <w:rPr>
                <w:rFonts w:ascii="Arial" w:hAnsi="Arial" w:cs="Arial"/>
              </w:rPr>
              <w:t>Health &amp; safety: Outbreaks</w:t>
            </w:r>
          </w:p>
        </w:tc>
      </w:tr>
      <w:tr w:rsidR="00C2717E" w14:paraId="33C9412B" w14:textId="77777777" w:rsidTr="001E066A">
        <w:tc>
          <w:tcPr>
            <w:tcW w:w="704" w:type="dxa"/>
          </w:tcPr>
          <w:p w14:paraId="613D2304"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01752FB1" w14:textId="77777777" w:rsidR="00C2717E" w:rsidRDefault="00C2717E" w:rsidP="001E066A">
            <w:pPr>
              <w:spacing w:before="60" w:after="60"/>
              <w:rPr>
                <w:rFonts w:ascii="Arial" w:hAnsi="Arial" w:cs="Arial"/>
              </w:rPr>
            </w:pPr>
            <w:r w:rsidRPr="00C238AA">
              <w:rPr>
                <w:rFonts w:ascii="Arial" w:hAnsi="Arial" w:cs="Arial"/>
              </w:rPr>
              <w:t>Staff member or pupil becomes ill at school which is non-Covid related</w:t>
            </w:r>
          </w:p>
        </w:tc>
        <w:tc>
          <w:tcPr>
            <w:tcW w:w="742" w:type="dxa"/>
          </w:tcPr>
          <w:p w14:paraId="07B3479C" w14:textId="77777777" w:rsidR="00C2717E" w:rsidRDefault="00C2717E" w:rsidP="001E066A">
            <w:pPr>
              <w:spacing w:before="60" w:after="60"/>
              <w:rPr>
                <w:rFonts w:ascii="Arial" w:hAnsi="Arial" w:cs="Arial"/>
              </w:rPr>
            </w:pPr>
          </w:p>
        </w:tc>
        <w:tc>
          <w:tcPr>
            <w:tcW w:w="4491" w:type="dxa"/>
          </w:tcPr>
          <w:p w14:paraId="03CEE8E5" w14:textId="77777777" w:rsidR="00C2717E" w:rsidRDefault="00C2717E" w:rsidP="001E066A">
            <w:pPr>
              <w:spacing w:before="60" w:after="60"/>
              <w:rPr>
                <w:rFonts w:ascii="Arial" w:hAnsi="Arial" w:cs="Arial"/>
              </w:rPr>
            </w:pPr>
          </w:p>
        </w:tc>
      </w:tr>
      <w:tr w:rsidR="00C2717E" w14:paraId="09CB303C" w14:textId="77777777" w:rsidTr="001E066A">
        <w:tc>
          <w:tcPr>
            <w:tcW w:w="704" w:type="dxa"/>
          </w:tcPr>
          <w:p w14:paraId="4AD5D1A5"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07D87FEC" w14:textId="77777777" w:rsidR="00C2717E" w:rsidRDefault="00C2717E" w:rsidP="001E066A">
            <w:pPr>
              <w:spacing w:before="60" w:after="60"/>
              <w:rPr>
                <w:rFonts w:ascii="Arial" w:hAnsi="Arial" w:cs="Arial"/>
              </w:rPr>
            </w:pPr>
            <w:r>
              <w:rPr>
                <w:rFonts w:ascii="Arial" w:hAnsi="Arial" w:cs="Arial"/>
              </w:rPr>
              <w:t>P</w:t>
            </w:r>
            <w:r w:rsidRPr="00C238AA">
              <w:rPr>
                <w:rFonts w:ascii="Arial" w:hAnsi="Arial" w:cs="Arial"/>
              </w:rPr>
              <w:t>upil wellbeing</w:t>
            </w:r>
          </w:p>
        </w:tc>
        <w:tc>
          <w:tcPr>
            <w:tcW w:w="742" w:type="dxa"/>
          </w:tcPr>
          <w:p w14:paraId="17B03BC8" w14:textId="77777777" w:rsidR="00C2717E" w:rsidRDefault="00C2717E" w:rsidP="001E066A">
            <w:pPr>
              <w:spacing w:before="60" w:after="60"/>
              <w:rPr>
                <w:rFonts w:ascii="Arial" w:hAnsi="Arial" w:cs="Arial"/>
              </w:rPr>
            </w:pPr>
          </w:p>
        </w:tc>
        <w:tc>
          <w:tcPr>
            <w:tcW w:w="4491" w:type="dxa"/>
          </w:tcPr>
          <w:p w14:paraId="5EF2203A" w14:textId="77777777" w:rsidR="00C2717E" w:rsidRDefault="00C2717E" w:rsidP="001E066A">
            <w:pPr>
              <w:spacing w:before="60" w:after="60"/>
              <w:rPr>
                <w:rFonts w:ascii="Arial" w:hAnsi="Arial" w:cs="Arial"/>
              </w:rPr>
            </w:pPr>
            <w:r>
              <w:rPr>
                <w:rFonts w:ascii="Arial" w:hAnsi="Arial" w:cs="Arial"/>
              </w:rPr>
              <w:t>Curriculum</w:t>
            </w:r>
          </w:p>
        </w:tc>
      </w:tr>
      <w:tr w:rsidR="00C2717E" w14:paraId="09B05939" w14:textId="77777777" w:rsidTr="001E066A">
        <w:tc>
          <w:tcPr>
            <w:tcW w:w="704" w:type="dxa"/>
          </w:tcPr>
          <w:p w14:paraId="53061522"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2B65A10E" w14:textId="77777777" w:rsidR="00C2717E" w:rsidRDefault="00C2717E" w:rsidP="001E066A">
            <w:pPr>
              <w:spacing w:before="60" w:after="60"/>
              <w:rPr>
                <w:rFonts w:ascii="Arial" w:hAnsi="Arial" w:cs="Arial"/>
              </w:rPr>
            </w:pPr>
            <w:r>
              <w:rPr>
                <w:rFonts w:ascii="Arial" w:hAnsi="Arial" w:cs="Arial"/>
              </w:rPr>
              <w:t>S</w:t>
            </w:r>
            <w:r w:rsidRPr="00C238AA">
              <w:rPr>
                <w:rFonts w:ascii="Arial" w:hAnsi="Arial" w:cs="Arial"/>
              </w:rPr>
              <w:t>taff wellbeing</w:t>
            </w:r>
          </w:p>
        </w:tc>
        <w:tc>
          <w:tcPr>
            <w:tcW w:w="742" w:type="dxa"/>
          </w:tcPr>
          <w:p w14:paraId="74E0588B" w14:textId="77777777" w:rsidR="00C2717E" w:rsidRDefault="00C2717E" w:rsidP="001E066A">
            <w:pPr>
              <w:spacing w:before="60" w:after="60"/>
              <w:rPr>
                <w:rFonts w:ascii="Arial" w:hAnsi="Arial" w:cs="Arial"/>
              </w:rPr>
            </w:pPr>
          </w:p>
        </w:tc>
        <w:tc>
          <w:tcPr>
            <w:tcW w:w="4491" w:type="dxa"/>
          </w:tcPr>
          <w:p w14:paraId="5DB1D11E" w14:textId="77777777" w:rsidR="00C2717E" w:rsidRDefault="00C2717E" w:rsidP="001E066A">
            <w:pPr>
              <w:spacing w:before="60" w:after="60"/>
              <w:rPr>
                <w:rFonts w:ascii="Arial" w:hAnsi="Arial" w:cs="Arial"/>
              </w:rPr>
            </w:pPr>
            <w:r>
              <w:rPr>
                <w:rFonts w:ascii="Arial" w:hAnsi="Arial" w:cs="Arial"/>
              </w:rPr>
              <w:t>Workforce</w:t>
            </w:r>
          </w:p>
        </w:tc>
      </w:tr>
      <w:tr w:rsidR="00C2717E" w14:paraId="341544BA" w14:textId="77777777" w:rsidTr="001E066A">
        <w:tc>
          <w:tcPr>
            <w:tcW w:w="704" w:type="dxa"/>
          </w:tcPr>
          <w:p w14:paraId="4D5B93B5"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4D3E62D7" w14:textId="77777777" w:rsidR="00C2717E" w:rsidRDefault="00C2717E" w:rsidP="001E066A">
            <w:pPr>
              <w:spacing w:before="60" w:after="60"/>
              <w:rPr>
                <w:rFonts w:ascii="Arial" w:hAnsi="Arial" w:cs="Arial"/>
              </w:rPr>
            </w:pPr>
            <w:r w:rsidRPr="004E2EDE">
              <w:rPr>
                <w:rFonts w:ascii="Arial" w:hAnsi="Arial" w:cs="Arial"/>
              </w:rPr>
              <w:t>Lack of appropriate staff to provide in-school education in a safe and controlled manner</w:t>
            </w:r>
          </w:p>
        </w:tc>
        <w:tc>
          <w:tcPr>
            <w:tcW w:w="742" w:type="dxa"/>
          </w:tcPr>
          <w:p w14:paraId="6D62B502" w14:textId="77777777" w:rsidR="00C2717E" w:rsidRDefault="00C2717E" w:rsidP="001E066A">
            <w:pPr>
              <w:spacing w:before="60" w:after="60"/>
              <w:rPr>
                <w:rFonts w:ascii="Arial" w:hAnsi="Arial" w:cs="Arial"/>
              </w:rPr>
            </w:pPr>
          </w:p>
        </w:tc>
        <w:tc>
          <w:tcPr>
            <w:tcW w:w="4491" w:type="dxa"/>
          </w:tcPr>
          <w:p w14:paraId="7EC704EF" w14:textId="77777777" w:rsidR="00C2717E" w:rsidRDefault="00C2717E" w:rsidP="001E066A">
            <w:pPr>
              <w:spacing w:before="60" w:after="60"/>
              <w:rPr>
                <w:rFonts w:ascii="Arial" w:hAnsi="Arial" w:cs="Arial"/>
              </w:rPr>
            </w:pPr>
            <w:r>
              <w:rPr>
                <w:rFonts w:ascii="Arial" w:hAnsi="Arial" w:cs="Arial"/>
              </w:rPr>
              <w:t>Workforce</w:t>
            </w:r>
          </w:p>
        </w:tc>
      </w:tr>
      <w:tr w:rsidR="00C2717E" w14:paraId="4A87CC3A" w14:textId="77777777" w:rsidTr="001E066A">
        <w:tc>
          <w:tcPr>
            <w:tcW w:w="704" w:type="dxa"/>
          </w:tcPr>
          <w:p w14:paraId="2EFA6FCF"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58A022AD" w14:textId="77777777" w:rsidR="00C2717E" w:rsidRDefault="00C2717E" w:rsidP="001E066A">
            <w:pPr>
              <w:spacing w:before="60" w:after="60"/>
              <w:rPr>
                <w:rFonts w:ascii="Arial" w:hAnsi="Arial" w:cs="Arial"/>
              </w:rPr>
            </w:pPr>
            <w:r w:rsidRPr="00C238AA">
              <w:rPr>
                <w:rFonts w:ascii="Arial" w:hAnsi="Arial" w:cs="Arial"/>
              </w:rPr>
              <w:t>First aid provision</w:t>
            </w:r>
          </w:p>
        </w:tc>
        <w:tc>
          <w:tcPr>
            <w:tcW w:w="742" w:type="dxa"/>
          </w:tcPr>
          <w:p w14:paraId="125F35D2" w14:textId="77777777" w:rsidR="00C2717E" w:rsidRDefault="00C2717E" w:rsidP="001E066A">
            <w:pPr>
              <w:spacing w:before="60" w:after="60"/>
              <w:rPr>
                <w:rFonts w:ascii="Arial" w:hAnsi="Arial" w:cs="Arial"/>
              </w:rPr>
            </w:pPr>
          </w:p>
        </w:tc>
        <w:tc>
          <w:tcPr>
            <w:tcW w:w="4491" w:type="dxa"/>
          </w:tcPr>
          <w:p w14:paraId="69A06D23" w14:textId="77777777" w:rsidR="00C2717E" w:rsidRDefault="00C2717E" w:rsidP="001E066A">
            <w:pPr>
              <w:spacing w:before="60" w:after="60"/>
              <w:rPr>
                <w:rFonts w:ascii="Arial" w:hAnsi="Arial" w:cs="Arial"/>
              </w:rPr>
            </w:pPr>
            <w:r w:rsidRPr="00C31B72">
              <w:rPr>
                <w:rFonts w:ascii="Arial" w:hAnsi="Arial" w:cs="Arial"/>
              </w:rPr>
              <w:t>Health &amp; safety: Hygiene</w:t>
            </w:r>
          </w:p>
        </w:tc>
      </w:tr>
      <w:tr w:rsidR="00C2717E" w14:paraId="6E18A828" w14:textId="77777777" w:rsidTr="001E066A">
        <w:tc>
          <w:tcPr>
            <w:tcW w:w="704" w:type="dxa"/>
          </w:tcPr>
          <w:p w14:paraId="56B2B837"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21520C72" w14:textId="77777777" w:rsidR="00C2717E" w:rsidRDefault="00C2717E" w:rsidP="001E066A">
            <w:pPr>
              <w:spacing w:before="60" w:after="60"/>
              <w:rPr>
                <w:rFonts w:ascii="Arial" w:hAnsi="Arial" w:cs="Arial"/>
              </w:rPr>
            </w:pPr>
            <w:r w:rsidRPr="00C238AA">
              <w:rPr>
                <w:rFonts w:ascii="Arial" w:hAnsi="Arial" w:cs="Arial"/>
              </w:rPr>
              <w:t>Use of alcohol based hand sanitiser</w:t>
            </w:r>
          </w:p>
        </w:tc>
        <w:tc>
          <w:tcPr>
            <w:tcW w:w="742" w:type="dxa"/>
          </w:tcPr>
          <w:p w14:paraId="63B42B8E" w14:textId="77777777" w:rsidR="00C2717E" w:rsidRDefault="00C2717E" w:rsidP="001E066A">
            <w:pPr>
              <w:spacing w:before="60" w:after="60"/>
              <w:rPr>
                <w:rFonts w:ascii="Arial" w:hAnsi="Arial" w:cs="Arial"/>
              </w:rPr>
            </w:pPr>
          </w:p>
        </w:tc>
        <w:tc>
          <w:tcPr>
            <w:tcW w:w="4491" w:type="dxa"/>
          </w:tcPr>
          <w:p w14:paraId="11F7E4FE" w14:textId="77777777" w:rsidR="00C2717E" w:rsidRDefault="00C2717E" w:rsidP="001E066A">
            <w:pPr>
              <w:spacing w:before="60" w:after="60"/>
              <w:rPr>
                <w:rFonts w:ascii="Arial" w:hAnsi="Arial" w:cs="Arial"/>
              </w:rPr>
            </w:pPr>
            <w:r w:rsidRPr="00C31B72">
              <w:rPr>
                <w:rFonts w:ascii="Arial" w:hAnsi="Arial" w:cs="Arial"/>
              </w:rPr>
              <w:t>Health &amp; safety: Hygiene</w:t>
            </w:r>
          </w:p>
        </w:tc>
      </w:tr>
      <w:tr w:rsidR="00C2717E" w14:paraId="30D8FE78" w14:textId="77777777" w:rsidTr="001E066A">
        <w:tc>
          <w:tcPr>
            <w:tcW w:w="704" w:type="dxa"/>
          </w:tcPr>
          <w:p w14:paraId="42F7F61A"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3DA908C1" w14:textId="77777777" w:rsidR="00C2717E" w:rsidRDefault="00C2717E" w:rsidP="001E066A">
            <w:pPr>
              <w:spacing w:before="60" w:after="60"/>
              <w:rPr>
                <w:rFonts w:ascii="Arial" w:hAnsi="Arial" w:cs="Arial"/>
              </w:rPr>
            </w:pPr>
            <w:r w:rsidRPr="00C238AA">
              <w:rPr>
                <w:rFonts w:ascii="Arial" w:hAnsi="Arial" w:cs="Arial"/>
              </w:rPr>
              <w:t>Cleaning/exposure to virus on objects/surfaces</w:t>
            </w:r>
          </w:p>
        </w:tc>
        <w:tc>
          <w:tcPr>
            <w:tcW w:w="742" w:type="dxa"/>
          </w:tcPr>
          <w:p w14:paraId="18C1AEA1" w14:textId="77777777" w:rsidR="00C2717E" w:rsidRDefault="00C2717E" w:rsidP="001E066A">
            <w:pPr>
              <w:spacing w:before="60" w:after="60"/>
              <w:rPr>
                <w:rFonts w:ascii="Arial" w:hAnsi="Arial" w:cs="Arial"/>
              </w:rPr>
            </w:pPr>
          </w:p>
        </w:tc>
        <w:tc>
          <w:tcPr>
            <w:tcW w:w="4491" w:type="dxa"/>
          </w:tcPr>
          <w:p w14:paraId="59551A26" w14:textId="77777777" w:rsidR="00C2717E" w:rsidRDefault="00C2717E" w:rsidP="001E066A">
            <w:pPr>
              <w:spacing w:before="60" w:after="60"/>
              <w:rPr>
                <w:rFonts w:ascii="Arial" w:hAnsi="Arial" w:cs="Arial"/>
              </w:rPr>
            </w:pPr>
            <w:r w:rsidRPr="00C31B72">
              <w:rPr>
                <w:rFonts w:ascii="Arial" w:hAnsi="Arial" w:cs="Arial"/>
              </w:rPr>
              <w:t>Health &amp; safety: Hygiene</w:t>
            </w:r>
          </w:p>
        </w:tc>
      </w:tr>
      <w:tr w:rsidR="00C2717E" w14:paraId="580ED2BA" w14:textId="77777777" w:rsidTr="001E066A">
        <w:tc>
          <w:tcPr>
            <w:tcW w:w="704" w:type="dxa"/>
          </w:tcPr>
          <w:p w14:paraId="0FA71332"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1798113A" w14:textId="77777777" w:rsidR="00C2717E" w:rsidRDefault="00C2717E" w:rsidP="001E066A">
            <w:pPr>
              <w:spacing w:before="60" w:after="60"/>
              <w:rPr>
                <w:rFonts w:ascii="Arial" w:hAnsi="Arial" w:cs="Arial"/>
              </w:rPr>
            </w:pPr>
            <w:r w:rsidRPr="00C238AA">
              <w:rPr>
                <w:rFonts w:ascii="Arial" w:hAnsi="Arial" w:cs="Arial"/>
              </w:rPr>
              <w:t>School reopening additional buildings or parts of the schools following partial or full closure and lack of statutory testing and/or maintenance</w:t>
            </w:r>
          </w:p>
        </w:tc>
        <w:tc>
          <w:tcPr>
            <w:tcW w:w="742" w:type="dxa"/>
          </w:tcPr>
          <w:p w14:paraId="3FD98A0E" w14:textId="77777777" w:rsidR="00C2717E" w:rsidRDefault="00C2717E" w:rsidP="001E066A">
            <w:pPr>
              <w:spacing w:before="60" w:after="60"/>
              <w:rPr>
                <w:rFonts w:ascii="Arial" w:hAnsi="Arial" w:cs="Arial"/>
              </w:rPr>
            </w:pPr>
          </w:p>
        </w:tc>
        <w:tc>
          <w:tcPr>
            <w:tcW w:w="4491" w:type="dxa"/>
          </w:tcPr>
          <w:p w14:paraId="17920677" w14:textId="77777777" w:rsidR="00C2717E" w:rsidRDefault="00C2717E" w:rsidP="001E066A">
            <w:pPr>
              <w:spacing w:before="60" w:after="60"/>
              <w:rPr>
                <w:rFonts w:ascii="Arial" w:hAnsi="Arial" w:cs="Arial"/>
              </w:rPr>
            </w:pPr>
            <w:r w:rsidRPr="00C31B72">
              <w:rPr>
                <w:rFonts w:ascii="Arial" w:hAnsi="Arial" w:cs="Arial"/>
              </w:rPr>
              <w:t>Health &amp; safety: Hygiene</w:t>
            </w:r>
          </w:p>
        </w:tc>
      </w:tr>
      <w:tr w:rsidR="00C2717E" w14:paraId="1A93C5A8" w14:textId="77777777" w:rsidTr="001E066A">
        <w:tc>
          <w:tcPr>
            <w:tcW w:w="704" w:type="dxa"/>
          </w:tcPr>
          <w:p w14:paraId="4BB71F0F" w14:textId="77777777" w:rsidR="00C2717E" w:rsidRPr="00996344" w:rsidRDefault="00C2717E" w:rsidP="00C2717E">
            <w:pPr>
              <w:pStyle w:val="ListParagraph"/>
              <w:numPr>
                <w:ilvl w:val="0"/>
                <w:numId w:val="36"/>
              </w:numPr>
              <w:spacing w:before="60" w:after="60"/>
              <w:rPr>
                <w:rFonts w:ascii="Arial" w:hAnsi="Arial" w:cs="Arial"/>
              </w:rPr>
            </w:pPr>
          </w:p>
        </w:tc>
        <w:tc>
          <w:tcPr>
            <w:tcW w:w="9757" w:type="dxa"/>
          </w:tcPr>
          <w:p w14:paraId="4B2F5518" w14:textId="77777777" w:rsidR="00C2717E" w:rsidRDefault="00C2717E" w:rsidP="001E066A">
            <w:pPr>
              <w:spacing w:before="60" w:after="60"/>
              <w:rPr>
                <w:rFonts w:ascii="Arial" w:hAnsi="Arial" w:cs="Arial"/>
              </w:rPr>
            </w:pPr>
            <w:r w:rsidRPr="00C238AA">
              <w:rPr>
                <w:rFonts w:ascii="Arial" w:hAnsi="Arial" w:cs="Arial"/>
              </w:rPr>
              <w:t>Inability to operate emergency systems or procedures</w:t>
            </w:r>
          </w:p>
        </w:tc>
        <w:tc>
          <w:tcPr>
            <w:tcW w:w="742" w:type="dxa"/>
          </w:tcPr>
          <w:p w14:paraId="71E060F8" w14:textId="77777777" w:rsidR="00C2717E" w:rsidRDefault="00C2717E" w:rsidP="001E066A">
            <w:pPr>
              <w:spacing w:before="60" w:after="60"/>
              <w:rPr>
                <w:rFonts w:ascii="Arial" w:hAnsi="Arial" w:cs="Arial"/>
              </w:rPr>
            </w:pPr>
          </w:p>
        </w:tc>
        <w:tc>
          <w:tcPr>
            <w:tcW w:w="4491" w:type="dxa"/>
          </w:tcPr>
          <w:p w14:paraId="47F4EF79" w14:textId="77777777" w:rsidR="00C2717E" w:rsidRDefault="00C2717E" w:rsidP="001E066A">
            <w:pPr>
              <w:spacing w:before="60" w:after="60"/>
              <w:rPr>
                <w:rFonts w:ascii="Arial" w:hAnsi="Arial" w:cs="Arial"/>
              </w:rPr>
            </w:pPr>
            <w:r w:rsidRPr="00C31B72">
              <w:rPr>
                <w:rFonts w:ascii="Arial" w:hAnsi="Arial" w:cs="Arial"/>
              </w:rPr>
              <w:t>Health &amp; safety: Hygiene</w:t>
            </w:r>
          </w:p>
        </w:tc>
      </w:tr>
      <w:tr w:rsidR="006D0BAC" w14:paraId="38F00A88" w14:textId="77777777" w:rsidTr="001E066A">
        <w:tc>
          <w:tcPr>
            <w:tcW w:w="704" w:type="dxa"/>
          </w:tcPr>
          <w:p w14:paraId="78812F71" w14:textId="7219DF29" w:rsidR="006D0BAC" w:rsidRPr="00996344" w:rsidRDefault="006D0BAC" w:rsidP="00C2717E">
            <w:pPr>
              <w:pStyle w:val="ListParagraph"/>
              <w:numPr>
                <w:ilvl w:val="0"/>
                <w:numId w:val="36"/>
              </w:numPr>
              <w:spacing w:before="60" w:after="60"/>
              <w:rPr>
                <w:rFonts w:ascii="Arial" w:hAnsi="Arial" w:cs="Arial"/>
              </w:rPr>
            </w:pPr>
          </w:p>
        </w:tc>
        <w:tc>
          <w:tcPr>
            <w:tcW w:w="9757" w:type="dxa"/>
          </w:tcPr>
          <w:p w14:paraId="0F05F12C" w14:textId="65932BFE" w:rsidR="006D0BAC" w:rsidRPr="006D0BAC" w:rsidRDefault="006D0BAC" w:rsidP="001E066A">
            <w:pPr>
              <w:spacing w:before="60" w:after="60"/>
              <w:rPr>
                <w:rFonts w:ascii="Arial" w:hAnsi="Arial" w:cs="Arial"/>
              </w:rPr>
            </w:pPr>
            <w:r w:rsidRPr="006D0BAC">
              <w:rPr>
                <w:rFonts w:ascii="Arial" w:hAnsi="Arial" w:cs="Arial"/>
              </w:rPr>
              <w:t>Performing arts provision – music and singing</w:t>
            </w:r>
          </w:p>
        </w:tc>
        <w:tc>
          <w:tcPr>
            <w:tcW w:w="742" w:type="dxa"/>
          </w:tcPr>
          <w:p w14:paraId="7201E6D8" w14:textId="11C719B1" w:rsidR="006D0BAC" w:rsidRPr="006D0BAC" w:rsidRDefault="006D0BAC" w:rsidP="001E066A">
            <w:pPr>
              <w:spacing w:before="60" w:after="60"/>
              <w:rPr>
                <w:rFonts w:ascii="Arial" w:hAnsi="Arial" w:cs="Arial"/>
              </w:rPr>
            </w:pPr>
          </w:p>
        </w:tc>
        <w:tc>
          <w:tcPr>
            <w:tcW w:w="4491" w:type="dxa"/>
          </w:tcPr>
          <w:p w14:paraId="4E01DFB5" w14:textId="1E315FA3" w:rsidR="006D0BAC" w:rsidRPr="006D0BAC" w:rsidRDefault="006D0BAC" w:rsidP="001E066A">
            <w:pPr>
              <w:spacing w:before="60" w:after="60"/>
              <w:rPr>
                <w:rFonts w:ascii="Arial" w:hAnsi="Arial" w:cs="Arial"/>
              </w:rPr>
            </w:pPr>
            <w:r w:rsidRPr="006D0BAC">
              <w:rPr>
                <w:rFonts w:ascii="Arial" w:hAnsi="Arial" w:cs="Arial"/>
              </w:rPr>
              <w:t>Curriculum</w:t>
            </w:r>
          </w:p>
        </w:tc>
      </w:tr>
      <w:tr w:rsidR="00D34AE0" w14:paraId="283E2380" w14:textId="77777777" w:rsidTr="001E066A">
        <w:tc>
          <w:tcPr>
            <w:tcW w:w="704" w:type="dxa"/>
          </w:tcPr>
          <w:p w14:paraId="6C374A6C" w14:textId="77777777" w:rsidR="00D34AE0" w:rsidRPr="00996344" w:rsidRDefault="00D34AE0" w:rsidP="00D34AE0">
            <w:pPr>
              <w:pStyle w:val="ListParagraph"/>
              <w:numPr>
                <w:ilvl w:val="0"/>
                <w:numId w:val="36"/>
              </w:numPr>
              <w:spacing w:before="60" w:after="60"/>
              <w:rPr>
                <w:rFonts w:ascii="Arial" w:hAnsi="Arial" w:cs="Arial"/>
              </w:rPr>
            </w:pPr>
          </w:p>
        </w:tc>
        <w:tc>
          <w:tcPr>
            <w:tcW w:w="9757" w:type="dxa"/>
          </w:tcPr>
          <w:p w14:paraId="202EFC4F" w14:textId="4C471C7D" w:rsidR="00D34AE0" w:rsidRPr="00F251F2" w:rsidRDefault="00D34AE0" w:rsidP="00D34AE0">
            <w:pPr>
              <w:spacing w:before="60" w:after="60"/>
              <w:rPr>
                <w:rFonts w:ascii="Arial" w:hAnsi="Arial" w:cs="Arial"/>
                <w:highlight w:val="yellow"/>
              </w:rPr>
            </w:pPr>
            <w:r w:rsidRPr="00F251F2">
              <w:rPr>
                <w:rFonts w:ascii="Arial" w:hAnsi="Arial" w:cs="Arial"/>
                <w:color w:val="000000"/>
                <w:highlight w:val="yellow"/>
              </w:rPr>
              <w:t>National lockdown Health &amp; safety: Mixing &amp; Distancing Curriculum</w:t>
            </w:r>
          </w:p>
        </w:tc>
        <w:tc>
          <w:tcPr>
            <w:tcW w:w="742" w:type="dxa"/>
          </w:tcPr>
          <w:p w14:paraId="45922BE7" w14:textId="052724BE" w:rsidR="00D34AE0" w:rsidRPr="006A72F5" w:rsidRDefault="00D34AE0" w:rsidP="00D34AE0">
            <w:pPr>
              <w:spacing w:before="60" w:after="60"/>
              <w:rPr>
                <w:rFonts w:ascii="Arial" w:hAnsi="Arial" w:cs="Arial"/>
              </w:rPr>
            </w:pPr>
          </w:p>
        </w:tc>
        <w:tc>
          <w:tcPr>
            <w:tcW w:w="4491" w:type="dxa"/>
          </w:tcPr>
          <w:p w14:paraId="13AB2885" w14:textId="5C0E640C" w:rsidR="00D34AE0" w:rsidRPr="006A72F5" w:rsidRDefault="00D34AE0" w:rsidP="00D34AE0">
            <w:pPr>
              <w:spacing w:before="60" w:after="60"/>
              <w:rPr>
                <w:rFonts w:ascii="Arial" w:hAnsi="Arial" w:cs="Arial"/>
              </w:rPr>
            </w:pPr>
            <w:r w:rsidRPr="006A72F5">
              <w:rPr>
                <w:rFonts w:ascii="Arial" w:hAnsi="Arial" w:cs="Arial"/>
                <w:color w:val="000000"/>
              </w:rPr>
              <w:t>National lockdown Health &amp; safety: Mixing &amp; Distancing Curriculum</w:t>
            </w:r>
          </w:p>
        </w:tc>
      </w:tr>
      <w:tr w:rsidR="00D34AE0" w14:paraId="68662C6C" w14:textId="77777777" w:rsidTr="001E066A">
        <w:tc>
          <w:tcPr>
            <w:tcW w:w="704" w:type="dxa"/>
          </w:tcPr>
          <w:p w14:paraId="44A51157" w14:textId="77777777" w:rsidR="00D34AE0" w:rsidRPr="00996344" w:rsidRDefault="00D34AE0" w:rsidP="00C2717E">
            <w:pPr>
              <w:pStyle w:val="ListParagraph"/>
              <w:numPr>
                <w:ilvl w:val="0"/>
                <w:numId w:val="36"/>
              </w:numPr>
              <w:spacing w:before="60" w:after="60"/>
              <w:rPr>
                <w:rFonts w:ascii="Arial" w:hAnsi="Arial" w:cs="Arial"/>
              </w:rPr>
            </w:pPr>
          </w:p>
        </w:tc>
        <w:tc>
          <w:tcPr>
            <w:tcW w:w="9757" w:type="dxa"/>
          </w:tcPr>
          <w:p w14:paraId="0B9715D8" w14:textId="234EE2EF" w:rsidR="00D34AE0" w:rsidRPr="00F251F2" w:rsidRDefault="00D34AE0" w:rsidP="001E066A">
            <w:pPr>
              <w:spacing w:before="60" w:after="60"/>
              <w:rPr>
                <w:rFonts w:ascii="Arial" w:hAnsi="Arial" w:cs="Arial"/>
                <w:highlight w:val="yellow"/>
              </w:rPr>
            </w:pPr>
            <w:r w:rsidRPr="00F251F2">
              <w:rPr>
                <w:rFonts w:ascii="Arial" w:hAnsi="Arial" w:cs="Arial"/>
                <w:highlight w:val="yellow"/>
              </w:rPr>
              <w:t>Implementation of revised Local Restriction Tiers</w:t>
            </w:r>
          </w:p>
        </w:tc>
        <w:tc>
          <w:tcPr>
            <w:tcW w:w="742" w:type="dxa"/>
          </w:tcPr>
          <w:p w14:paraId="3E2DADC6" w14:textId="77777777" w:rsidR="00D34AE0" w:rsidRPr="006A72F5" w:rsidRDefault="00D34AE0" w:rsidP="001E066A">
            <w:pPr>
              <w:spacing w:before="60" w:after="60"/>
              <w:rPr>
                <w:rFonts w:ascii="Arial" w:hAnsi="Arial" w:cs="Arial"/>
              </w:rPr>
            </w:pPr>
          </w:p>
        </w:tc>
        <w:tc>
          <w:tcPr>
            <w:tcW w:w="4491" w:type="dxa"/>
          </w:tcPr>
          <w:p w14:paraId="79706882" w14:textId="1A9369A0" w:rsidR="00D34AE0" w:rsidRPr="006A72F5" w:rsidRDefault="00D34AE0" w:rsidP="001E066A">
            <w:pPr>
              <w:spacing w:before="60" w:after="60"/>
              <w:rPr>
                <w:rFonts w:ascii="Arial" w:hAnsi="Arial" w:cs="Arial"/>
              </w:rPr>
            </w:pPr>
            <w:r w:rsidRPr="006A72F5">
              <w:rPr>
                <w:rFonts w:ascii="Arial" w:hAnsi="Arial" w:cs="Arial"/>
              </w:rPr>
              <w:t>Health &amp; safety: Outbreaks</w:t>
            </w:r>
          </w:p>
        </w:tc>
      </w:tr>
      <w:tr w:rsidR="00D34AE0" w14:paraId="3E4ED8C7" w14:textId="77777777" w:rsidTr="001E066A">
        <w:tc>
          <w:tcPr>
            <w:tcW w:w="704" w:type="dxa"/>
          </w:tcPr>
          <w:p w14:paraId="33AC73AE" w14:textId="77777777" w:rsidR="00D34AE0" w:rsidRPr="00996344" w:rsidRDefault="00D34AE0" w:rsidP="00C2717E">
            <w:pPr>
              <w:pStyle w:val="ListParagraph"/>
              <w:numPr>
                <w:ilvl w:val="0"/>
                <w:numId w:val="36"/>
              </w:numPr>
              <w:spacing w:before="60" w:after="60"/>
              <w:rPr>
                <w:rFonts w:ascii="Arial" w:hAnsi="Arial" w:cs="Arial"/>
              </w:rPr>
            </w:pPr>
          </w:p>
        </w:tc>
        <w:tc>
          <w:tcPr>
            <w:tcW w:w="9757" w:type="dxa"/>
          </w:tcPr>
          <w:p w14:paraId="79DEA895" w14:textId="50A87DFB" w:rsidR="00D34AE0" w:rsidRPr="00F251F2" w:rsidRDefault="00D34AE0" w:rsidP="001E066A">
            <w:pPr>
              <w:spacing w:before="60" w:after="60"/>
              <w:rPr>
                <w:rFonts w:ascii="Arial" w:hAnsi="Arial" w:cs="Arial"/>
                <w:highlight w:val="yellow"/>
              </w:rPr>
            </w:pPr>
            <w:r w:rsidRPr="00F251F2">
              <w:rPr>
                <w:rFonts w:ascii="Arial" w:hAnsi="Arial" w:cs="Arial"/>
                <w:highlight w:val="yellow"/>
              </w:rPr>
              <w:t>Implementation of the DfE’s Contingency Framework</w:t>
            </w:r>
          </w:p>
        </w:tc>
        <w:tc>
          <w:tcPr>
            <w:tcW w:w="742" w:type="dxa"/>
          </w:tcPr>
          <w:p w14:paraId="6DF65C2E" w14:textId="77777777" w:rsidR="00D34AE0" w:rsidRPr="006A72F5" w:rsidRDefault="00D34AE0" w:rsidP="001E066A">
            <w:pPr>
              <w:spacing w:before="60" w:after="60"/>
              <w:rPr>
                <w:rFonts w:ascii="Arial" w:hAnsi="Arial" w:cs="Arial"/>
              </w:rPr>
            </w:pPr>
          </w:p>
        </w:tc>
        <w:tc>
          <w:tcPr>
            <w:tcW w:w="4491" w:type="dxa"/>
          </w:tcPr>
          <w:p w14:paraId="1F3B3AE3" w14:textId="274E239D" w:rsidR="00D34AE0" w:rsidRPr="006A72F5" w:rsidRDefault="006A72F5" w:rsidP="001E066A">
            <w:pPr>
              <w:spacing w:before="60" w:after="60"/>
              <w:rPr>
                <w:rFonts w:ascii="Arial" w:hAnsi="Arial" w:cs="Arial"/>
              </w:rPr>
            </w:pPr>
            <w:r w:rsidRPr="006A72F5">
              <w:rPr>
                <w:rFonts w:ascii="Arial" w:hAnsi="Arial" w:cs="Arial"/>
              </w:rPr>
              <w:t>Health &amp; safety: Outbreaks</w:t>
            </w:r>
          </w:p>
        </w:tc>
      </w:tr>
      <w:tr w:rsidR="004C343B" w14:paraId="0C496A86" w14:textId="77777777" w:rsidTr="001E066A">
        <w:tc>
          <w:tcPr>
            <w:tcW w:w="704" w:type="dxa"/>
          </w:tcPr>
          <w:p w14:paraId="44A11BBB" w14:textId="77777777" w:rsidR="004C343B" w:rsidRPr="00996344" w:rsidRDefault="004C343B" w:rsidP="00C2717E">
            <w:pPr>
              <w:pStyle w:val="ListParagraph"/>
              <w:numPr>
                <w:ilvl w:val="0"/>
                <w:numId w:val="36"/>
              </w:numPr>
              <w:spacing w:before="60" w:after="60"/>
              <w:rPr>
                <w:rFonts w:ascii="Arial" w:hAnsi="Arial" w:cs="Arial"/>
              </w:rPr>
            </w:pPr>
          </w:p>
        </w:tc>
        <w:tc>
          <w:tcPr>
            <w:tcW w:w="9757" w:type="dxa"/>
          </w:tcPr>
          <w:p w14:paraId="73B1AAB9" w14:textId="381F2AD7" w:rsidR="004C343B" w:rsidRPr="004E35B7" w:rsidRDefault="004E35B7" w:rsidP="001E066A">
            <w:pPr>
              <w:spacing w:before="60" w:after="60"/>
              <w:rPr>
                <w:rFonts w:ascii="Arial" w:hAnsi="Arial" w:cs="Arial"/>
                <w:highlight w:val="yellow"/>
              </w:rPr>
            </w:pPr>
            <w:r w:rsidRPr="004E35B7">
              <w:rPr>
                <w:rFonts w:ascii="Arial" w:hAnsi="Arial" w:cs="Arial"/>
                <w:szCs w:val="18"/>
                <w:highlight w:val="yellow"/>
              </w:rPr>
              <w:t>Requirement to implement testing</w:t>
            </w:r>
          </w:p>
        </w:tc>
        <w:tc>
          <w:tcPr>
            <w:tcW w:w="742" w:type="dxa"/>
          </w:tcPr>
          <w:p w14:paraId="01EF7A97" w14:textId="77777777" w:rsidR="004C343B" w:rsidRPr="006A72F5" w:rsidRDefault="004C343B" w:rsidP="001E066A">
            <w:pPr>
              <w:spacing w:before="60" w:after="60"/>
              <w:rPr>
                <w:rFonts w:ascii="Arial" w:hAnsi="Arial" w:cs="Arial"/>
              </w:rPr>
            </w:pPr>
          </w:p>
        </w:tc>
        <w:tc>
          <w:tcPr>
            <w:tcW w:w="4491" w:type="dxa"/>
          </w:tcPr>
          <w:p w14:paraId="5B3E9E3D" w14:textId="278C8D3E" w:rsidR="004C343B" w:rsidRPr="006A72F5" w:rsidRDefault="004E35B7" w:rsidP="001E066A">
            <w:pPr>
              <w:spacing w:before="60" w:after="60"/>
              <w:rPr>
                <w:rFonts w:ascii="Arial" w:hAnsi="Arial" w:cs="Arial"/>
              </w:rPr>
            </w:pPr>
            <w:r>
              <w:rPr>
                <w:rFonts w:ascii="Arial" w:hAnsi="Arial" w:cs="Arial"/>
              </w:rPr>
              <w:t>Health &amp; safety: Testing</w:t>
            </w:r>
          </w:p>
        </w:tc>
      </w:tr>
      <w:tr w:rsidR="004E35B7" w14:paraId="1C84C77C" w14:textId="77777777" w:rsidTr="001E066A">
        <w:tc>
          <w:tcPr>
            <w:tcW w:w="704" w:type="dxa"/>
          </w:tcPr>
          <w:p w14:paraId="3D5F2619" w14:textId="77777777" w:rsidR="004E35B7" w:rsidRPr="00996344" w:rsidRDefault="004E35B7" w:rsidP="004E35B7">
            <w:pPr>
              <w:pStyle w:val="ListParagraph"/>
              <w:numPr>
                <w:ilvl w:val="0"/>
                <w:numId w:val="36"/>
              </w:numPr>
              <w:spacing w:before="60" w:after="60"/>
              <w:rPr>
                <w:rFonts w:ascii="Arial" w:hAnsi="Arial" w:cs="Arial"/>
              </w:rPr>
            </w:pPr>
          </w:p>
        </w:tc>
        <w:tc>
          <w:tcPr>
            <w:tcW w:w="9757" w:type="dxa"/>
          </w:tcPr>
          <w:p w14:paraId="0645589D" w14:textId="605CF8FA" w:rsidR="004E35B7" w:rsidRPr="004E35B7" w:rsidRDefault="004E35B7" w:rsidP="004E35B7">
            <w:pPr>
              <w:spacing w:before="60" w:after="60"/>
              <w:rPr>
                <w:rFonts w:ascii="Arial" w:hAnsi="Arial" w:cs="Arial"/>
                <w:highlight w:val="yellow"/>
              </w:rPr>
            </w:pPr>
            <w:r w:rsidRPr="004E35B7">
              <w:rPr>
                <w:rFonts w:ascii="Arial" w:hAnsi="Arial" w:cs="Arial"/>
                <w:szCs w:val="18"/>
                <w:highlight w:val="yellow"/>
              </w:rPr>
              <w:t>Inappropriate safeguarding arrangements during the testing process</w:t>
            </w:r>
          </w:p>
        </w:tc>
        <w:tc>
          <w:tcPr>
            <w:tcW w:w="742" w:type="dxa"/>
          </w:tcPr>
          <w:p w14:paraId="2D65361C" w14:textId="77777777" w:rsidR="004E35B7" w:rsidRPr="006A72F5" w:rsidRDefault="004E35B7" w:rsidP="004E35B7">
            <w:pPr>
              <w:spacing w:before="60" w:after="60"/>
              <w:rPr>
                <w:rFonts w:ascii="Arial" w:hAnsi="Arial" w:cs="Arial"/>
              </w:rPr>
            </w:pPr>
          </w:p>
        </w:tc>
        <w:tc>
          <w:tcPr>
            <w:tcW w:w="4491" w:type="dxa"/>
          </w:tcPr>
          <w:p w14:paraId="1ED9970E" w14:textId="3B49A8B9" w:rsidR="004E35B7" w:rsidRPr="006A72F5" w:rsidRDefault="004E35B7" w:rsidP="004E35B7">
            <w:pPr>
              <w:spacing w:before="60" w:after="60"/>
              <w:rPr>
                <w:rFonts w:ascii="Arial" w:hAnsi="Arial" w:cs="Arial"/>
              </w:rPr>
            </w:pPr>
            <w:r>
              <w:rPr>
                <w:rFonts w:ascii="Arial" w:hAnsi="Arial" w:cs="Arial"/>
              </w:rPr>
              <w:t>Health &amp; safety: Testing</w:t>
            </w:r>
          </w:p>
        </w:tc>
      </w:tr>
      <w:tr w:rsidR="004E35B7" w14:paraId="6D3FD3B5" w14:textId="77777777" w:rsidTr="001E066A">
        <w:tc>
          <w:tcPr>
            <w:tcW w:w="704" w:type="dxa"/>
          </w:tcPr>
          <w:p w14:paraId="2D81FF50" w14:textId="77777777" w:rsidR="004E35B7" w:rsidRPr="00996344" w:rsidRDefault="004E35B7" w:rsidP="004E35B7">
            <w:pPr>
              <w:pStyle w:val="ListParagraph"/>
              <w:numPr>
                <w:ilvl w:val="0"/>
                <w:numId w:val="36"/>
              </w:numPr>
              <w:spacing w:before="60" w:after="60"/>
              <w:rPr>
                <w:rFonts w:ascii="Arial" w:hAnsi="Arial" w:cs="Arial"/>
              </w:rPr>
            </w:pPr>
          </w:p>
        </w:tc>
        <w:tc>
          <w:tcPr>
            <w:tcW w:w="9757" w:type="dxa"/>
          </w:tcPr>
          <w:p w14:paraId="6F2C67B1" w14:textId="54142636" w:rsidR="004E35B7" w:rsidRPr="004E35B7" w:rsidRDefault="004E35B7" w:rsidP="004E35B7">
            <w:pPr>
              <w:spacing w:before="60" w:after="60"/>
              <w:rPr>
                <w:rFonts w:ascii="Arial" w:hAnsi="Arial" w:cs="Arial"/>
                <w:highlight w:val="yellow"/>
              </w:rPr>
            </w:pPr>
            <w:r w:rsidRPr="004E35B7">
              <w:rPr>
                <w:rFonts w:ascii="Arial" w:hAnsi="Arial" w:cs="Arial"/>
                <w:szCs w:val="18"/>
                <w:highlight w:val="yellow"/>
              </w:rPr>
              <w:t>Transmission of COVID-19 due to layout and condition of premises e.g. testing location, environment, unauthorised access</w:t>
            </w:r>
          </w:p>
        </w:tc>
        <w:tc>
          <w:tcPr>
            <w:tcW w:w="742" w:type="dxa"/>
          </w:tcPr>
          <w:p w14:paraId="1592E405" w14:textId="77777777" w:rsidR="004E35B7" w:rsidRPr="006A72F5" w:rsidRDefault="004E35B7" w:rsidP="004E35B7">
            <w:pPr>
              <w:spacing w:before="60" w:after="60"/>
              <w:rPr>
                <w:rFonts w:ascii="Arial" w:hAnsi="Arial" w:cs="Arial"/>
              </w:rPr>
            </w:pPr>
          </w:p>
        </w:tc>
        <w:tc>
          <w:tcPr>
            <w:tcW w:w="4491" w:type="dxa"/>
          </w:tcPr>
          <w:p w14:paraId="3F424AE4" w14:textId="35902C8F" w:rsidR="004E35B7" w:rsidRPr="006A72F5" w:rsidRDefault="004E35B7" w:rsidP="004E35B7">
            <w:pPr>
              <w:spacing w:before="60" w:after="60"/>
              <w:rPr>
                <w:rFonts w:ascii="Arial" w:hAnsi="Arial" w:cs="Arial"/>
              </w:rPr>
            </w:pPr>
            <w:r>
              <w:rPr>
                <w:rFonts w:ascii="Arial" w:hAnsi="Arial" w:cs="Arial"/>
              </w:rPr>
              <w:t>Health &amp; safety: Testing</w:t>
            </w:r>
          </w:p>
        </w:tc>
      </w:tr>
      <w:tr w:rsidR="004E35B7" w14:paraId="48E100AB" w14:textId="77777777" w:rsidTr="001E066A">
        <w:tc>
          <w:tcPr>
            <w:tcW w:w="704" w:type="dxa"/>
          </w:tcPr>
          <w:p w14:paraId="200BD928" w14:textId="77777777" w:rsidR="004E35B7" w:rsidRPr="00996344" w:rsidRDefault="004E35B7" w:rsidP="004E35B7">
            <w:pPr>
              <w:pStyle w:val="ListParagraph"/>
              <w:numPr>
                <w:ilvl w:val="0"/>
                <w:numId w:val="36"/>
              </w:numPr>
              <w:spacing w:before="60" w:after="60"/>
              <w:rPr>
                <w:rFonts w:ascii="Arial" w:hAnsi="Arial" w:cs="Arial"/>
              </w:rPr>
            </w:pPr>
          </w:p>
        </w:tc>
        <w:tc>
          <w:tcPr>
            <w:tcW w:w="9757" w:type="dxa"/>
          </w:tcPr>
          <w:p w14:paraId="0196953F" w14:textId="4280D0B2" w:rsidR="004E35B7" w:rsidRPr="004E35B7" w:rsidRDefault="004E35B7" w:rsidP="004E35B7">
            <w:pPr>
              <w:spacing w:before="60" w:after="60"/>
              <w:rPr>
                <w:rFonts w:ascii="Arial" w:hAnsi="Arial" w:cs="Arial"/>
                <w:highlight w:val="yellow"/>
              </w:rPr>
            </w:pPr>
            <w:r w:rsidRPr="004E35B7">
              <w:rPr>
                <w:rFonts w:ascii="Arial" w:hAnsi="Arial" w:cs="Arial"/>
                <w:szCs w:val="18"/>
                <w:highlight w:val="yellow"/>
              </w:rPr>
              <w:t>Contact between test subjects and others manning the testing area</w:t>
            </w:r>
          </w:p>
        </w:tc>
        <w:tc>
          <w:tcPr>
            <w:tcW w:w="742" w:type="dxa"/>
          </w:tcPr>
          <w:p w14:paraId="08E850D5" w14:textId="77777777" w:rsidR="004E35B7" w:rsidRPr="006A72F5" w:rsidRDefault="004E35B7" w:rsidP="004E35B7">
            <w:pPr>
              <w:spacing w:before="60" w:after="60"/>
              <w:rPr>
                <w:rFonts w:ascii="Arial" w:hAnsi="Arial" w:cs="Arial"/>
              </w:rPr>
            </w:pPr>
          </w:p>
        </w:tc>
        <w:tc>
          <w:tcPr>
            <w:tcW w:w="4491" w:type="dxa"/>
          </w:tcPr>
          <w:p w14:paraId="53719EAC" w14:textId="596F9386" w:rsidR="004E35B7" w:rsidRPr="006A72F5" w:rsidRDefault="004E35B7" w:rsidP="004E35B7">
            <w:pPr>
              <w:spacing w:before="60" w:after="60"/>
              <w:rPr>
                <w:rFonts w:ascii="Arial" w:hAnsi="Arial" w:cs="Arial"/>
              </w:rPr>
            </w:pPr>
            <w:r>
              <w:rPr>
                <w:rFonts w:ascii="Arial" w:hAnsi="Arial" w:cs="Arial"/>
              </w:rPr>
              <w:t>Health &amp; safety: Testing</w:t>
            </w:r>
          </w:p>
        </w:tc>
      </w:tr>
      <w:tr w:rsidR="004E35B7" w14:paraId="174AAF34" w14:textId="77777777" w:rsidTr="001E066A">
        <w:tc>
          <w:tcPr>
            <w:tcW w:w="704" w:type="dxa"/>
          </w:tcPr>
          <w:p w14:paraId="36D32EDD" w14:textId="77777777" w:rsidR="004E35B7" w:rsidRPr="00996344" w:rsidRDefault="004E35B7" w:rsidP="004E35B7">
            <w:pPr>
              <w:pStyle w:val="ListParagraph"/>
              <w:numPr>
                <w:ilvl w:val="0"/>
                <w:numId w:val="36"/>
              </w:numPr>
              <w:spacing w:before="60" w:after="60"/>
              <w:rPr>
                <w:rFonts w:ascii="Arial" w:hAnsi="Arial" w:cs="Arial"/>
              </w:rPr>
            </w:pPr>
          </w:p>
        </w:tc>
        <w:tc>
          <w:tcPr>
            <w:tcW w:w="9757" w:type="dxa"/>
          </w:tcPr>
          <w:p w14:paraId="5EB9B2EB" w14:textId="5EAC8AE5" w:rsidR="004E35B7" w:rsidRPr="004E35B7" w:rsidRDefault="004E35B7" w:rsidP="004E35B7">
            <w:pPr>
              <w:spacing w:before="60" w:after="60"/>
              <w:rPr>
                <w:rFonts w:ascii="Arial" w:hAnsi="Arial" w:cs="Arial"/>
                <w:highlight w:val="yellow"/>
              </w:rPr>
            </w:pPr>
            <w:r w:rsidRPr="004E35B7">
              <w:rPr>
                <w:rFonts w:ascii="Arial" w:hAnsi="Arial" w:cs="Arial"/>
                <w:szCs w:val="18"/>
                <w:highlight w:val="yellow"/>
              </w:rPr>
              <w:t>Poor hygiene/ cleaning regimes within the testing area and/or  inappropriate waste disposal</w:t>
            </w:r>
          </w:p>
        </w:tc>
        <w:tc>
          <w:tcPr>
            <w:tcW w:w="742" w:type="dxa"/>
          </w:tcPr>
          <w:p w14:paraId="1511CB06" w14:textId="77777777" w:rsidR="004E35B7" w:rsidRPr="006A72F5" w:rsidRDefault="004E35B7" w:rsidP="004E35B7">
            <w:pPr>
              <w:spacing w:before="60" w:after="60"/>
              <w:rPr>
                <w:rFonts w:ascii="Arial" w:hAnsi="Arial" w:cs="Arial"/>
              </w:rPr>
            </w:pPr>
          </w:p>
        </w:tc>
        <w:tc>
          <w:tcPr>
            <w:tcW w:w="4491" w:type="dxa"/>
          </w:tcPr>
          <w:p w14:paraId="66A65D00" w14:textId="670B2370" w:rsidR="004E35B7" w:rsidRPr="006A72F5" w:rsidRDefault="004E35B7" w:rsidP="004E35B7">
            <w:pPr>
              <w:spacing w:before="60" w:after="60"/>
              <w:rPr>
                <w:rFonts w:ascii="Arial" w:hAnsi="Arial" w:cs="Arial"/>
              </w:rPr>
            </w:pPr>
            <w:r>
              <w:rPr>
                <w:rFonts w:ascii="Arial" w:hAnsi="Arial" w:cs="Arial"/>
              </w:rPr>
              <w:t>Health &amp; safety: Testing</w:t>
            </w:r>
          </w:p>
        </w:tc>
      </w:tr>
      <w:tr w:rsidR="004E35B7" w14:paraId="4BA4112F" w14:textId="77777777" w:rsidTr="001E066A">
        <w:tc>
          <w:tcPr>
            <w:tcW w:w="704" w:type="dxa"/>
          </w:tcPr>
          <w:p w14:paraId="5428466C" w14:textId="77777777" w:rsidR="004E35B7" w:rsidRPr="00996344" w:rsidRDefault="004E35B7" w:rsidP="004E35B7">
            <w:pPr>
              <w:pStyle w:val="ListParagraph"/>
              <w:numPr>
                <w:ilvl w:val="0"/>
                <w:numId w:val="36"/>
              </w:numPr>
              <w:spacing w:before="60" w:after="60"/>
              <w:rPr>
                <w:rFonts w:ascii="Arial" w:hAnsi="Arial" w:cs="Arial"/>
              </w:rPr>
            </w:pPr>
          </w:p>
        </w:tc>
        <w:tc>
          <w:tcPr>
            <w:tcW w:w="9757" w:type="dxa"/>
          </w:tcPr>
          <w:p w14:paraId="28229280" w14:textId="4B213B70" w:rsidR="004E35B7" w:rsidRPr="004E35B7" w:rsidRDefault="004E35B7" w:rsidP="004E35B7">
            <w:pPr>
              <w:spacing w:before="60" w:after="60"/>
              <w:rPr>
                <w:rFonts w:ascii="Arial" w:hAnsi="Arial" w:cs="Arial"/>
                <w:highlight w:val="yellow"/>
              </w:rPr>
            </w:pPr>
            <w:r w:rsidRPr="004E35B7">
              <w:rPr>
                <w:rFonts w:ascii="Arial" w:hAnsi="Arial" w:cs="Arial"/>
                <w:szCs w:val="18"/>
                <w:highlight w:val="yellow"/>
              </w:rPr>
              <w:t>Ongoing Covid-19 infection in school because of lack of regular testing</w:t>
            </w:r>
          </w:p>
        </w:tc>
        <w:tc>
          <w:tcPr>
            <w:tcW w:w="742" w:type="dxa"/>
          </w:tcPr>
          <w:p w14:paraId="515AF63D" w14:textId="77777777" w:rsidR="004E35B7" w:rsidRPr="006A72F5" w:rsidRDefault="004E35B7" w:rsidP="004E35B7">
            <w:pPr>
              <w:spacing w:before="60" w:after="60"/>
              <w:rPr>
                <w:rFonts w:ascii="Arial" w:hAnsi="Arial" w:cs="Arial"/>
              </w:rPr>
            </w:pPr>
          </w:p>
        </w:tc>
        <w:tc>
          <w:tcPr>
            <w:tcW w:w="4491" w:type="dxa"/>
          </w:tcPr>
          <w:p w14:paraId="29A575C7" w14:textId="3E04FE19" w:rsidR="004E35B7" w:rsidRPr="006A72F5" w:rsidRDefault="004E35B7" w:rsidP="004E35B7">
            <w:pPr>
              <w:spacing w:before="60" w:after="60"/>
              <w:rPr>
                <w:rFonts w:ascii="Arial" w:hAnsi="Arial" w:cs="Arial"/>
              </w:rPr>
            </w:pPr>
            <w:r>
              <w:rPr>
                <w:rFonts w:ascii="Arial" w:hAnsi="Arial" w:cs="Arial"/>
              </w:rPr>
              <w:t>Health &amp; safety: Testing</w:t>
            </w:r>
          </w:p>
        </w:tc>
      </w:tr>
    </w:tbl>
    <w:p w14:paraId="3212898F" w14:textId="5652B9A4" w:rsidR="00C2717E" w:rsidRDefault="00C2717E" w:rsidP="00C2717E">
      <w:pPr>
        <w:spacing w:after="120"/>
        <w:rPr>
          <w:rFonts w:ascii="Arial" w:hAnsi="Arial" w:cs="Arial"/>
        </w:rPr>
      </w:pPr>
    </w:p>
    <w:p w14:paraId="3EA8B7B2" w14:textId="77777777" w:rsidR="00D34AE0" w:rsidRPr="00A97E23" w:rsidRDefault="00D34AE0" w:rsidP="00C2717E">
      <w:pPr>
        <w:spacing w:after="120"/>
        <w:rPr>
          <w:rFonts w:ascii="Arial" w:hAnsi="Arial" w:cs="Arial"/>
        </w:rPr>
      </w:pPr>
    </w:p>
    <w:p w14:paraId="0C341063" w14:textId="77777777" w:rsidR="00C2717E" w:rsidRPr="00517AE9" w:rsidRDefault="00C2717E" w:rsidP="00C2717E">
      <w:pPr>
        <w:spacing w:before="240" w:after="120"/>
        <w:rPr>
          <w:rFonts w:ascii="Arial" w:hAnsi="Arial" w:cs="Arial"/>
          <w:b/>
          <w:bCs/>
          <w:color w:val="365F91" w:themeColor="accent1" w:themeShade="BF"/>
        </w:rPr>
      </w:pPr>
      <w:r w:rsidRPr="00517AE9">
        <w:rPr>
          <w:rFonts w:ascii="Arial" w:hAnsi="Arial" w:cs="Arial"/>
          <w:b/>
          <w:bCs/>
          <w:color w:val="365F91" w:themeColor="accent1" w:themeShade="BF"/>
        </w:rPr>
        <w:t>Risk assessment</w:t>
      </w:r>
    </w:p>
    <w:tbl>
      <w:tblPr>
        <w:tblStyle w:val="TableGrid"/>
        <w:tblW w:w="15730" w:type="dxa"/>
        <w:tblLook w:val="04A0" w:firstRow="1" w:lastRow="0" w:firstColumn="1" w:lastColumn="0" w:noHBand="0" w:noVBand="1"/>
      </w:tblPr>
      <w:tblGrid>
        <w:gridCol w:w="550"/>
        <w:gridCol w:w="1717"/>
        <w:gridCol w:w="1447"/>
        <w:gridCol w:w="1389"/>
        <w:gridCol w:w="1087"/>
        <w:gridCol w:w="4325"/>
        <w:gridCol w:w="2065"/>
        <w:gridCol w:w="1356"/>
        <w:gridCol w:w="897"/>
        <w:gridCol w:w="897"/>
      </w:tblGrid>
      <w:tr w:rsidR="00C2717E" w:rsidRPr="004459C7" w14:paraId="08029CEA" w14:textId="77777777" w:rsidTr="00D34AE0">
        <w:trPr>
          <w:tblHeader/>
        </w:trPr>
        <w:tc>
          <w:tcPr>
            <w:tcW w:w="550" w:type="dxa"/>
            <w:shd w:val="clear" w:color="auto" w:fill="FDE9D9" w:themeFill="accent6" w:themeFillTint="33"/>
          </w:tcPr>
          <w:p w14:paraId="44656CD9" w14:textId="77777777" w:rsidR="00C2717E" w:rsidRPr="00133A6F" w:rsidRDefault="00C2717E" w:rsidP="001E066A">
            <w:pPr>
              <w:spacing w:before="60" w:after="60"/>
              <w:rPr>
                <w:rFonts w:ascii="Arial" w:hAnsi="Arial" w:cs="Arial"/>
                <w:b/>
                <w:bCs/>
                <w:sz w:val="16"/>
                <w:szCs w:val="16"/>
              </w:rPr>
            </w:pPr>
            <w:r w:rsidRPr="00133A6F">
              <w:rPr>
                <w:rFonts w:ascii="Arial" w:hAnsi="Arial" w:cs="Arial"/>
                <w:b/>
                <w:bCs/>
                <w:sz w:val="16"/>
                <w:szCs w:val="16"/>
              </w:rPr>
              <w:t>Ref.</w:t>
            </w:r>
          </w:p>
        </w:tc>
        <w:tc>
          <w:tcPr>
            <w:tcW w:w="1717" w:type="dxa"/>
            <w:shd w:val="clear" w:color="auto" w:fill="FDE9D9" w:themeFill="accent6" w:themeFillTint="33"/>
          </w:tcPr>
          <w:p w14:paraId="020D943B" w14:textId="77777777" w:rsidR="00C2717E" w:rsidRPr="00133A6F" w:rsidRDefault="00C2717E" w:rsidP="001E066A">
            <w:pPr>
              <w:spacing w:before="60" w:after="60"/>
              <w:jc w:val="center"/>
              <w:rPr>
                <w:rFonts w:ascii="Arial" w:hAnsi="Arial" w:cs="Arial"/>
                <w:b/>
                <w:bCs/>
                <w:sz w:val="16"/>
                <w:szCs w:val="16"/>
              </w:rPr>
            </w:pPr>
            <w:r>
              <w:rPr>
                <w:rFonts w:ascii="Arial" w:hAnsi="Arial" w:cs="Arial"/>
                <w:b/>
                <w:bCs/>
                <w:sz w:val="16"/>
                <w:szCs w:val="16"/>
              </w:rPr>
              <w:t>Risk</w:t>
            </w:r>
          </w:p>
        </w:tc>
        <w:tc>
          <w:tcPr>
            <w:tcW w:w="1447" w:type="dxa"/>
            <w:shd w:val="clear" w:color="auto" w:fill="FDE9D9" w:themeFill="accent6" w:themeFillTint="33"/>
          </w:tcPr>
          <w:p w14:paraId="5DFC5547" w14:textId="77777777" w:rsidR="00C2717E" w:rsidRPr="00133A6F" w:rsidRDefault="00C2717E" w:rsidP="001E066A">
            <w:pPr>
              <w:jc w:val="center"/>
              <w:rPr>
                <w:rFonts w:ascii="Arial" w:hAnsi="Arial" w:cs="Arial"/>
                <w:b/>
                <w:bCs/>
                <w:sz w:val="16"/>
                <w:szCs w:val="16"/>
              </w:rPr>
            </w:pPr>
            <w:r w:rsidRPr="00133A6F">
              <w:rPr>
                <w:rFonts w:ascii="Arial" w:hAnsi="Arial" w:cs="Arial"/>
                <w:b/>
                <w:bCs/>
                <w:sz w:val="16"/>
                <w:szCs w:val="16"/>
              </w:rPr>
              <w:t>Who might be affected</w:t>
            </w:r>
          </w:p>
        </w:tc>
        <w:tc>
          <w:tcPr>
            <w:tcW w:w="1389" w:type="dxa"/>
            <w:shd w:val="clear" w:color="auto" w:fill="FDE9D9" w:themeFill="accent6" w:themeFillTint="33"/>
          </w:tcPr>
          <w:p w14:paraId="34606754" w14:textId="77777777" w:rsidR="00C2717E" w:rsidRPr="00133A6F" w:rsidRDefault="00C2717E" w:rsidP="001E066A">
            <w:pPr>
              <w:jc w:val="center"/>
              <w:rPr>
                <w:rFonts w:ascii="Arial" w:hAnsi="Arial" w:cs="Arial"/>
                <w:b/>
                <w:bCs/>
                <w:sz w:val="16"/>
                <w:szCs w:val="16"/>
              </w:rPr>
            </w:pPr>
            <w:r w:rsidRPr="00133A6F">
              <w:rPr>
                <w:rFonts w:ascii="Arial" w:hAnsi="Arial" w:cs="Arial"/>
                <w:b/>
                <w:bCs/>
                <w:sz w:val="16"/>
                <w:szCs w:val="16"/>
              </w:rPr>
              <w:t>How might they be affected?</w:t>
            </w:r>
          </w:p>
        </w:tc>
        <w:tc>
          <w:tcPr>
            <w:tcW w:w="1087" w:type="dxa"/>
            <w:shd w:val="clear" w:color="auto" w:fill="FDE9D9" w:themeFill="accent6" w:themeFillTint="33"/>
          </w:tcPr>
          <w:p w14:paraId="7168C686" w14:textId="77777777" w:rsidR="00C2717E" w:rsidRDefault="00C2717E" w:rsidP="001E066A">
            <w:pPr>
              <w:jc w:val="center"/>
              <w:rPr>
                <w:rFonts w:ascii="Arial" w:hAnsi="Arial" w:cs="Arial"/>
                <w:b/>
                <w:bCs/>
                <w:sz w:val="16"/>
                <w:szCs w:val="16"/>
              </w:rPr>
            </w:pPr>
            <w:r w:rsidRPr="00133A6F">
              <w:rPr>
                <w:rFonts w:ascii="Arial" w:hAnsi="Arial" w:cs="Arial"/>
                <w:b/>
                <w:bCs/>
                <w:sz w:val="16"/>
                <w:szCs w:val="16"/>
              </w:rPr>
              <w:t xml:space="preserve">Inherent risk </w:t>
            </w:r>
          </w:p>
          <w:p w14:paraId="5B94E7AF" w14:textId="77777777" w:rsidR="00C2717E" w:rsidRPr="00133A6F" w:rsidRDefault="00C2717E" w:rsidP="001E066A">
            <w:pPr>
              <w:jc w:val="center"/>
              <w:rPr>
                <w:rFonts w:ascii="Arial" w:hAnsi="Arial" w:cs="Arial"/>
                <w:b/>
                <w:bCs/>
                <w:sz w:val="16"/>
                <w:szCs w:val="16"/>
              </w:rPr>
            </w:pPr>
            <w:r>
              <w:rPr>
                <w:rFonts w:ascii="Arial" w:hAnsi="Arial" w:cs="Arial"/>
                <w:b/>
                <w:bCs/>
                <w:sz w:val="16"/>
                <w:szCs w:val="16"/>
              </w:rPr>
              <w:t>(L, M, H)</w:t>
            </w:r>
          </w:p>
        </w:tc>
        <w:tc>
          <w:tcPr>
            <w:tcW w:w="4325" w:type="dxa"/>
            <w:shd w:val="clear" w:color="auto" w:fill="FDE9D9" w:themeFill="accent6" w:themeFillTint="33"/>
          </w:tcPr>
          <w:p w14:paraId="7A88F8B7" w14:textId="77777777" w:rsidR="00C2717E" w:rsidRPr="00133A6F" w:rsidRDefault="00C2717E" w:rsidP="001E066A">
            <w:pPr>
              <w:jc w:val="center"/>
              <w:rPr>
                <w:rFonts w:ascii="Arial" w:hAnsi="Arial" w:cs="Arial"/>
                <w:b/>
                <w:bCs/>
                <w:sz w:val="16"/>
                <w:szCs w:val="16"/>
              </w:rPr>
            </w:pPr>
            <w:r w:rsidRPr="00133A6F">
              <w:rPr>
                <w:rFonts w:ascii="Arial" w:hAnsi="Arial" w:cs="Arial"/>
                <w:b/>
                <w:bCs/>
                <w:sz w:val="16"/>
                <w:szCs w:val="16"/>
              </w:rPr>
              <w:t>Current control measures</w:t>
            </w:r>
          </w:p>
          <w:p w14:paraId="73BA8401" w14:textId="77777777" w:rsidR="00C2717E" w:rsidRPr="00133A6F" w:rsidRDefault="00C2717E" w:rsidP="001E066A">
            <w:pPr>
              <w:jc w:val="center"/>
              <w:rPr>
                <w:rFonts w:ascii="Arial" w:hAnsi="Arial" w:cs="Arial"/>
                <w:b/>
                <w:bCs/>
                <w:sz w:val="16"/>
                <w:szCs w:val="16"/>
              </w:rPr>
            </w:pPr>
            <w:r w:rsidRPr="00133A6F">
              <w:rPr>
                <w:rFonts w:ascii="Arial" w:hAnsi="Arial" w:cs="Arial"/>
                <w:b/>
                <w:bCs/>
                <w:sz w:val="16"/>
                <w:szCs w:val="16"/>
              </w:rPr>
              <w:t>(what are we doing to control the risk)</w:t>
            </w:r>
          </w:p>
        </w:tc>
        <w:tc>
          <w:tcPr>
            <w:tcW w:w="2065" w:type="dxa"/>
            <w:shd w:val="clear" w:color="auto" w:fill="FDE9D9" w:themeFill="accent6" w:themeFillTint="33"/>
          </w:tcPr>
          <w:p w14:paraId="5567208F" w14:textId="77777777" w:rsidR="00C2717E" w:rsidRPr="00133A6F" w:rsidRDefault="00C2717E" w:rsidP="001E066A">
            <w:pPr>
              <w:jc w:val="center"/>
              <w:rPr>
                <w:rFonts w:ascii="Arial" w:hAnsi="Arial" w:cs="Arial"/>
                <w:b/>
                <w:bCs/>
                <w:sz w:val="16"/>
                <w:szCs w:val="16"/>
              </w:rPr>
            </w:pPr>
            <w:r>
              <w:rPr>
                <w:rFonts w:ascii="Arial" w:hAnsi="Arial" w:cs="Arial"/>
                <w:b/>
                <w:bCs/>
                <w:sz w:val="16"/>
                <w:szCs w:val="16"/>
              </w:rPr>
              <w:t>Reference documents</w:t>
            </w:r>
          </w:p>
        </w:tc>
        <w:tc>
          <w:tcPr>
            <w:tcW w:w="1356" w:type="dxa"/>
            <w:shd w:val="clear" w:color="auto" w:fill="FDE9D9" w:themeFill="accent6" w:themeFillTint="33"/>
          </w:tcPr>
          <w:p w14:paraId="7058F413" w14:textId="77777777" w:rsidR="00C2717E" w:rsidRPr="00133A6F" w:rsidRDefault="00C2717E" w:rsidP="001E066A">
            <w:pPr>
              <w:jc w:val="center"/>
              <w:rPr>
                <w:rFonts w:ascii="Arial" w:hAnsi="Arial" w:cs="Arial"/>
                <w:b/>
                <w:bCs/>
                <w:sz w:val="16"/>
                <w:szCs w:val="16"/>
              </w:rPr>
            </w:pPr>
            <w:r w:rsidRPr="00133A6F">
              <w:rPr>
                <w:rFonts w:ascii="Arial" w:hAnsi="Arial" w:cs="Arial"/>
                <w:b/>
                <w:bCs/>
                <w:sz w:val="16"/>
                <w:szCs w:val="16"/>
              </w:rPr>
              <w:t>Who carr</w:t>
            </w:r>
            <w:r>
              <w:rPr>
                <w:rFonts w:ascii="Arial" w:hAnsi="Arial" w:cs="Arial"/>
                <w:b/>
                <w:bCs/>
                <w:sz w:val="16"/>
                <w:szCs w:val="16"/>
              </w:rPr>
              <w:t xml:space="preserve">ies </w:t>
            </w:r>
            <w:r w:rsidRPr="00133A6F">
              <w:rPr>
                <w:rFonts w:ascii="Arial" w:hAnsi="Arial" w:cs="Arial"/>
                <w:b/>
                <w:bCs/>
                <w:sz w:val="16"/>
                <w:szCs w:val="16"/>
              </w:rPr>
              <w:t>out action</w:t>
            </w:r>
            <w:r>
              <w:rPr>
                <w:rFonts w:ascii="Arial" w:hAnsi="Arial" w:cs="Arial"/>
                <w:b/>
                <w:bCs/>
                <w:sz w:val="16"/>
                <w:szCs w:val="16"/>
              </w:rPr>
              <w:t>s</w:t>
            </w:r>
            <w:r w:rsidRPr="00133A6F">
              <w:rPr>
                <w:rFonts w:ascii="Arial" w:hAnsi="Arial" w:cs="Arial"/>
                <w:b/>
                <w:bCs/>
                <w:sz w:val="16"/>
                <w:szCs w:val="16"/>
              </w:rPr>
              <w:t>?</w:t>
            </w:r>
          </w:p>
        </w:tc>
        <w:tc>
          <w:tcPr>
            <w:tcW w:w="897" w:type="dxa"/>
            <w:shd w:val="clear" w:color="auto" w:fill="FDE9D9" w:themeFill="accent6" w:themeFillTint="33"/>
          </w:tcPr>
          <w:p w14:paraId="1F986CD9" w14:textId="77777777" w:rsidR="00C2717E" w:rsidRPr="00133A6F" w:rsidRDefault="00C2717E" w:rsidP="001E066A">
            <w:pPr>
              <w:jc w:val="center"/>
              <w:rPr>
                <w:rFonts w:ascii="Arial" w:hAnsi="Arial" w:cs="Arial"/>
                <w:b/>
                <w:bCs/>
                <w:sz w:val="16"/>
                <w:szCs w:val="16"/>
              </w:rPr>
            </w:pPr>
            <w:r w:rsidRPr="00133A6F">
              <w:rPr>
                <w:rFonts w:ascii="Arial" w:hAnsi="Arial" w:cs="Arial"/>
                <w:b/>
                <w:bCs/>
                <w:sz w:val="16"/>
                <w:szCs w:val="16"/>
              </w:rPr>
              <w:t>When needed by?</w:t>
            </w:r>
          </w:p>
        </w:tc>
        <w:tc>
          <w:tcPr>
            <w:tcW w:w="897" w:type="dxa"/>
            <w:shd w:val="clear" w:color="auto" w:fill="FDE9D9" w:themeFill="accent6" w:themeFillTint="33"/>
          </w:tcPr>
          <w:p w14:paraId="359482B2" w14:textId="77777777" w:rsidR="00C2717E" w:rsidRDefault="00C2717E" w:rsidP="001E066A">
            <w:pPr>
              <w:jc w:val="center"/>
              <w:rPr>
                <w:rFonts w:ascii="Arial" w:hAnsi="Arial" w:cs="Arial"/>
                <w:b/>
                <w:bCs/>
                <w:sz w:val="16"/>
                <w:szCs w:val="16"/>
              </w:rPr>
            </w:pPr>
            <w:r w:rsidRPr="00133A6F">
              <w:rPr>
                <w:rFonts w:ascii="Arial" w:hAnsi="Arial" w:cs="Arial"/>
                <w:b/>
                <w:bCs/>
                <w:sz w:val="16"/>
                <w:szCs w:val="16"/>
              </w:rPr>
              <w:t>Residual risk</w:t>
            </w:r>
          </w:p>
          <w:p w14:paraId="1D66B38B" w14:textId="77777777" w:rsidR="00C2717E" w:rsidRPr="00133A6F" w:rsidRDefault="00C2717E" w:rsidP="001E066A">
            <w:pPr>
              <w:jc w:val="center"/>
              <w:rPr>
                <w:rFonts w:ascii="Arial" w:hAnsi="Arial" w:cs="Arial"/>
                <w:b/>
                <w:bCs/>
                <w:sz w:val="16"/>
                <w:szCs w:val="16"/>
              </w:rPr>
            </w:pPr>
            <w:r>
              <w:rPr>
                <w:rFonts w:ascii="Arial" w:hAnsi="Arial" w:cs="Arial"/>
                <w:b/>
                <w:bCs/>
                <w:sz w:val="16"/>
                <w:szCs w:val="16"/>
              </w:rPr>
              <w:t>(L, M, H)</w:t>
            </w:r>
          </w:p>
        </w:tc>
      </w:tr>
      <w:tr w:rsidR="00C2717E" w:rsidRPr="004459C7" w14:paraId="5A9DF819" w14:textId="77777777" w:rsidTr="00D34AE0">
        <w:tc>
          <w:tcPr>
            <w:tcW w:w="550" w:type="dxa"/>
          </w:tcPr>
          <w:p w14:paraId="674A6012"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2B54930B" w14:textId="77777777" w:rsidR="00C2717E" w:rsidRPr="00D41DA7" w:rsidRDefault="00C2717E" w:rsidP="001E066A">
            <w:pPr>
              <w:spacing w:before="60" w:after="60"/>
              <w:rPr>
                <w:rFonts w:ascii="Arial" w:hAnsi="Arial" w:cs="Arial"/>
                <w:sz w:val="18"/>
                <w:szCs w:val="18"/>
              </w:rPr>
            </w:pPr>
            <w:r>
              <w:rPr>
                <w:rFonts w:ascii="Arial" w:hAnsi="Arial" w:cs="Arial"/>
                <w:sz w:val="18"/>
                <w:szCs w:val="18"/>
              </w:rPr>
              <w:t>S</w:t>
            </w:r>
            <w:r w:rsidRPr="00ED481E">
              <w:rPr>
                <w:rFonts w:ascii="Arial" w:hAnsi="Arial" w:cs="Arial"/>
                <w:sz w:val="18"/>
                <w:szCs w:val="18"/>
              </w:rPr>
              <w:t>afeguarding arrangements</w:t>
            </w:r>
          </w:p>
        </w:tc>
        <w:tc>
          <w:tcPr>
            <w:tcW w:w="1447" w:type="dxa"/>
          </w:tcPr>
          <w:p w14:paraId="6699D42D" w14:textId="77777777" w:rsidR="00C2717E" w:rsidRPr="00133A6F" w:rsidRDefault="00C2717E" w:rsidP="001E066A">
            <w:pPr>
              <w:spacing w:before="60" w:after="60"/>
              <w:rPr>
                <w:rFonts w:ascii="Arial" w:hAnsi="Arial" w:cs="Arial"/>
                <w:sz w:val="18"/>
                <w:szCs w:val="18"/>
              </w:rPr>
            </w:pPr>
            <w:r>
              <w:rPr>
                <w:rFonts w:ascii="Arial" w:hAnsi="Arial" w:cs="Arial"/>
                <w:sz w:val="18"/>
                <w:szCs w:val="18"/>
              </w:rPr>
              <w:t>Pupils</w:t>
            </w:r>
          </w:p>
        </w:tc>
        <w:tc>
          <w:tcPr>
            <w:tcW w:w="1389" w:type="dxa"/>
          </w:tcPr>
          <w:p w14:paraId="366DB19E" w14:textId="77777777" w:rsidR="00C2717E" w:rsidRPr="001831BF" w:rsidRDefault="00C2717E" w:rsidP="001E066A">
            <w:pPr>
              <w:spacing w:before="60" w:after="60"/>
              <w:rPr>
                <w:rFonts w:ascii="Arial" w:hAnsi="Arial" w:cs="Arial"/>
                <w:sz w:val="18"/>
                <w:szCs w:val="18"/>
              </w:rPr>
            </w:pPr>
            <w:r>
              <w:rPr>
                <w:rFonts w:ascii="Arial" w:hAnsi="Arial" w:cs="Arial"/>
                <w:sz w:val="18"/>
                <w:szCs w:val="18"/>
              </w:rPr>
              <w:t xml:space="preserve">Signs and abuse are not identified and followed up leading to a </w:t>
            </w:r>
            <w:r>
              <w:rPr>
                <w:rFonts w:ascii="Arial" w:hAnsi="Arial" w:cs="Arial"/>
                <w:sz w:val="18"/>
                <w:szCs w:val="18"/>
              </w:rPr>
              <w:lastRenderedPageBreak/>
              <w:t>child coming to harm</w:t>
            </w:r>
          </w:p>
        </w:tc>
        <w:tc>
          <w:tcPr>
            <w:tcW w:w="1087" w:type="dxa"/>
          </w:tcPr>
          <w:p w14:paraId="2943CA20" w14:textId="77777777" w:rsidR="00C2717E" w:rsidRDefault="00C2717E" w:rsidP="001E066A">
            <w:pPr>
              <w:spacing w:before="60" w:after="60"/>
              <w:jc w:val="center"/>
              <w:rPr>
                <w:rFonts w:ascii="Arial" w:hAnsi="Arial" w:cs="Arial"/>
                <w:sz w:val="18"/>
                <w:szCs w:val="18"/>
              </w:rPr>
            </w:pPr>
            <w:r>
              <w:rPr>
                <w:rFonts w:ascii="Arial" w:hAnsi="Arial" w:cs="Arial"/>
                <w:sz w:val="18"/>
                <w:szCs w:val="18"/>
              </w:rPr>
              <w:lastRenderedPageBreak/>
              <w:t>Medium</w:t>
            </w:r>
          </w:p>
        </w:tc>
        <w:tc>
          <w:tcPr>
            <w:tcW w:w="4325" w:type="dxa"/>
            <w:shd w:val="clear" w:color="auto" w:fill="auto"/>
          </w:tcPr>
          <w:p w14:paraId="28ADEB4B"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Normal safeguarding procedures will apply for in-school provision, reflecting any changes from the latest ‘Keeping children safe in education’ statutory guidance</w:t>
            </w:r>
          </w:p>
          <w:p w14:paraId="33286288"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lastRenderedPageBreak/>
              <w:t>Procedures set out in the Covid appendix to the Child Protection(Safeguarding) Policy will continue to apply where necessary.  This appendix, and associated arrangements, will also continue to apply where a child is not in school and receiving at-home support.</w:t>
            </w:r>
          </w:p>
          <w:p w14:paraId="2F58BD6B"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The safeguarding hub will continue to monitor the effectiveness of the arrangements and amend if necessary</w:t>
            </w:r>
          </w:p>
          <w:p w14:paraId="7A678CAE"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 xml:space="preserve">James Rennie Safeguarding Team will operate </w:t>
            </w:r>
            <w:r>
              <w:rPr>
                <w:rFonts w:ascii="Arial" w:hAnsi="Arial" w:cs="Arial"/>
                <w:i/>
                <w:sz w:val="18"/>
                <w:szCs w:val="18"/>
              </w:rPr>
              <w:t>as normal</w:t>
            </w:r>
            <w:r>
              <w:rPr>
                <w:rFonts w:ascii="Arial" w:hAnsi="Arial" w:cs="Arial"/>
                <w:sz w:val="18"/>
                <w:szCs w:val="18"/>
              </w:rPr>
              <w:t>, with staff expected to raise and follow concerns for those children receiving remote education as for those accessing education in School</w:t>
            </w:r>
          </w:p>
          <w:p w14:paraId="718CF51B" w14:textId="77777777" w:rsidR="00C2717E" w:rsidRPr="00F82A71"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Safeguarding Team will meet fortnightly to monitor any additional mental health needs as a results of returning to school are carefully monitored</w:t>
            </w:r>
          </w:p>
        </w:tc>
        <w:tc>
          <w:tcPr>
            <w:tcW w:w="2065" w:type="dxa"/>
          </w:tcPr>
          <w:p w14:paraId="47A3FD6D"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34" w:history="1">
              <w:r w:rsidR="00C2717E" w:rsidRPr="004C2EA8">
                <w:rPr>
                  <w:rStyle w:val="Hyperlink"/>
                  <w:rFonts w:ascii="Arial" w:hAnsi="Arial" w:cs="Arial"/>
                  <w:sz w:val="18"/>
                  <w:szCs w:val="18"/>
                </w:rPr>
                <w:t>Eden’s Child protection &amp; safeguarding Policy</w:t>
              </w:r>
            </w:hyperlink>
          </w:p>
          <w:p w14:paraId="793E18BC"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35" w:history="1">
              <w:r w:rsidR="00C2717E" w:rsidRPr="00963408">
                <w:rPr>
                  <w:rStyle w:val="Hyperlink"/>
                  <w:rFonts w:ascii="Arial" w:hAnsi="Arial" w:cs="Arial"/>
                  <w:sz w:val="18"/>
                  <w:szCs w:val="18"/>
                </w:rPr>
                <w:t xml:space="preserve">Appendix to the Safeguarding and </w:t>
              </w:r>
              <w:r w:rsidR="00C2717E" w:rsidRPr="00963408">
                <w:rPr>
                  <w:rStyle w:val="Hyperlink"/>
                  <w:rFonts w:ascii="Arial" w:hAnsi="Arial" w:cs="Arial"/>
                  <w:sz w:val="18"/>
                  <w:szCs w:val="18"/>
                </w:rPr>
                <w:lastRenderedPageBreak/>
                <w:t>Child Protection Safeguarding Policy in effect during total and partial school closure due to the Covid-19</w:t>
              </w:r>
            </w:hyperlink>
          </w:p>
          <w:p w14:paraId="5E47D1D7"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36" w:history="1">
              <w:r w:rsidR="00C2717E" w:rsidRPr="007D4F79">
                <w:rPr>
                  <w:rStyle w:val="Hyperlink"/>
                  <w:rFonts w:ascii="Arial" w:hAnsi="Arial" w:cs="Arial"/>
                  <w:sz w:val="18"/>
                  <w:szCs w:val="18"/>
                </w:rPr>
                <w:t>Keeping children safe in education</w:t>
              </w:r>
            </w:hyperlink>
          </w:p>
          <w:p w14:paraId="3E1C8ECA" w14:textId="77777777" w:rsidR="00C2717E" w:rsidRPr="003257B8" w:rsidRDefault="008673C6" w:rsidP="00C2717E">
            <w:pPr>
              <w:pStyle w:val="ListParagraph"/>
              <w:numPr>
                <w:ilvl w:val="0"/>
                <w:numId w:val="15"/>
              </w:numPr>
              <w:spacing w:before="60" w:after="60"/>
              <w:ind w:left="239" w:hanging="283"/>
              <w:rPr>
                <w:rFonts w:ascii="Arial" w:hAnsi="Arial" w:cs="Arial"/>
                <w:sz w:val="18"/>
                <w:szCs w:val="18"/>
              </w:rPr>
            </w:pPr>
            <w:hyperlink r:id="rId37" w:history="1">
              <w:r w:rsidR="00C2717E" w:rsidRPr="00A07B26">
                <w:rPr>
                  <w:rStyle w:val="Hyperlink"/>
                  <w:rFonts w:ascii="Arial" w:hAnsi="Arial" w:cs="Arial"/>
                  <w:sz w:val="18"/>
                  <w:szCs w:val="18"/>
                </w:rPr>
                <w:t>Coronavirus (COVID-19): safeguarding in schools, colleges, and other providers</w:t>
              </w:r>
            </w:hyperlink>
            <w:r w:rsidR="00C2717E">
              <w:t xml:space="preserve"> </w:t>
            </w:r>
          </w:p>
          <w:p w14:paraId="044A1487" w14:textId="04E5C21A" w:rsidR="003257B8" w:rsidRPr="003257B8" w:rsidRDefault="003257B8" w:rsidP="003257B8">
            <w:pPr>
              <w:pStyle w:val="ListParagraph"/>
              <w:numPr>
                <w:ilvl w:val="0"/>
                <w:numId w:val="15"/>
              </w:numPr>
              <w:shd w:val="clear" w:color="auto" w:fill="E5DFEC" w:themeFill="accent4" w:themeFillTint="33"/>
              <w:spacing w:before="60" w:after="60"/>
              <w:ind w:left="239" w:hanging="283"/>
              <w:rPr>
                <w:color w:val="0000FF" w:themeColor="hyperlink"/>
                <w:u w:val="single"/>
              </w:rPr>
            </w:pPr>
            <w:r w:rsidRPr="003A2195">
              <w:rPr>
                <w:rStyle w:val="Hyperlink"/>
                <w:rFonts w:ascii="Arial" w:hAnsi="Arial" w:cs="Arial"/>
                <w:sz w:val="18"/>
                <w:szCs w:val="18"/>
              </w:rPr>
              <w:t>Covid appendix to the Eden Child Protection Policy – December 2020</w:t>
            </w:r>
          </w:p>
        </w:tc>
        <w:tc>
          <w:tcPr>
            <w:tcW w:w="1356" w:type="dxa"/>
          </w:tcPr>
          <w:p w14:paraId="29023657"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All staff</w:t>
            </w:r>
          </w:p>
          <w:p w14:paraId="54EB8364" w14:textId="77777777" w:rsidR="00C2717E" w:rsidRDefault="00C2717E" w:rsidP="001E066A">
            <w:pPr>
              <w:spacing w:before="60" w:after="60"/>
              <w:rPr>
                <w:rFonts w:ascii="Arial" w:hAnsi="Arial" w:cs="Arial"/>
                <w:sz w:val="18"/>
                <w:szCs w:val="18"/>
              </w:rPr>
            </w:pPr>
            <w:r>
              <w:rPr>
                <w:rFonts w:ascii="Arial" w:hAnsi="Arial" w:cs="Arial"/>
                <w:sz w:val="18"/>
                <w:szCs w:val="18"/>
              </w:rPr>
              <w:t xml:space="preserve">James Rennie </w:t>
            </w:r>
            <w:r>
              <w:rPr>
                <w:rFonts w:ascii="Arial" w:hAnsi="Arial" w:cs="Arial"/>
                <w:sz w:val="18"/>
                <w:szCs w:val="18"/>
              </w:rPr>
              <w:lastRenderedPageBreak/>
              <w:t>Safeguarding Team</w:t>
            </w:r>
          </w:p>
        </w:tc>
        <w:tc>
          <w:tcPr>
            <w:tcW w:w="897" w:type="dxa"/>
          </w:tcPr>
          <w:p w14:paraId="6A1C80B9"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Ongoing</w:t>
            </w:r>
          </w:p>
        </w:tc>
        <w:tc>
          <w:tcPr>
            <w:tcW w:w="897" w:type="dxa"/>
          </w:tcPr>
          <w:p w14:paraId="62831A89" w14:textId="77777777" w:rsidR="00C2717E" w:rsidRDefault="00C2717E" w:rsidP="001E066A">
            <w:pPr>
              <w:spacing w:before="60" w:after="60"/>
              <w:jc w:val="center"/>
              <w:rPr>
                <w:rFonts w:ascii="Arial" w:hAnsi="Arial" w:cs="Arial"/>
                <w:sz w:val="18"/>
                <w:szCs w:val="18"/>
              </w:rPr>
            </w:pPr>
            <w:r>
              <w:rPr>
                <w:rFonts w:ascii="Arial" w:hAnsi="Arial" w:cs="Arial"/>
                <w:sz w:val="18"/>
                <w:szCs w:val="18"/>
              </w:rPr>
              <w:t>Low</w:t>
            </w:r>
          </w:p>
        </w:tc>
      </w:tr>
      <w:tr w:rsidR="00C2717E" w:rsidRPr="004459C7" w14:paraId="70376B73" w14:textId="77777777" w:rsidTr="00D34AE0">
        <w:tc>
          <w:tcPr>
            <w:tcW w:w="550" w:type="dxa"/>
          </w:tcPr>
          <w:p w14:paraId="7943BA5C"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36514F1D" w14:textId="77777777" w:rsidR="00C2717E" w:rsidRPr="00D41DA7" w:rsidRDefault="00C2717E" w:rsidP="001E066A">
            <w:pPr>
              <w:spacing w:before="60" w:after="60"/>
              <w:rPr>
                <w:rFonts w:ascii="Arial" w:hAnsi="Arial" w:cs="Arial"/>
                <w:sz w:val="18"/>
                <w:szCs w:val="18"/>
              </w:rPr>
            </w:pPr>
            <w:r w:rsidRPr="00D41DA7">
              <w:rPr>
                <w:rFonts w:ascii="Arial" w:hAnsi="Arial" w:cs="Arial"/>
                <w:sz w:val="18"/>
                <w:szCs w:val="18"/>
              </w:rPr>
              <w:t>Inadvertent transmission to others t</w:t>
            </w:r>
            <w:r>
              <w:rPr>
                <w:rFonts w:ascii="Arial" w:hAnsi="Arial" w:cs="Arial"/>
                <w:sz w:val="18"/>
                <w:szCs w:val="18"/>
              </w:rPr>
              <w:t>h</w:t>
            </w:r>
            <w:r w:rsidRPr="00D41DA7">
              <w:rPr>
                <w:rFonts w:ascii="Arial" w:hAnsi="Arial" w:cs="Arial"/>
                <w:sz w:val="18"/>
                <w:szCs w:val="18"/>
              </w:rPr>
              <w:t>rough being on site</w:t>
            </w:r>
          </w:p>
          <w:p w14:paraId="6854D064" w14:textId="77777777" w:rsidR="00C2717E" w:rsidRPr="0022703E" w:rsidRDefault="00C2717E" w:rsidP="001E066A">
            <w:pPr>
              <w:spacing w:before="60" w:after="60"/>
              <w:rPr>
                <w:rFonts w:ascii="Arial" w:hAnsi="Arial" w:cs="Arial"/>
                <w:i/>
                <w:iCs/>
                <w:sz w:val="18"/>
                <w:szCs w:val="18"/>
              </w:rPr>
            </w:pPr>
            <w:r w:rsidRPr="0022703E">
              <w:rPr>
                <w:rFonts w:ascii="Arial" w:hAnsi="Arial" w:cs="Arial"/>
                <w:i/>
                <w:iCs/>
                <w:sz w:val="18"/>
                <w:szCs w:val="18"/>
              </w:rPr>
              <w:t>See also sections relating to specific aspects of operations</w:t>
            </w:r>
          </w:p>
        </w:tc>
        <w:tc>
          <w:tcPr>
            <w:tcW w:w="1447" w:type="dxa"/>
          </w:tcPr>
          <w:p w14:paraId="18CB89C3" w14:textId="77777777" w:rsidR="00C2717E" w:rsidRDefault="00C2717E" w:rsidP="001E066A">
            <w:pPr>
              <w:spacing w:before="60" w:after="60"/>
              <w:rPr>
                <w:rFonts w:ascii="Arial" w:hAnsi="Arial" w:cs="Arial"/>
                <w:sz w:val="18"/>
                <w:szCs w:val="18"/>
              </w:rPr>
            </w:pPr>
            <w:r>
              <w:rPr>
                <w:rFonts w:ascii="Arial" w:hAnsi="Arial" w:cs="Arial"/>
                <w:sz w:val="18"/>
                <w:szCs w:val="18"/>
              </w:rPr>
              <w:t>Staff, pupils, and visitors</w:t>
            </w:r>
          </w:p>
        </w:tc>
        <w:tc>
          <w:tcPr>
            <w:tcW w:w="1389" w:type="dxa"/>
          </w:tcPr>
          <w:p w14:paraId="5370B3DD" w14:textId="77777777" w:rsidR="00C2717E" w:rsidRDefault="00C2717E" w:rsidP="001E066A">
            <w:pPr>
              <w:spacing w:before="60" w:after="60"/>
              <w:rPr>
                <w:rFonts w:ascii="Arial" w:hAnsi="Arial" w:cs="Arial"/>
                <w:sz w:val="18"/>
                <w:szCs w:val="18"/>
              </w:rPr>
            </w:pPr>
            <w:r w:rsidRPr="001831BF">
              <w:rPr>
                <w:rFonts w:ascii="Arial" w:hAnsi="Arial" w:cs="Arial"/>
                <w:sz w:val="18"/>
                <w:szCs w:val="18"/>
              </w:rPr>
              <w:t>Contracting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medical conditions</w:t>
            </w:r>
            <w:r>
              <w:rPr>
                <w:rFonts w:ascii="Arial" w:hAnsi="Arial" w:cs="Arial"/>
                <w:sz w:val="18"/>
                <w:szCs w:val="18"/>
              </w:rPr>
              <w:t>;</w:t>
            </w:r>
            <w:r w:rsidRPr="001831BF">
              <w:rPr>
                <w:rFonts w:ascii="Arial" w:hAnsi="Arial" w:cs="Arial"/>
                <w:sz w:val="18"/>
                <w:szCs w:val="18"/>
              </w:rPr>
              <w:t xml:space="preserve"> serious 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25B0FDB4" w14:textId="77777777" w:rsidR="00C2717E" w:rsidRDefault="00C2717E" w:rsidP="001E066A">
            <w:pPr>
              <w:spacing w:before="60" w:after="60"/>
              <w:jc w:val="center"/>
              <w:rPr>
                <w:rFonts w:ascii="Arial" w:hAnsi="Arial" w:cs="Arial"/>
                <w:sz w:val="18"/>
                <w:szCs w:val="18"/>
              </w:rPr>
            </w:pPr>
            <w:r>
              <w:rPr>
                <w:rFonts w:ascii="Arial" w:hAnsi="Arial" w:cs="Arial"/>
                <w:sz w:val="18"/>
                <w:szCs w:val="18"/>
              </w:rPr>
              <w:t>High</w:t>
            </w:r>
          </w:p>
        </w:tc>
        <w:tc>
          <w:tcPr>
            <w:tcW w:w="4325" w:type="dxa"/>
            <w:shd w:val="clear" w:color="auto" w:fill="auto"/>
          </w:tcPr>
          <w:p w14:paraId="1201A2C2" w14:textId="77777777" w:rsidR="00C2717E" w:rsidRPr="00326932" w:rsidRDefault="00C2717E" w:rsidP="001E066A">
            <w:pPr>
              <w:spacing w:before="60" w:after="60"/>
              <w:ind w:left="-44"/>
              <w:rPr>
                <w:rFonts w:ascii="Arial" w:hAnsi="Arial" w:cs="Arial"/>
                <w:b/>
                <w:bCs/>
                <w:sz w:val="18"/>
                <w:szCs w:val="18"/>
              </w:rPr>
            </w:pPr>
            <w:r w:rsidRPr="00326932">
              <w:rPr>
                <w:rFonts w:ascii="Arial" w:hAnsi="Arial" w:cs="Arial"/>
                <w:b/>
                <w:bCs/>
                <w:sz w:val="18"/>
                <w:szCs w:val="18"/>
              </w:rPr>
              <w:t xml:space="preserve">Staff </w:t>
            </w:r>
            <w:r>
              <w:rPr>
                <w:rFonts w:ascii="Arial" w:hAnsi="Arial" w:cs="Arial"/>
                <w:b/>
                <w:bCs/>
                <w:sz w:val="18"/>
                <w:szCs w:val="18"/>
              </w:rPr>
              <w:t>and</w:t>
            </w:r>
            <w:r w:rsidRPr="00326932">
              <w:rPr>
                <w:rFonts w:ascii="Arial" w:hAnsi="Arial" w:cs="Arial"/>
                <w:b/>
                <w:bCs/>
                <w:sz w:val="18"/>
                <w:szCs w:val="18"/>
              </w:rPr>
              <w:t xml:space="preserve"> children</w:t>
            </w:r>
          </w:p>
          <w:p w14:paraId="63CDA113" w14:textId="77777777" w:rsidR="00C2717E" w:rsidRPr="00F52B30"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P</w:t>
            </w:r>
            <w:r w:rsidRPr="00AF36D3">
              <w:rPr>
                <w:rFonts w:ascii="Arial" w:hAnsi="Arial" w:cs="Arial"/>
                <w:sz w:val="18"/>
                <w:szCs w:val="18"/>
              </w:rPr>
              <w:t xml:space="preserve">upils, staff and other adults </w:t>
            </w:r>
            <w:r w:rsidRPr="008E64D4">
              <w:rPr>
                <w:rFonts w:ascii="Arial" w:hAnsi="Arial" w:cs="Arial"/>
                <w:sz w:val="18"/>
                <w:szCs w:val="18"/>
                <w:u w:val="single"/>
              </w:rPr>
              <w:t>do not</w:t>
            </w:r>
            <w:r w:rsidRPr="00AF36D3">
              <w:rPr>
                <w:rFonts w:ascii="Arial" w:hAnsi="Arial" w:cs="Arial"/>
                <w:sz w:val="18"/>
                <w:szCs w:val="18"/>
              </w:rPr>
              <w:t xml:space="preserve"> come into the school if they have coronavirus (C</w:t>
            </w:r>
            <w:r>
              <w:rPr>
                <w:rFonts w:ascii="Arial" w:hAnsi="Arial" w:cs="Arial"/>
                <w:sz w:val="18"/>
                <w:szCs w:val="18"/>
              </w:rPr>
              <w:t>ovid</w:t>
            </w:r>
            <w:r w:rsidRPr="00AF36D3">
              <w:rPr>
                <w:rFonts w:ascii="Arial" w:hAnsi="Arial" w:cs="Arial"/>
                <w:sz w:val="18"/>
                <w:szCs w:val="18"/>
              </w:rPr>
              <w:t>-19) symptoms, or ha</w:t>
            </w:r>
            <w:r w:rsidR="000F1FED">
              <w:rPr>
                <w:rFonts w:ascii="Arial" w:hAnsi="Arial" w:cs="Arial"/>
                <w:sz w:val="18"/>
                <w:szCs w:val="18"/>
              </w:rPr>
              <w:t>ve tested positive in the last 10</w:t>
            </w:r>
            <w:r w:rsidRPr="00AF36D3">
              <w:rPr>
                <w:rFonts w:ascii="Arial" w:hAnsi="Arial" w:cs="Arial"/>
                <w:sz w:val="18"/>
                <w:szCs w:val="18"/>
              </w:rPr>
              <w:t xml:space="preserve"> days, and ensuring anyone </w:t>
            </w:r>
            <w:r>
              <w:rPr>
                <w:rFonts w:ascii="Arial" w:hAnsi="Arial" w:cs="Arial"/>
                <w:sz w:val="18"/>
                <w:szCs w:val="18"/>
              </w:rPr>
              <w:t xml:space="preserve">displaying those symptoms on arrival or </w:t>
            </w:r>
            <w:r w:rsidRPr="00AF36D3">
              <w:rPr>
                <w:rFonts w:ascii="Arial" w:hAnsi="Arial" w:cs="Arial"/>
                <w:sz w:val="18"/>
                <w:szCs w:val="18"/>
              </w:rPr>
              <w:t xml:space="preserve">developing those </w:t>
            </w:r>
            <w:r>
              <w:rPr>
                <w:rFonts w:ascii="Arial" w:hAnsi="Arial" w:cs="Arial"/>
                <w:sz w:val="18"/>
                <w:szCs w:val="18"/>
              </w:rPr>
              <w:t>symptoms</w:t>
            </w:r>
            <w:r w:rsidRPr="00AF36D3">
              <w:rPr>
                <w:rFonts w:ascii="Arial" w:hAnsi="Arial" w:cs="Arial"/>
                <w:sz w:val="18"/>
                <w:szCs w:val="18"/>
              </w:rPr>
              <w:t xml:space="preserve"> during the school day is sent home</w:t>
            </w:r>
          </w:p>
          <w:p w14:paraId="62A9435F" w14:textId="77777777" w:rsidR="00C2717E" w:rsidRPr="00B10083" w:rsidRDefault="00C2717E" w:rsidP="001E066A">
            <w:pPr>
              <w:spacing w:before="60" w:after="60"/>
              <w:ind w:left="-44"/>
              <w:rPr>
                <w:rFonts w:ascii="Arial" w:hAnsi="Arial" w:cs="Arial"/>
                <w:b/>
                <w:bCs/>
                <w:sz w:val="18"/>
                <w:szCs w:val="18"/>
              </w:rPr>
            </w:pPr>
            <w:r w:rsidRPr="00B10083">
              <w:rPr>
                <w:rFonts w:ascii="Arial" w:hAnsi="Arial" w:cs="Arial"/>
                <w:b/>
                <w:bCs/>
                <w:sz w:val="18"/>
                <w:szCs w:val="18"/>
              </w:rPr>
              <w:t>Staff</w:t>
            </w:r>
            <w:r>
              <w:rPr>
                <w:rFonts w:ascii="Arial" w:hAnsi="Arial" w:cs="Arial"/>
                <w:b/>
                <w:bCs/>
                <w:sz w:val="18"/>
                <w:szCs w:val="18"/>
              </w:rPr>
              <w:t xml:space="preserve"> specific</w:t>
            </w:r>
          </w:p>
          <w:p w14:paraId="128A7BD1"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Declaration to be signed by all staff confirming their commitment to the maintenance of a Covid secure school – this will be done through the staff signing in procedures</w:t>
            </w:r>
          </w:p>
          <w:p w14:paraId="65BCAE68" w14:textId="77777777" w:rsidR="00C2717E" w:rsidRPr="00402F62" w:rsidRDefault="00C2717E" w:rsidP="00C2717E">
            <w:pPr>
              <w:pStyle w:val="ListParagraph"/>
              <w:numPr>
                <w:ilvl w:val="0"/>
                <w:numId w:val="15"/>
              </w:numPr>
              <w:spacing w:before="60" w:after="60"/>
              <w:ind w:left="239" w:hanging="283"/>
              <w:rPr>
                <w:rFonts w:ascii="Arial" w:hAnsi="Arial" w:cs="Arial"/>
                <w:sz w:val="18"/>
                <w:szCs w:val="18"/>
              </w:rPr>
            </w:pPr>
            <w:r w:rsidRPr="00730A9B">
              <w:rPr>
                <w:rFonts w:ascii="Arial" w:hAnsi="Arial" w:cs="Arial"/>
                <w:sz w:val="18"/>
                <w:szCs w:val="18"/>
              </w:rPr>
              <w:t xml:space="preserve">Staff </w:t>
            </w:r>
            <w:r>
              <w:rPr>
                <w:rFonts w:ascii="Arial" w:hAnsi="Arial" w:cs="Arial"/>
                <w:sz w:val="18"/>
                <w:szCs w:val="18"/>
              </w:rPr>
              <w:t xml:space="preserve">continue with the Covid-secure </w:t>
            </w:r>
            <w:r w:rsidRPr="00730A9B">
              <w:rPr>
                <w:rFonts w:ascii="Arial" w:hAnsi="Arial" w:cs="Arial"/>
                <w:sz w:val="18"/>
                <w:szCs w:val="18"/>
              </w:rPr>
              <w:t>procedures on arrival at school each day and familiarise themselves with the protocols if they become symptomatic</w:t>
            </w:r>
          </w:p>
          <w:p w14:paraId="127BAF70"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Discussions will take place with i</w:t>
            </w:r>
            <w:r w:rsidRPr="00253FDD">
              <w:rPr>
                <w:rFonts w:ascii="Arial" w:hAnsi="Arial" w:cs="Arial"/>
                <w:sz w:val="18"/>
                <w:szCs w:val="18"/>
              </w:rPr>
              <w:t xml:space="preserve">ndividuals who were considered to be clinically extremely vulnerable </w:t>
            </w:r>
            <w:r>
              <w:rPr>
                <w:rFonts w:ascii="Arial" w:hAnsi="Arial" w:cs="Arial"/>
                <w:sz w:val="18"/>
                <w:szCs w:val="18"/>
              </w:rPr>
              <w:t>with regard to maintaining social distancing in accordance with current guidance</w:t>
            </w:r>
            <w:r w:rsidRPr="00C66F5C">
              <w:rPr>
                <w:rFonts w:ascii="Arial" w:hAnsi="Arial" w:cs="Arial"/>
                <w:sz w:val="18"/>
                <w:szCs w:val="18"/>
              </w:rPr>
              <w:t xml:space="preserve"> and may need to be re-deployed into alternative roles where they can socially distance</w:t>
            </w:r>
            <w:r w:rsidRPr="00253FDD">
              <w:rPr>
                <w:rFonts w:ascii="Arial" w:hAnsi="Arial" w:cs="Arial"/>
                <w:sz w:val="18"/>
                <w:szCs w:val="18"/>
              </w:rPr>
              <w:t>.</w:t>
            </w:r>
          </w:p>
          <w:p w14:paraId="2E06257E" w14:textId="77777777" w:rsidR="00C2717E" w:rsidRPr="00730A9B"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lastRenderedPageBreak/>
              <w:t>Individual discussions, where appropriate, with s</w:t>
            </w:r>
            <w:r w:rsidRPr="00EA6675">
              <w:rPr>
                <w:rFonts w:ascii="Arial" w:hAnsi="Arial" w:cs="Arial"/>
                <w:sz w:val="18"/>
                <w:szCs w:val="18"/>
              </w:rPr>
              <w:t>taff at comparatively increased risk from coronavirus (COVID-19)</w:t>
            </w:r>
          </w:p>
          <w:p w14:paraId="3CD92964" w14:textId="77777777" w:rsidR="00C2717E" w:rsidRPr="00B10083" w:rsidRDefault="00C2717E" w:rsidP="001E066A">
            <w:pPr>
              <w:spacing w:before="60" w:after="60"/>
              <w:ind w:left="-44"/>
              <w:rPr>
                <w:rFonts w:ascii="Arial" w:hAnsi="Arial" w:cs="Arial"/>
                <w:b/>
                <w:bCs/>
                <w:sz w:val="18"/>
                <w:szCs w:val="18"/>
              </w:rPr>
            </w:pPr>
            <w:r w:rsidRPr="00B10083">
              <w:rPr>
                <w:rFonts w:ascii="Arial" w:hAnsi="Arial" w:cs="Arial"/>
                <w:b/>
                <w:bCs/>
                <w:sz w:val="18"/>
                <w:szCs w:val="18"/>
              </w:rPr>
              <w:t>Pupil</w:t>
            </w:r>
            <w:r>
              <w:rPr>
                <w:rFonts w:ascii="Arial" w:hAnsi="Arial" w:cs="Arial"/>
                <w:b/>
                <w:bCs/>
                <w:sz w:val="18"/>
                <w:szCs w:val="18"/>
              </w:rPr>
              <w:t xml:space="preserve"> specific</w:t>
            </w:r>
          </w:p>
          <w:p w14:paraId="7215BA44" w14:textId="77777777" w:rsidR="00C2717E" w:rsidRPr="00A83D51"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C</w:t>
            </w:r>
            <w:r w:rsidRPr="007B3CD8">
              <w:rPr>
                <w:rFonts w:ascii="Arial" w:hAnsi="Arial" w:cs="Arial"/>
                <w:sz w:val="18"/>
                <w:szCs w:val="18"/>
              </w:rPr>
              <w:t>reate a ‘</w:t>
            </w:r>
            <w:r>
              <w:rPr>
                <w:rFonts w:ascii="Arial" w:hAnsi="Arial" w:cs="Arial"/>
                <w:sz w:val="18"/>
                <w:szCs w:val="18"/>
              </w:rPr>
              <w:t xml:space="preserve">deferred </w:t>
            </w:r>
            <w:r w:rsidRPr="007B3CD8">
              <w:rPr>
                <w:rFonts w:ascii="Arial" w:hAnsi="Arial" w:cs="Arial"/>
                <w:sz w:val="18"/>
                <w:szCs w:val="18"/>
              </w:rPr>
              <w:t>return list’</w:t>
            </w:r>
            <w:r>
              <w:rPr>
                <w:rFonts w:ascii="Arial" w:hAnsi="Arial" w:cs="Arial"/>
                <w:sz w:val="18"/>
                <w:szCs w:val="18"/>
              </w:rPr>
              <w:t xml:space="preserve"> of pupils who may need individual risk assessments, encompassing</w:t>
            </w:r>
            <w:r w:rsidRPr="00A83D51">
              <w:rPr>
                <w:rFonts w:ascii="Arial" w:hAnsi="Arial" w:cs="Arial"/>
                <w:sz w:val="18"/>
                <w:szCs w:val="18"/>
              </w:rPr>
              <w:t xml:space="preserve">; </w:t>
            </w:r>
          </w:p>
          <w:p w14:paraId="4697B3D8" w14:textId="77777777" w:rsidR="00C2717E" w:rsidRDefault="00C2717E" w:rsidP="00C2717E">
            <w:pPr>
              <w:pStyle w:val="ListParagraph"/>
              <w:numPr>
                <w:ilvl w:val="0"/>
                <w:numId w:val="28"/>
              </w:numPr>
              <w:spacing w:before="60" w:after="60"/>
              <w:ind w:left="502" w:hanging="142"/>
              <w:rPr>
                <w:rFonts w:ascii="Arial" w:hAnsi="Arial" w:cs="Arial"/>
                <w:sz w:val="18"/>
                <w:szCs w:val="18"/>
              </w:rPr>
            </w:pPr>
            <w:r w:rsidRPr="00022E67">
              <w:rPr>
                <w:rFonts w:ascii="Arial" w:hAnsi="Arial" w:cs="Arial"/>
                <w:sz w:val="18"/>
                <w:szCs w:val="18"/>
              </w:rPr>
              <w:t xml:space="preserve">a small number of pupils and students </w:t>
            </w:r>
            <w:r>
              <w:rPr>
                <w:rFonts w:ascii="Arial" w:hAnsi="Arial" w:cs="Arial"/>
                <w:sz w:val="18"/>
                <w:szCs w:val="18"/>
              </w:rPr>
              <w:t xml:space="preserve">who </w:t>
            </w:r>
            <w:r w:rsidRPr="00022E67">
              <w:rPr>
                <w:rFonts w:ascii="Arial" w:hAnsi="Arial" w:cs="Arial"/>
                <w:sz w:val="18"/>
                <w:szCs w:val="18"/>
              </w:rPr>
              <w:t>will still be unable to attend in line with public health advice because they are self-isolating and have had symptoms or a positive test result themselves; or because they are a close contact of someone who has coronavirus (COVID-19).</w:t>
            </w:r>
          </w:p>
          <w:p w14:paraId="44DB4A19" w14:textId="77777777" w:rsidR="00C2717E" w:rsidRPr="00022E67" w:rsidRDefault="00C2717E" w:rsidP="00C2717E">
            <w:pPr>
              <w:pStyle w:val="ListParagraph"/>
              <w:numPr>
                <w:ilvl w:val="0"/>
                <w:numId w:val="28"/>
              </w:numPr>
              <w:spacing w:before="60" w:after="60"/>
              <w:ind w:left="502" w:hanging="142"/>
              <w:rPr>
                <w:rFonts w:ascii="Arial" w:hAnsi="Arial" w:cs="Arial"/>
                <w:sz w:val="18"/>
                <w:szCs w:val="18"/>
              </w:rPr>
            </w:pPr>
            <w:r w:rsidRPr="00E52A53">
              <w:rPr>
                <w:rFonts w:ascii="Arial" w:hAnsi="Arial" w:cs="Arial"/>
                <w:sz w:val="18"/>
                <w:szCs w:val="18"/>
              </w:rPr>
              <w:t>some pupils no longer required to shield but who generally remain under the care of a specialist health professional may need to discuss their care with their health professional before returning to school in September (usually at their next planned clinical appointment)</w:t>
            </w:r>
            <w:r w:rsidRPr="00022E67">
              <w:rPr>
                <w:rFonts w:ascii="Arial" w:hAnsi="Arial" w:cs="Arial"/>
                <w:sz w:val="18"/>
                <w:szCs w:val="18"/>
              </w:rPr>
              <w:t xml:space="preserve"> </w:t>
            </w:r>
            <w:r>
              <w:rPr>
                <w:rFonts w:ascii="Arial" w:hAnsi="Arial" w:cs="Arial"/>
                <w:sz w:val="18"/>
                <w:szCs w:val="18"/>
              </w:rPr>
              <w:t xml:space="preserve">– </w:t>
            </w:r>
            <w:hyperlink r:id="rId38" w:anchor="children-who-should-be-advised-to-shield" w:history="1">
              <w:r w:rsidRPr="00A12AD7">
                <w:rPr>
                  <w:rStyle w:val="Hyperlink"/>
                  <w:rFonts w:ascii="Arial" w:hAnsi="Arial" w:cs="Arial"/>
                  <w:sz w:val="18"/>
                  <w:szCs w:val="18"/>
                </w:rPr>
                <w:t>see guidance note from the Royal College of Paediatrics and Child Health</w:t>
              </w:r>
            </w:hyperlink>
          </w:p>
          <w:p w14:paraId="2BB678C0" w14:textId="77777777" w:rsidR="00C2717E" w:rsidRPr="007B3CD8" w:rsidRDefault="00C2717E" w:rsidP="00C2717E">
            <w:pPr>
              <w:pStyle w:val="ListParagraph"/>
              <w:numPr>
                <w:ilvl w:val="0"/>
                <w:numId w:val="35"/>
              </w:numPr>
              <w:spacing w:before="60" w:after="60"/>
              <w:ind w:left="778" w:hanging="284"/>
              <w:rPr>
                <w:rFonts w:ascii="Arial" w:hAnsi="Arial" w:cs="Arial"/>
                <w:sz w:val="18"/>
                <w:szCs w:val="18"/>
              </w:rPr>
            </w:pPr>
            <w:r>
              <w:rPr>
                <w:rFonts w:ascii="Arial" w:hAnsi="Arial" w:cs="Arial"/>
                <w:sz w:val="18"/>
                <w:szCs w:val="18"/>
              </w:rPr>
              <w:t>Continued home-based/remote education and support will be provided in these cases</w:t>
            </w:r>
          </w:p>
          <w:p w14:paraId="12432529" w14:textId="77777777" w:rsidR="00C2717E" w:rsidRPr="00650100" w:rsidRDefault="00C2717E" w:rsidP="00C2717E">
            <w:pPr>
              <w:pStyle w:val="ListParagraph"/>
              <w:numPr>
                <w:ilvl w:val="0"/>
                <w:numId w:val="15"/>
              </w:numPr>
              <w:spacing w:before="60" w:after="60"/>
              <w:ind w:left="239" w:hanging="283"/>
            </w:pPr>
            <w:r w:rsidRPr="00E36BE9">
              <w:t>H</w:t>
            </w:r>
            <w:r w:rsidRPr="00E36BE9">
              <w:rPr>
                <w:rFonts w:ascii="Arial" w:hAnsi="Arial" w:cs="Arial"/>
                <w:sz w:val="18"/>
                <w:szCs w:val="18"/>
              </w:rPr>
              <w:t>ome/school agreement in place for each pupil before they come back into school specifying the parents’/carers’ commitment to supporting a Covid secure school</w:t>
            </w:r>
            <w:r>
              <w:rPr>
                <w:rFonts w:ascii="Arial" w:hAnsi="Arial" w:cs="Arial"/>
                <w:sz w:val="18"/>
                <w:szCs w:val="18"/>
              </w:rPr>
              <w:t xml:space="preserve">, particularly that </w:t>
            </w:r>
            <w:r w:rsidRPr="001E5AD4">
              <w:rPr>
                <w:rFonts w:ascii="Arial" w:hAnsi="Arial" w:cs="Arial"/>
                <w:sz w:val="18"/>
                <w:szCs w:val="18"/>
              </w:rPr>
              <w:t>pupils</w:t>
            </w:r>
            <w:r>
              <w:rPr>
                <w:rFonts w:ascii="Arial" w:hAnsi="Arial" w:cs="Arial"/>
                <w:sz w:val="18"/>
                <w:szCs w:val="18"/>
              </w:rPr>
              <w:t xml:space="preserve"> </w:t>
            </w:r>
            <w:r w:rsidRPr="001E5AD4">
              <w:rPr>
                <w:rFonts w:ascii="Arial" w:hAnsi="Arial" w:cs="Arial"/>
                <w:sz w:val="18"/>
                <w:szCs w:val="18"/>
              </w:rPr>
              <w:t>do not come into the school if they have C</w:t>
            </w:r>
            <w:r>
              <w:rPr>
                <w:rFonts w:ascii="Arial" w:hAnsi="Arial" w:cs="Arial"/>
                <w:sz w:val="18"/>
                <w:szCs w:val="18"/>
              </w:rPr>
              <w:t>ovid</w:t>
            </w:r>
            <w:r w:rsidRPr="001E5AD4">
              <w:rPr>
                <w:rFonts w:ascii="Arial" w:hAnsi="Arial" w:cs="Arial"/>
                <w:sz w:val="18"/>
                <w:szCs w:val="18"/>
              </w:rPr>
              <w:t>19 symptoms, or ha</w:t>
            </w:r>
            <w:r w:rsidR="000F1FED">
              <w:rPr>
                <w:rFonts w:ascii="Arial" w:hAnsi="Arial" w:cs="Arial"/>
                <w:sz w:val="18"/>
                <w:szCs w:val="18"/>
              </w:rPr>
              <w:t>ve tested positive in the last 10</w:t>
            </w:r>
            <w:r w:rsidRPr="001E5AD4">
              <w:rPr>
                <w:rFonts w:ascii="Arial" w:hAnsi="Arial" w:cs="Arial"/>
                <w:sz w:val="18"/>
                <w:szCs w:val="18"/>
              </w:rPr>
              <w:t xml:space="preserve"> days</w:t>
            </w:r>
            <w:r>
              <w:rPr>
                <w:rFonts w:ascii="Arial" w:hAnsi="Arial" w:cs="Arial"/>
                <w:sz w:val="18"/>
                <w:szCs w:val="18"/>
              </w:rPr>
              <w:t>.</w:t>
            </w:r>
          </w:p>
          <w:p w14:paraId="34F54D58"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w:t>
            </w:r>
            <w:r w:rsidRPr="00650100">
              <w:rPr>
                <w:rFonts w:ascii="Arial" w:hAnsi="Arial" w:cs="Arial"/>
                <w:sz w:val="18"/>
                <w:szCs w:val="18"/>
              </w:rPr>
              <w:t xml:space="preserve">taff carry out daily </w:t>
            </w:r>
            <w:r>
              <w:rPr>
                <w:rFonts w:ascii="Arial" w:hAnsi="Arial" w:cs="Arial"/>
                <w:sz w:val="18"/>
                <w:szCs w:val="18"/>
              </w:rPr>
              <w:t>monitoring</w:t>
            </w:r>
            <w:r w:rsidRPr="00650100">
              <w:rPr>
                <w:rFonts w:ascii="Arial" w:hAnsi="Arial" w:cs="Arial"/>
                <w:sz w:val="18"/>
                <w:szCs w:val="18"/>
              </w:rPr>
              <w:t xml:space="preserve"> procedures for pupils and familiarise themselves with the protocols if they suspect a pupil is symptomatic</w:t>
            </w:r>
            <w:r>
              <w:rPr>
                <w:rFonts w:ascii="Arial" w:hAnsi="Arial" w:cs="Arial"/>
                <w:sz w:val="18"/>
                <w:szCs w:val="18"/>
              </w:rPr>
              <w:t>.</w:t>
            </w:r>
          </w:p>
          <w:p w14:paraId="41A4EC54" w14:textId="77777777" w:rsidR="00C2717E" w:rsidRPr="00E05490"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Items</w:t>
            </w:r>
            <w:r w:rsidRPr="00FE44C0">
              <w:rPr>
                <w:rFonts w:ascii="Arial" w:hAnsi="Arial" w:cs="Arial"/>
                <w:sz w:val="18"/>
                <w:szCs w:val="18"/>
              </w:rPr>
              <w:t xml:space="preserve"> </w:t>
            </w:r>
            <w:r>
              <w:rPr>
                <w:rFonts w:ascii="Arial" w:hAnsi="Arial" w:cs="Arial"/>
                <w:sz w:val="18"/>
                <w:szCs w:val="18"/>
              </w:rPr>
              <w:t>brought into school by pupils should continue to be limited</w:t>
            </w:r>
            <w:r w:rsidRPr="00FE44C0">
              <w:rPr>
                <w:rFonts w:ascii="Arial" w:hAnsi="Arial" w:cs="Arial"/>
                <w:sz w:val="18"/>
                <w:szCs w:val="18"/>
              </w:rPr>
              <w:t xml:space="preserve"> to essentials</w:t>
            </w:r>
          </w:p>
          <w:p w14:paraId="6F0B37AB" w14:textId="77777777" w:rsidR="00C2717E" w:rsidRPr="0093359B" w:rsidRDefault="00C2717E" w:rsidP="001E066A">
            <w:pPr>
              <w:spacing w:before="60" w:after="60"/>
              <w:ind w:left="-44"/>
              <w:rPr>
                <w:rFonts w:ascii="Arial" w:hAnsi="Arial" w:cs="Arial"/>
                <w:b/>
                <w:bCs/>
                <w:sz w:val="18"/>
                <w:szCs w:val="18"/>
              </w:rPr>
            </w:pPr>
            <w:r w:rsidRPr="0093359B">
              <w:rPr>
                <w:rFonts w:ascii="Arial" w:hAnsi="Arial" w:cs="Arial"/>
                <w:b/>
                <w:bCs/>
                <w:sz w:val="18"/>
                <w:szCs w:val="18"/>
              </w:rPr>
              <w:t>Contractors</w:t>
            </w:r>
          </w:p>
          <w:p w14:paraId="1C637D3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 xml:space="preserve">Where it is necessary for contractors to visit the school, this should ideally be done when pupils </w:t>
            </w:r>
            <w:r>
              <w:rPr>
                <w:rFonts w:ascii="Arial" w:hAnsi="Arial" w:cs="Arial"/>
                <w:sz w:val="18"/>
                <w:szCs w:val="18"/>
              </w:rPr>
              <w:lastRenderedPageBreak/>
              <w:t>and staff are not in school.  Where this is not possible or practicable, c</w:t>
            </w:r>
            <w:r w:rsidRPr="00A17016">
              <w:rPr>
                <w:rFonts w:ascii="Arial" w:hAnsi="Arial" w:cs="Arial"/>
                <w:sz w:val="18"/>
                <w:szCs w:val="18"/>
              </w:rPr>
              <w:t xml:space="preserve">ontractors </w:t>
            </w:r>
            <w:r>
              <w:rPr>
                <w:rFonts w:ascii="Arial" w:hAnsi="Arial" w:cs="Arial"/>
                <w:sz w:val="18"/>
                <w:szCs w:val="18"/>
              </w:rPr>
              <w:t xml:space="preserve">should adopt </w:t>
            </w:r>
            <w:r w:rsidRPr="00A17016">
              <w:rPr>
                <w:rFonts w:ascii="Arial" w:hAnsi="Arial" w:cs="Arial"/>
                <w:sz w:val="18"/>
                <w:szCs w:val="18"/>
              </w:rPr>
              <w:t xml:space="preserve">social distancing measures </w:t>
            </w:r>
            <w:r>
              <w:rPr>
                <w:rFonts w:ascii="Arial" w:hAnsi="Arial" w:cs="Arial"/>
                <w:sz w:val="18"/>
                <w:szCs w:val="18"/>
              </w:rPr>
              <w:t xml:space="preserve">which will be </w:t>
            </w:r>
            <w:r w:rsidRPr="00A17016">
              <w:rPr>
                <w:rFonts w:ascii="Arial" w:hAnsi="Arial" w:cs="Arial"/>
                <w:sz w:val="18"/>
                <w:szCs w:val="18"/>
              </w:rPr>
              <w:t>clarified with them on arrival</w:t>
            </w:r>
            <w:r>
              <w:rPr>
                <w:rFonts w:ascii="Arial" w:hAnsi="Arial" w:cs="Arial"/>
                <w:sz w:val="18"/>
                <w:szCs w:val="18"/>
              </w:rPr>
              <w:t xml:space="preserve"> and abide by the Covid secure school measures</w:t>
            </w:r>
          </w:p>
          <w:p w14:paraId="2FC704E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A17016">
              <w:rPr>
                <w:rFonts w:ascii="Arial" w:hAnsi="Arial" w:cs="Arial"/>
                <w:sz w:val="18"/>
                <w:szCs w:val="18"/>
              </w:rPr>
              <w:t>Contractors will not be allowed access without prior appointment.</w:t>
            </w:r>
          </w:p>
          <w:p w14:paraId="01135FDF" w14:textId="77777777" w:rsidR="00C2717E" w:rsidRPr="00C24181" w:rsidRDefault="00C2717E" w:rsidP="001E066A">
            <w:pPr>
              <w:spacing w:before="60" w:after="60"/>
              <w:ind w:left="-44"/>
              <w:rPr>
                <w:rFonts w:ascii="Arial" w:hAnsi="Arial" w:cs="Arial"/>
                <w:b/>
                <w:bCs/>
                <w:sz w:val="18"/>
                <w:szCs w:val="18"/>
              </w:rPr>
            </w:pPr>
            <w:r w:rsidRPr="00C24181">
              <w:rPr>
                <w:rFonts w:ascii="Arial" w:hAnsi="Arial" w:cs="Arial"/>
                <w:b/>
                <w:bCs/>
                <w:sz w:val="18"/>
                <w:szCs w:val="18"/>
              </w:rPr>
              <w:t>Other visitors</w:t>
            </w:r>
          </w:p>
          <w:p w14:paraId="5F519499"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 xml:space="preserve">All visitors to the school should ideally have a prior appointment but must adopt </w:t>
            </w:r>
            <w:r w:rsidRPr="00A17016">
              <w:rPr>
                <w:rFonts w:ascii="Arial" w:hAnsi="Arial" w:cs="Arial"/>
                <w:sz w:val="18"/>
                <w:szCs w:val="18"/>
              </w:rPr>
              <w:t xml:space="preserve">social distancing measures </w:t>
            </w:r>
            <w:r>
              <w:rPr>
                <w:rFonts w:ascii="Arial" w:hAnsi="Arial" w:cs="Arial"/>
                <w:sz w:val="18"/>
                <w:szCs w:val="18"/>
              </w:rPr>
              <w:t xml:space="preserve">which will be </w:t>
            </w:r>
            <w:r w:rsidRPr="00A17016">
              <w:rPr>
                <w:rFonts w:ascii="Arial" w:hAnsi="Arial" w:cs="Arial"/>
                <w:sz w:val="18"/>
                <w:szCs w:val="18"/>
              </w:rPr>
              <w:t>clarified with them on arrival</w:t>
            </w:r>
            <w:r>
              <w:rPr>
                <w:rFonts w:ascii="Arial" w:hAnsi="Arial" w:cs="Arial"/>
                <w:sz w:val="18"/>
                <w:szCs w:val="18"/>
              </w:rPr>
              <w:t xml:space="preserve"> and abide by the Covid secure school measures</w:t>
            </w:r>
          </w:p>
          <w:p w14:paraId="57BEA053" w14:textId="77777777" w:rsidR="000E4A0C" w:rsidRDefault="000E4A0C"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Meetings in School (from 21</w:t>
            </w:r>
            <w:r w:rsidRPr="000E4A0C">
              <w:rPr>
                <w:rFonts w:ascii="Arial" w:hAnsi="Arial" w:cs="Arial"/>
                <w:sz w:val="18"/>
                <w:szCs w:val="18"/>
                <w:vertAlign w:val="superscript"/>
              </w:rPr>
              <w:t>st</w:t>
            </w:r>
            <w:r>
              <w:rPr>
                <w:rFonts w:ascii="Arial" w:hAnsi="Arial" w:cs="Arial"/>
                <w:sz w:val="18"/>
                <w:szCs w:val="18"/>
              </w:rPr>
              <w:t xml:space="preserve"> September) will be in designated rooms with appropriate ventilation and set seating arrangements.</w:t>
            </w:r>
          </w:p>
          <w:p w14:paraId="07ECB9EB" w14:textId="1A32687B" w:rsidR="006D0BAC" w:rsidRPr="003257B8" w:rsidRDefault="006D0BAC" w:rsidP="006D0BAC">
            <w:pPr>
              <w:pStyle w:val="ListParagraph"/>
              <w:numPr>
                <w:ilvl w:val="0"/>
                <w:numId w:val="15"/>
              </w:numPr>
              <w:ind w:left="193" w:hanging="193"/>
              <w:rPr>
                <w:rFonts w:ascii="Arial" w:hAnsi="Arial" w:cs="Arial"/>
                <w:sz w:val="18"/>
                <w:szCs w:val="18"/>
              </w:rPr>
            </w:pPr>
            <w:r w:rsidRPr="003257B8">
              <w:rPr>
                <w:rFonts w:ascii="Arial" w:hAnsi="Arial" w:cs="Arial"/>
                <w:sz w:val="18"/>
                <w:szCs w:val="18"/>
              </w:rPr>
              <w:t>A record should be kept of all visitors, with sufficient detail to support rapid contact tracing if required by NHS Test and Trace</w:t>
            </w:r>
          </w:p>
          <w:p w14:paraId="4719874A" w14:textId="77777777" w:rsidR="00C2717E" w:rsidRPr="00087D74" w:rsidRDefault="00C2717E" w:rsidP="001E066A">
            <w:pPr>
              <w:spacing w:before="60" w:after="60"/>
              <w:ind w:left="-44"/>
              <w:rPr>
                <w:rFonts w:ascii="Arial" w:hAnsi="Arial" w:cs="Arial"/>
                <w:b/>
                <w:bCs/>
                <w:sz w:val="18"/>
                <w:szCs w:val="18"/>
              </w:rPr>
            </w:pPr>
            <w:r w:rsidRPr="00087D74">
              <w:rPr>
                <w:rFonts w:ascii="Arial" w:hAnsi="Arial" w:cs="Arial"/>
                <w:b/>
                <w:bCs/>
                <w:sz w:val="18"/>
                <w:szCs w:val="18"/>
              </w:rPr>
              <w:t>The environment</w:t>
            </w:r>
          </w:p>
          <w:p w14:paraId="3967F461"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1E1716">
              <w:rPr>
                <w:rFonts w:ascii="Arial" w:hAnsi="Arial" w:cs="Arial"/>
                <w:sz w:val="18"/>
                <w:szCs w:val="18"/>
              </w:rPr>
              <w:t>Schools will plan to minimise contact and maintain social distance</w:t>
            </w:r>
            <w:r>
              <w:rPr>
                <w:rFonts w:ascii="Arial" w:hAnsi="Arial" w:cs="Arial"/>
                <w:sz w:val="18"/>
                <w:szCs w:val="18"/>
              </w:rPr>
              <w:t xml:space="preserve"> as far as practicable.  This will include consideration and appropriate implementation of:</w:t>
            </w:r>
          </w:p>
          <w:p w14:paraId="6417068D" w14:textId="77777777" w:rsidR="00C2717E" w:rsidRDefault="00C2717E" w:rsidP="00C2717E">
            <w:pPr>
              <w:pStyle w:val="ListParagraph"/>
              <w:numPr>
                <w:ilvl w:val="0"/>
                <w:numId w:val="28"/>
              </w:numPr>
              <w:spacing w:before="60" w:after="60"/>
              <w:ind w:left="502" w:hanging="142"/>
              <w:rPr>
                <w:rFonts w:ascii="Arial" w:hAnsi="Arial" w:cs="Arial"/>
                <w:sz w:val="18"/>
                <w:szCs w:val="18"/>
              </w:rPr>
            </w:pPr>
            <w:r w:rsidRPr="00762022">
              <w:rPr>
                <w:rFonts w:ascii="Arial" w:hAnsi="Arial" w:cs="Arial"/>
                <w:sz w:val="18"/>
                <w:szCs w:val="18"/>
              </w:rPr>
              <w:t xml:space="preserve">Consistent groups </w:t>
            </w:r>
            <w:r>
              <w:rPr>
                <w:rFonts w:ascii="Arial" w:hAnsi="Arial" w:cs="Arial"/>
                <w:sz w:val="18"/>
                <w:szCs w:val="18"/>
              </w:rPr>
              <w:t xml:space="preserve">(e.g. ‘bubbles’ or classes) to </w:t>
            </w:r>
            <w:r w:rsidRPr="00762022">
              <w:rPr>
                <w:rFonts w:ascii="Arial" w:hAnsi="Arial" w:cs="Arial"/>
                <w:sz w:val="18"/>
                <w:szCs w:val="18"/>
              </w:rPr>
              <w:t>reduce the risk of transmission by limiting the number of pupils and staff in contact with each other to only those within the group</w:t>
            </w:r>
          </w:p>
          <w:p w14:paraId="62633CD7" w14:textId="77777777" w:rsidR="00C2717E" w:rsidRDefault="00C2717E" w:rsidP="00C2717E">
            <w:pPr>
              <w:pStyle w:val="ListParagraph"/>
              <w:numPr>
                <w:ilvl w:val="0"/>
                <w:numId w:val="28"/>
              </w:numPr>
              <w:spacing w:before="60" w:after="60"/>
              <w:ind w:left="502" w:hanging="142"/>
              <w:rPr>
                <w:rFonts w:ascii="Arial" w:hAnsi="Arial" w:cs="Arial"/>
                <w:sz w:val="18"/>
                <w:szCs w:val="18"/>
              </w:rPr>
            </w:pPr>
            <w:r>
              <w:rPr>
                <w:rFonts w:ascii="Arial" w:hAnsi="Arial" w:cs="Arial"/>
                <w:sz w:val="18"/>
                <w:szCs w:val="18"/>
              </w:rPr>
              <w:t>Staff aiming to</w:t>
            </w:r>
            <w:r w:rsidRPr="00AB1E60">
              <w:rPr>
                <w:rFonts w:ascii="Arial" w:hAnsi="Arial" w:cs="Arial"/>
                <w:sz w:val="18"/>
                <w:szCs w:val="18"/>
              </w:rPr>
              <w:t xml:space="preserve"> keep their distance from pupils and other staff as much as they can, ideally 2 metres from other adults</w:t>
            </w:r>
          </w:p>
          <w:p w14:paraId="1421FA58" w14:textId="77777777" w:rsidR="00C2717E" w:rsidRDefault="00C2717E" w:rsidP="00C2717E">
            <w:pPr>
              <w:pStyle w:val="ListParagraph"/>
              <w:numPr>
                <w:ilvl w:val="0"/>
                <w:numId w:val="28"/>
              </w:numPr>
              <w:spacing w:before="60" w:after="60"/>
              <w:ind w:left="502" w:hanging="142"/>
              <w:rPr>
                <w:rFonts w:ascii="Arial" w:hAnsi="Arial" w:cs="Arial"/>
                <w:sz w:val="18"/>
                <w:szCs w:val="18"/>
              </w:rPr>
            </w:pPr>
            <w:r w:rsidRPr="00EF1BB5">
              <w:rPr>
                <w:rFonts w:ascii="Arial" w:hAnsi="Arial" w:cs="Arial"/>
                <w:sz w:val="18"/>
                <w:szCs w:val="18"/>
              </w:rPr>
              <w:t>adaptations to the classroom to support distancing where possible. That might include moving unnecessary furniture out of classrooms to make more space, considering desk layout, and seating pupils side by side and facing forwards, rather than face to face or side on</w:t>
            </w:r>
          </w:p>
          <w:p w14:paraId="768DCD92" w14:textId="77777777" w:rsidR="00C2717E" w:rsidRDefault="00C2717E" w:rsidP="00C2717E">
            <w:pPr>
              <w:pStyle w:val="ListParagraph"/>
              <w:numPr>
                <w:ilvl w:val="0"/>
                <w:numId w:val="28"/>
              </w:numPr>
              <w:spacing w:before="60" w:after="60"/>
              <w:ind w:left="502" w:hanging="142"/>
              <w:rPr>
                <w:rFonts w:ascii="Arial" w:hAnsi="Arial" w:cs="Arial"/>
                <w:sz w:val="18"/>
                <w:szCs w:val="18"/>
              </w:rPr>
            </w:pPr>
            <w:r>
              <w:rPr>
                <w:rFonts w:ascii="Arial" w:hAnsi="Arial" w:cs="Arial"/>
                <w:sz w:val="18"/>
                <w:szCs w:val="18"/>
              </w:rPr>
              <w:t>the separation of g</w:t>
            </w:r>
            <w:r w:rsidRPr="00E4489D">
              <w:rPr>
                <w:rFonts w:ascii="Arial" w:hAnsi="Arial" w:cs="Arial"/>
                <w:sz w:val="18"/>
                <w:szCs w:val="18"/>
              </w:rPr>
              <w:t xml:space="preserve">roups </w:t>
            </w:r>
            <w:r>
              <w:rPr>
                <w:rFonts w:ascii="Arial" w:hAnsi="Arial" w:cs="Arial"/>
                <w:sz w:val="18"/>
                <w:szCs w:val="18"/>
              </w:rPr>
              <w:t>as far as practicable</w:t>
            </w:r>
            <w:r w:rsidRPr="00E4489D">
              <w:rPr>
                <w:rFonts w:ascii="Arial" w:hAnsi="Arial" w:cs="Arial"/>
                <w:sz w:val="18"/>
                <w:szCs w:val="18"/>
              </w:rPr>
              <w:t>, meaning that schools should avoid large gatherings such as assemblies or collective worship with more than one group</w:t>
            </w:r>
          </w:p>
          <w:p w14:paraId="39143E72" w14:textId="77777777" w:rsidR="00C2717E" w:rsidRDefault="00C2717E" w:rsidP="00C2717E">
            <w:pPr>
              <w:pStyle w:val="ListParagraph"/>
              <w:numPr>
                <w:ilvl w:val="0"/>
                <w:numId w:val="28"/>
              </w:numPr>
              <w:spacing w:before="60" w:after="60"/>
              <w:ind w:left="502" w:hanging="142"/>
              <w:rPr>
                <w:rFonts w:ascii="Arial" w:hAnsi="Arial" w:cs="Arial"/>
                <w:sz w:val="18"/>
                <w:szCs w:val="18"/>
              </w:rPr>
            </w:pPr>
            <w:r w:rsidRPr="006C2F58">
              <w:rPr>
                <w:rFonts w:ascii="Arial" w:hAnsi="Arial" w:cs="Arial"/>
                <w:sz w:val="18"/>
                <w:szCs w:val="18"/>
              </w:rPr>
              <w:lastRenderedPageBreak/>
              <w:t xml:space="preserve">staggered break times and lunch times </w:t>
            </w:r>
            <w:r>
              <w:rPr>
                <w:rFonts w:ascii="Arial" w:hAnsi="Arial" w:cs="Arial"/>
                <w:sz w:val="18"/>
                <w:szCs w:val="18"/>
              </w:rPr>
              <w:t xml:space="preserve">as far as practicable, </w:t>
            </w:r>
            <w:r w:rsidRPr="006C2F58">
              <w:rPr>
                <w:rFonts w:ascii="Arial" w:hAnsi="Arial" w:cs="Arial"/>
                <w:sz w:val="18"/>
                <w:szCs w:val="18"/>
              </w:rPr>
              <w:t>and time for cleaning surfaces in the dining hall between groups</w:t>
            </w:r>
          </w:p>
          <w:p w14:paraId="58AC5E2D" w14:textId="77777777" w:rsidR="00C2717E" w:rsidRDefault="00C2717E" w:rsidP="00C2717E">
            <w:pPr>
              <w:pStyle w:val="ListParagraph"/>
              <w:numPr>
                <w:ilvl w:val="0"/>
                <w:numId w:val="28"/>
              </w:numPr>
              <w:spacing w:before="60" w:after="60"/>
              <w:ind w:left="502" w:hanging="142"/>
              <w:rPr>
                <w:rFonts w:ascii="Arial" w:hAnsi="Arial" w:cs="Arial"/>
                <w:sz w:val="18"/>
                <w:szCs w:val="18"/>
              </w:rPr>
            </w:pPr>
            <w:r w:rsidRPr="004E693F">
              <w:rPr>
                <w:rFonts w:ascii="Arial" w:hAnsi="Arial" w:cs="Arial"/>
                <w:sz w:val="18"/>
                <w:szCs w:val="18"/>
              </w:rPr>
              <w:t>plan</w:t>
            </w:r>
            <w:r>
              <w:rPr>
                <w:rFonts w:ascii="Arial" w:hAnsi="Arial" w:cs="Arial"/>
                <w:sz w:val="18"/>
                <w:szCs w:val="18"/>
              </w:rPr>
              <w:t>ning for</w:t>
            </w:r>
            <w:r w:rsidRPr="004E693F">
              <w:rPr>
                <w:rFonts w:ascii="Arial" w:hAnsi="Arial" w:cs="Arial"/>
                <w:sz w:val="18"/>
                <w:szCs w:val="18"/>
              </w:rPr>
              <w:t xml:space="preserve"> how shared staff spaces are set up and used to help staff to distance from each other</w:t>
            </w:r>
          </w:p>
          <w:p w14:paraId="67A5B81E" w14:textId="77777777" w:rsidR="00C2717E" w:rsidRPr="004555F2" w:rsidRDefault="00C2717E" w:rsidP="00C2717E">
            <w:pPr>
              <w:pStyle w:val="ListParagraph"/>
              <w:numPr>
                <w:ilvl w:val="0"/>
                <w:numId w:val="28"/>
              </w:numPr>
              <w:spacing w:before="60" w:after="60"/>
              <w:ind w:left="502" w:hanging="142"/>
              <w:rPr>
                <w:rFonts w:ascii="Arial" w:hAnsi="Arial" w:cs="Arial"/>
                <w:sz w:val="18"/>
                <w:szCs w:val="18"/>
              </w:rPr>
            </w:pPr>
            <w:r>
              <w:rPr>
                <w:rFonts w:ascii="Arial" w:hAnsi="Arial" w:cs="Arial"/>
                <w:sz w:val="18"/>
                <w:szCs w:val="18"/>
              </w:rPr>
              <w:t xml:space="preserve">appropriate </w:t>
            </w:r>
            <w:r w:rsidRPr="00140C46">
              <w:rPr>
                <w:rFonts w:ascii="Arial" w:hAnsi="Arial" w:cs="Arial"/>
                <w:sz w:val="18"/>
                <w:szCs w:val="18"/>
              </w:rPr>
              <w:t>measures for arriving at and leaving school</w:t>
            </w:r>
            <w:r>
              <w:rPr>
                <w:rFonts w:ascii="Arial" w:hAnsi="Arial" w:cs="Arial"/>
                <w:sz w:val="18"/>
                <w:szCs w:val="18"/>
              </w:rPr>
              <w:t>, e.g. multiple access/egress points and staggered arrival/departure times</w:t>
            </w:r>
          </w:p>
          <w:p w14:paraId="5B953395"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Each school has established and updated a robust cleaning regime</w:t>
            </w:r>
            <w:r w:rsidRPr="009C4959">
              <w:rPr>
                <w:rFonts w:ascii="Arial" w:hAnsi="Arial" w:cs="Arial"/>
                <w:sz w:val="18"/>
                <w:szCs w:val="18"/>
              </w:rPr>
              <w:t xml:space="preserve"> indicating which areas need to be cleaned, the way they will be cleaned, the frequency</w:t>
            </w:r>
            <w:r>
              <w:rPr>
                <w:rFonts w:ascii="Arial" w:hAnsi="Arial" w:cs="Arial"/>
                <w:sz w:val="18"/>
                <w:szCs w:val="18"/>
              </w:rPr>
              <w:t>,</w:t>
            </w:r>
            <w:r w:rsidRPr="009C4959">
              <w:rPr>
                <w:rFonts w:ascii="Arial" w:hAnsi="Arial" w:cs="Arial"/>
                <w:sz w:val="18"/>
                <w:szCs w:val="18"/>
              </w:rPr>
              <w:t xml:space="preserve"> and who will carry out that cleaning</w:t>
            </w:r>
            <w:r>
              <w:rPr>
                <w:rFonts w:ascii="Arial" w:hAnsi="Arial" w:cs="Arial"/>
                <w:sz w:val="18"/>
                <w:szCs w:val="18"/>
              </w:rPr>
              <w:t>.</w:t>
            </w:r>
          </w:p>
          <w:p w14:paraId="05E8CF6C" w14:textId="77777777" w:rsidR="00C2717E" w:rsidRPr="0002184B" w:rsidRDefault="00C2717E" w:rsidP="001E066A">
            <w:pPr>
              <w:spacing w:before="60" w:after="60"/>
              <w:ind w:left="-44"/>
              <w:rPr>
                <w:rFonts w:ascii="Arial" w:hAnsi="Arial" w:cs="Arial"/>
                <w:b/>
                <w:bCs/>
                <w:sz w:val="18"/>
                <w:szCs w:val="18"/>
              </w:rPr>
            </w:pPr>
            <w:r w:rsidRPr="0002184B">
              <w:rPr>
                <w:rFonts w:ascii="Arial" w:hAnsi="Arial" w:cs="Arial"/>
                <w:b/>
                <w:bCs/>
                <w:sz w:val="18"/>
                <w:szCs w:val="18"/>
              </w:rPr>
              <w:t>Teaching</w:t>
            </w:r>
            <w:r>
              <w:rPr>
                <w:rFonts w:ascii="Arial" w:hAnsi="Arial" w:cs="Arial"/>
                <w:b/>
                <w:bCs/>
                <w:sz w:val="18"/>
                <w:szCs w:val="18"/>
              </w:rPr>
              <w:t xml:space="preserve"> and associated activities</w:t>
            </w:r>
          </w:p>
          <w:p w14:paraId="4F6A121D"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Specific protocols implemented to encompass class-based activities, toileting and personal care, cleaning and disinfecting, resources, home outreach, pupil and staff welfare, catering, and breaks</w:t>
            </w:r>
          </w:p>
          <w:p w14:paraId="3345BEFF"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Similar protocols will be developed by the therapy teams</w:t>
            </w:r>
          </w:p>
          <w:p w14:paraId="15BD1C06"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Teaching equipment such as pens, musical instruments should not be shared or where this is absolutely necessary, must be appropriately cleaned after each use.</w:t>
            </w:r>
          </w:p>
          <w:p w14:paraId="12E8CE6D"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DD0AC9">
              <w:rPr>
                <w:rFonts w:ascii="Arial" w:hAnsi="Arial" w:cs="Arial"/>
                <w:sz w:val="18"/>
                <w:szCs w:val="18"/>
              </w:rPr>
              <w:t xml:space="preserve">For individual and very frequently used equipment, such as pencils and pens, staff and pupils </w:t>
            </w:r>
            <w:r>
              <w:rPr>
                <w:rFonts w:ascii="Arial" w:hAnsi="Arial" w:cs="Arial"/>
                <w:sz w:val="18"/>
                <w:szCs w:val="18"/>
              </w:rPr>
              <w:t xml:space="preserve">should </w:t>
            </w:r>
            <w:r w:rsidRPr="00DD0AC9">
              <w:rPr>
                <w:rFonts w:ascii="Arial" w:hAnsi="Arial" w:cs="Arial"/>
                <w:sz w:val="18"/>
                <w:szCs w:val="18"/>
              </w:rPr>
              <w:t xml:space="preserve">have their own items that are not shared. Classroom based resources, such as books and games, can be used and shared within the </w:t>
            </w:r>
            <w:r>
              <w:rPr>
                <w:rFonts w:ascii="Arial" w:hAnsi="Arial" w:cs="Arial"/>
                <w:sz w:val="18"/>
                <w:szCs w:val="18"/>
              </w:rPr>
              <w:t>group</w:t>
            </w:r>
            <w:r w:rsidRPr="00DD0AC9">
              <w:rPr>
                <w:rFonts w:ascii="Arial" w:hAnsi="Arial" w:cs="Arial"/>
                <w:sz w:val="18"/>
                <w:szCs w:val="18"/>
              </w:rPr>
              <w:t xml:space="preserve">; these should be cleaned regularly, along with all frequently touched surfaces. Resources that are shared between classes or bubbles, such as sports, art, library books and science equipment should be cleaned frequently and certainly between </w:t>
            </w:r>
            <w:r>
              <w:rPr>
                <w:rFonts w:ascii="Arial" w:hAnsi="Arial" w:cs="Arial"/>
                <w:sz w:val="18"/>
                <w:szCs w:val="18"/>
              </w:rPr>
              <w:t>groups</w:t>
            </w:r>
            <w:r w:rsidRPr="00DD0AC9">
              <w:rPr>
                <w:rFonts w:ascii="Arial" w:hAnsi="Arial" w:cs="Arial"/>
                <w:sz w:val="18"/>
                <w:szCs w:val="18"/>
              </w:rPr>
              <w:t xml:space="preserve">, or rotated to allow them to be left unused for a period of 48 hours between use by different </w:t>
            </w:r>
            <w:r>
              <w:rPr>
                <w:rFonts w:ascii="Arial" w:hAnsi="Arial" w:cs="Arial"/>
                <w:sz w:val="18"/>
                <w:szCs w:val="18"/>
              </w:rPr>
              <w:t>groups</w:t>
            </w:r>
            <w:r w:rsidRPr="00DD0AC9">
              <w:rPr>
                <w:rFonts w:ascii="Arial" w:hAnsi="Arial" w:cs="Arial"/>
                <w:sz w:val="18"/>
                <w:szCs w:val="18"/>
              </w:rPr>
              <w:t xml:space="preserve">. </w:t>
            </w:r>
          </w:p>
          <w:p w14:paraId="0843E093"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FE44C0">
              <w:rPr>
                <w:rFonts w:ascii="Arial" w:hAnsi="Arial" w:cs="Arial"/>
                <w:sz w:val="18"/>
                <w:szCs w:val="18"/>
              </w:rPr>
              <w:lastRenderedPageBreak/>
              <w:t xml:space="preserve">Outdoor equipment should be more frequently cleaned, but it is not necessary for cleaning to take place between use by every </w:t>
            </w:r>
            <w:r>
              <w:rPr>
                <w:rFonts w:ascii="Arial" w:hAnsi="Arial" w:cs="Arial"/>
                <w:sz w:val="18"/>
                <w:szCs w:val="18"/>
              </w:rPr>
              <w:t>group</w:t>
            </w:r>
            <w:r w:rsidRPr="00FE44C0">
              <w:rPr>
                <w:rFonts w:ascii="Arial" w:hAnsi="Arial" w:cs="Arial"/>
                <w:sz w:val="18"/>
                <w:szCs w:val="18"/>
              </w:rPr>
              <w:t>.</w:t>
            </w:r>
          </w:p>
          <w:p w14:paraId="2F0B2AFD" w14:textId="77777777" w:rsidR="00C2717E" w:rsidRPr="005C5456" w:rsidRDefault="00C2717E" w:rsidP="001E066A">
            <w:pPr>
              <w:spacing w:before="60" w:after="60"/>
              <w:ind w:left="-44"/>
              <w:rPr>
                <w:rFonts w:ascii="Arial" w:hAnsi="Arial" w:cs="Arial"/>
                <w:b/>
                <w:bCs/>
                <w:sz w:val="18"/>
                <w:szCs w:val="18"/>
              </w:rPr>
            </w:pPr>
            <w:r w:rsidRPr="005C5456">
              <w:rPr>
                <w:rFonts w:ascii="Arial" w:hAnsi="Arial" w:cs="Arial"/>
                <w:b/>
                <w:bCs/>
                <w:sz w:val="18"/>
                <w:szCs w:val="18"/>
              </w:rPr>
              <w:t>Training and development</w:t>
            </w:r>
          </w:p>
          <w:p w14:paraId="5A7CFF9B"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T</w:t>
            </w:r>
            <w:r w:rsidRPr="005C5456">
              <w:rPr>
                <w:rFonts w:ascii="Arial" w:hAnsi="Arial" w:cs="Arial"/>
                <w:sz w:val="18"/>
                <w:szCs w:val="18"/>
              </w:rPr>
              <w:t xml:space="preserve">he Eden Academy </w:t>
            </w:r>
            <w:r>
              <w:rPr>
                <w:rFonts w:ascii="Arial" w:hAnsi="Arial" w:cs="Arial"/>
                <w:sz w:val="18"/>
                <w:szCs w:val="18"/>
              </w:rPr>
              <w:t xml:space="preserve">has </w:t>
            </w:r>
            <w:r w:rsidRPr="005C5456">
              <w:rPr>
                <w:rFonts w:ascii="Arial" w:hAnsi="Arial" w:cs="Arial"/>
                <w:sz w:val="18"/>
                <w:szCs w:val="18"/>
              </w:rPr>
              <w:t>provide</w:t>
            </w:r>
            <w:r>
              <w:rPr>
                <w:rFonts w:ascii="Arial" w:hAnsi="Arial" w:cs="Arial"/>
                <w:sz w:val="18"/>
                <w:szCs w:val="18"/>
              </w:rPr>
              <w:t>d</w:t>
            </w:r>
            <w:r w:rsidRPr="005C5456">
              <w:rPr>
                <w:rFonts w:ascii="Arial" w:hAnsi="Arial" w:cs="Arial"/>
                <w:sz w:val="18"/>
                <w:szCs w:val="18"/>
              </w:rPr>
              <w:t xml:space="preserve"> a package of training materials aimed at informing staff about the virus and how to mitigate its risk. The training </w:t>
            </w:r>
            <w:r>
              <w:rPr>
                <w:rFonts w:ascii="Arial" w:hAnsi="Arial" w:cs="Arial"/>
                <w:sz w:val="18"/>
                <w:szCs w:val="18"/>
              </w:rPr>
              <w:t>has</w:t>
            </w:r>
            <w:r w:rsidRPr="005C5456">
              <w:rPr>
                <w:rFonts w:ascii="Arial" w:hAnsi="Arial" w:cs="Arial"/>
                <w:sz w:val="18"/>
                <w:szCs w:val="18"/>
              </w:rPr>
              <w:t xml:space="preserve"> mandatory elements that provide clear guidance on infection control and hygiene protocols as well as refresher training at regular intervals as more information and advice emerges</w:t>
            </w:r>
            <w:r>
              <w:rPr>
                <w:rFonts w:ascii="Arial" w:hAnsi="Arial" w:cs="Arial"/>
                <w:sz w:val="18"/>
                <w:szCs w:val="18"/>
              </w:rPr>
              <w:t>.  Additional training will be provided for staff returning to school for the first time in September, and refresher training for all other staff</w:t>
            </w:r>
          </w:p>
          <w:p w14:paraId="0866B308" w14:textId="77777777" w:rsidR="00C2717E" w:rsidRPr="00A17016"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T</w:t>
            </w:r>
            <w:r w:rsidRPr="00814879">
              <w:rPr>
                <w:rFonts w:ascii="Arial" w:hAnsi="Arial" w:cs="Arial"/>
                <w:sz w:val="18"/>
                <w:szCs w:val="18"/>
              </w:rPr>
              <w:t>he C</w:t>
            </w:r>
            <w:r>
              <w:rPr>
                <w:rFonts w:ascii="Arial" w:hAnsi="Arial" w:cs="Arial"/>
                <w:sz w:val="18"/>
                <w:szCs w:val="18"/>
              </w:rPr>
              <w:t>ovid</w:t>
            </w:r>
            <w:r w:rsidRPr="00814879">
              <w:rPr>
                <w:rFonts w:ascii="Arial" w:hAnsi="Arial" w:cs="Arial"/>
                <w:sz w:val="18"/>
                <w:szCs w:val="18"/>
              </w:rPr>
              <w:t xml:space="preserve">-19 support groups in each school </w:t>
            </w:r>
            <w:r>
              <w:rPr>
                <w:rFonts w:ascii="Arial" w:hAnsi="Arial" w:cs="Arial"/>
                <w:sz w:val="18"/>
                <w:szCs w:val="18"/>
              </w:rPr>
              <w:t xml:space="preserve">will continue as a </w:t>
            </w:r>
            <w:r w:rsidRPr="00814879">
              <w:rPr>
                <w:rFonts w:ascii="Arial" w:hAnsi="Arial" w:cs="Arial"/>
                <w:sz w:val="18"/>
                <w:szCs w:val="18"/>
              </w:rPr>
              <w:t>forum where staff can raise questions, report on any issues, and recommend new ways of working where appropriat</w:t>
            </w:r>
            <w:r>
              <w:rPr>
                <w:rFonts w:ascii="Arial" w:hAnsi="Arial" w:cs="Arial"/>
                <w:sz w:val="18"/>
                <w:szCs w:val="18"/>
              </w:rPr>
              <w:t>e. These groups include union membership including the Health and Safety reps</w:t>
            </w:r>
          </w:p>
          <w:p w14:paraId="66EEE596" w14:textId="77777777" w:rsidR="00C2717E" w:rsidRPr="0093359B" w:rsidRDefault="00C2717E" w:rsidP="001E066A">
            <w:pPr>
              <w:spacing w:before="60" w:after="60"/>
              <w:ind w:left="-44"/>
              <w:rPr>
                <w:rFonts w:ascii="Arial" w:hAnsi="Arial" w:cs="Arial"/>
                <w:b/>
                <w:bCs/>
                <w:sz w:val="18"/>
                <w:szCs w:val="18"/>
              </w:rPr>
            </w:pPr>
            <w:r w:rsidRPr="0093359B">
              <w:rPr>
                <w:rFonts w:ascii="Arial" w:hAnsi="Arial" w:cs="Arial"/>
                <w:b/>
                <w:bCs/>
                <w:sz w:val="18"/>
                <w:szCs w:val="18"/>
              </w:rPr>
              <w:t>General</w:t>
            </w:r>
          </w:p>
          <w:p w14:paraId="75EAA7B8"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A17016">
              <w:rPr>
                <w:rFonts w:ascii="Arial" w:hAnsi="Arial" w:cs="Arial"/>
                <w:sz w:val="18"/>
                <w:szCs w:val="18"/>
              </w:rPr>
              <w:t>Cleaning hands more often than usual and on arrival and before and after eating, sneezing, coughing - washing hands thoroughly for 20 seconds with soap and water and or use of alcohol hand rub or sanitiser.</w:t>
            </w:r>
          </w:p>
          <w:p w14:paraId="46314431" w14:textId="77777777" w:rsidR="00C2717E" w:rsidRPr="00A828EB" w:rsidRDefault="00C2717E" w:rsidP="001E066A">
            <w:pPr>
              <w:spacing w:before="60" w:after="60"/>
              <w:ind w:left="-44"/>
              <w:rPr>
                <w:rFonts w:ascii="Arial" w:hAnsi="Arial" w:cs="Arial"/>
                <w:b/>
                <w:bCs/>
                <w:sz w:val="18"/>
                <w:szCs w:val="18"/>
              </w:rPr>
            </w:pPr>
            <w:r w:rsidRPr="00A828EB">
              <w:rPr>
                <w:rFonts w:ascii="Arial" w:hAnsi="Arial" w:cs="Arial"/>
                <w:b/>
                <w:bCs/>
                <w:sz w:val="18"/>
                <w:szCs w:val="18"/>
              </w:rPr>
              <w:t>School’s arrangements for pupil groupings/bubbles</w:t>
            </w:r>
          </w:p>
          <w:p w14:paraId="6B11D980" w14:textId="77777777" w:rsidR="00C2717E" w:rsidRPr="00D55714" w:rsidRDefault="00C2717E" w:rsidP="00D55714">
            <w:pPr>
              <w:pStyle w:val="ListParagraph"/>
              <w:numPr>
                <w:ilvl w:val="0"/>
                <w:numId w:val="15"/>
              </w:numPr>
              <w:spacing w:before="60" w:after="60"/>
              <w:ind w:left="239" w:hanging="283"/>
              <w:rPr>
                <w:rFonts w:ascii="Arial" w:hAnsi="Arial" w:cs="Arial"/>
                <w:b/>
                <w:sz w:val="18"/>
                <w:szCs w:val="18"/>
              </w:rPr>
            </w:pPr>
            <w:r w:rsidRPr="00D55714">
              <w:rPr>
                <w:rFonts w:ascii="Arial" w:hAnsi="Arial" w:cs="Arial"/>
                <w:b/>
                <w:sz w:val="18"/>
                <w:szCs w:val="18"/>
              </w:rPr>
              <w:t xml:space="preserve">The School will operate 5 pupil bubbles – EYFS and KS1 (bubble 1), </w:t>
            </w:r>
            <w:r w:rsidR="00F20289" w:rsidRPr="00D55714">
              <w:rPr>
                <w:rFonts w:ascii="Arial" w:hAnsi="Arial" w:cs="Arial"/>
                <w:b/>
                <w:sz w:val="18"/>
                <w:szCs w:val="18"/>
              </w:rPr>
              <w:t>KS2 (bubble 2), Squirrels, Otters, Little Owls &amp; Foxes (bubble 3) Puffins, Goats &amp; Hedgehogs (bubble 4</w:t>
            </w:r>
            <w:r w:rsidRPr="00D55714">
              <w:rPr>
                <w:rFonts w:ascii="Arial" w:hAnsi="Arial" w:cs="Arial"/>
                <w:b/>
                <w:sz w:val="18"/>
                <w:szCs w:val="18"/>
              </w:rPr>
              <w:t>), and Post-16 (bubble 5)</w:t>
            </w:r>
          </w:p>
          <w:p w14:paraId="26D1EB3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Bubble 3, 4 &amp; 5 Only to use food tech</w:t>
            </w:r>
          </w:p>
          <w:p w14:paraId="5E38EC5A" w14:textId="4A893802" w:rsidR="00C2717E" w:rsidRDefault="00B56BD5"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Bubble 4</w:t>
            </w:r>
            <w:r w:rsidR="00C2717E">
              <w:rPr>
                <w:rFonts w:ascii="Arial" w:hAnsi="Arial" w:cs="Arial"/>
                <w:sz w:val="18"/>
                <w:szCs w:val="18"/>
              </w:rPr>
              <w:t xml:space="preserve"> only to use art room</w:t>
            </w:r>
          </w:p>
          <w:p w14:paraId="48D016F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Communication Room only to be used if pupils are having specific communication lessons with the communication team</w:t>
            </w:r>
          </w:p>
          <w:p w14:paraId="720D7BCF"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lastRenderedPageBreak/>
              <w:t>Bubble 2 only to use lower school cookery trolley</w:t>
            </w:r>
          </w:p>
          <w:p w14:paraId="0A53A6FE" w14:textId="035B607D"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Visiting therapists to carry out therapy in school hall,</w:t>
            </w:r>
            <w:r w:rsidR="00F251F2">
              <w:rPr>
                <w:rFonts w:ascii="Arial" w:hAnsi="Arial" w:cs="Arial"/>
                <w:sz w:val="18"/>
                <w:szCs w:val="18"/>
              </w:rPr>
              <w:t xml:space="preserve"> or agreed location</w:t>
            </w:r>
            <w:r w:rsidR="00EB2CCE">
              <w:rPr>
                <w:rFonts w:ascii="Arial" w:hAnsi="Arial" w:cs="Arial"/>
                <w:sz w:val="18"/>
                <w:szCs w:val="18"/>
              </w:rPr>
              <w:t>,</w:t>
            </w:r>
            <w:r>
              <w:rPr>
                <w:rFonts w:ascii="Arial" w:hAnsi="Arial" w:cs="Arial"/>
                <w:sz w:val="18"/>
                <w:szCs w:val="18"/>
              </w:rPr>
              <w:t xml:space="preserve"> by appointment only</w:t>
            </w:r>
          </w:p>
          <w:p w14:paraId="463A1C3D" w14:textId="1D513628"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 xml:space="preserve">Bubbles may use sensory room </w:t>
            </w:r>
            <w:r w:rsidR="00EB2CCE">
              <w:rPr>
                <w:rFonts w:ascii="Arial" w:hAnsi="Arial" w:cs="Arial"/>
                <w:sz w:val="18"/>
                <w:szCs w:val="18"/>
              </w:rPr>
              <w:t>and hall as per above schedule.</w:t>
            </w:r>
          </w:p>
          <w:p w14:paraId="3E5A3251"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Assemblies without singing will take place in class via zoom</w:t>
            </w:r>
          </w:p>
          <w:p w14:paraId="25492552"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The drama room will not be open to any bubble</w:t>
            </w:r>
          </w:p>
          <w:p w14:paraId="022970BE" w14:textId="3DEFC6F5"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 xml:space="preserve">The IT room </w:t>
            </w:r>
            <w:r w:rsidR="00EB2CCE">
              <w:rPr>
                <w:rFonts w:ascii="Arial" w:hAnsi="Arial" w:cs="Arial"/>
                <w:sz w:val="18"/>
                <w:szCs w:val="18"/>
              </w:rPr>
              <w:t>be open to bubble 4 only.</w:t>
            </w:r>
          </w:p>
          <w:p w14:paraId="0AD6D41C"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The Soft Play Room will only be open to bubble 1</w:t>
            </w:r>
          </w:p>
          <w:p w14:paraId="6E93FAA8"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The library will not be open to any bubble, books may be taken to classes, and returned only after 3 days storage</w:t>
            </w:r>
          </w:p>
          <w:p w14:paraId="3E03F09D"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Lunches will be taken to individual classes</w:t>
            </w:r>
          </w:p>
          <w:p w14:paraId="38328FD3"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Bubble 1 to use linked changing rooms and toilets only</w:t>
            </w:r>
          </w:p>
          <w:p w14:paraId="06C474DC"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Bubble 2 to use corridor changing room and toilets only</w:t>
            </w:r>
          </w:p>
          <w:p w14:paraId="39C3E248"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Bubble 3 to use changing room 1 and toilet 1</w:t>
            </w:r>
          </w:p>
          <w:p w14:paraId="2ACCAD23"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Bubble 4 to use changing room 2 and toilet 2</w:t>
            </w:r>
          </w:p>
          <w:p w14:paraId="091AEE69"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Bubble 5 to use changing room 3 and toilet 3</w:t>
            </w:r>
          </w:p>
          <w:p w14:paraId="6938EBB0" w14:textId="77777777" w:rsidR="00C2717E" w:rsidRDefault="00C2717E" w:rsidP="001E066A">
            <w:pPr>
              <w:pStyle w:val="ListParagraph"/>
              <w:spacing w:before="60" w:after="60"/>
              <w:ind w:left="239"/>
              <w:rPr>
                <w:rFonts w:ascii="Arial" w:hAnsi="Arial" w:cs="Arial"/>
                <w:sz w:val="18"/>
                <w:szCs w:val="18"/>
              </w:rPr>
            </w:pPr>
          </w:p>
        </w:tc>
        <w:tc>
          <w:tcPr>
            <w:tcW w:w="2065" w:type="dxa"/>
          </w:tcPr>
          <w:p w14:paraId="47B6ABF5"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39" w:history="1">
              <w:r w:rsidR="00C2717E" w:rsidRPr="007B73BB">
                <w:rPr>
                  <w:rStyle w:val="Hyperlink"/>
                  <w:rFonts w:ascii="Arial" w:hAnsi="Arial" w:cs="Arial"/>
                  <w:sz w:val="18"/>
                  <w:szCs w:val="18"/>
                </w:rPr>
                <w:t>Guidance for full opening: special schools and other specialist settings</w:t>
              </w:r>
            </w:hyperlink>
          </w:p>
          <w:p w14:paraId="45EFBADB" w14:textId="77777777" w:rsidR="00C2717E" w:rsidRPr="00193F51" w:rsidRDefault="008673C6" w:rsidP="00C2717E">
            <w:pPr>
              <w:pStyle w:val="ListParagraph"/>
              <w:numPr>
                <w:ilvl w:val="0"/>
                <w:numId w:val="15"/>
              </w:numPr>
              <w:spacing w:before="60" w:after="60"/>
              <w:ind w:left="239" w:hanging="283"/>
              <w:rPr>
                <w:rFonts w:ascii="Arial" w:hAnsi="Arial" w:cs="Arial"/>
                <w:sz w:val="18"/>
                <w:szCs w:val="18"/>
              </w:rPr>
            </w:pPr>
            <w:hyperlink r:id="rId40" w:history="1">
              <w:r w:rsidR="00C2717E" w:rsidRPr="003F1DE7">
                <w:rPr>
                  <w:rStyle w:val="Hyperlink"/>
                  <w:rFonts w:ascii="Arial" w:hAnsi="Arial" w:cs="Arial"/>
                  <w:sz w:val="18"/>
                  <w:szCs w:val="18"/>
                </w:rPr>
                <w:t>Check if you or your child has coronavirus symptoms</w:t>
              </w:r>
            </w:hyperlink>
          </w:p>
          <w:p w14:paraId="18E05022"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41" w:history="1">
              <w:r w:rsidR="00C2717E" w:rsidRPr="00653FE9">
                <w:rPr>
                  <w:rStyle w:val="Hyperlink"/>
                  <w:rFonts w:ascii="Arial" w:hAnsi="Arial" w:cs="Arial"/>
                  <w:sz w:val="18"/>
                  <w:szCs w:val="18"/>
                </w:rPr>
                <w:t>Stay at home: guidance for households with possible or confirmed coronavirus (COVID-19) infection</w:t>
              </w:r>
            </w:hyperlink>
          </w:p>
          <w:p w14:paraId="706EE364"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42" w:history="1">
              <w:r w:rsidR="00C2717E" w:rsidRPr="00E57280">
                <w:rPr>
                  <w:rStyle w:val="Hyperlink"/>
                  <w:rFonts w:ascii="Arial" w:hAnsi="Arial" w:cs="Arial"/>
                  <w:sz w:val="18"/>
                  <w:szCs w:val="18"/>
                </w:rPr>
                <w:t>Safe working in education, childcare and children’s social care</w:t>
              </w:r>
            </w:hyperlink>
          </w:p>
          <w:p w14:paraId="691678A0" w14:textId="77777777" w:rsidR="00C2717E" w:rsidRPr="004B72D0"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43" w:history="1">
              <w:r w:rsidR="00C2717E" w:rsidRPr="00C678E6">
                <w:rPr>
                  <w:rStyle w:val="Hyperlink"/>
                  <w:rFonts w:ascii="Arial" w:hAnsi="Arial" w:cs="Arial"/>
                  <w:sz w:val="18"/>
                  <w:szCs w:val="18"/>
                </w:rPr>
                <w:t xml:space="preserve">Safe working in education, childcare and children’s social care settings, including the use of </w:t>
              </w:r>
              <w:r w:rsidR="00C2717E" w:rsidRPr="00C678E6">
                <w:rPr>
                  <w:rStyle w:val="Hyperlink"/>
                  <w:rFonts w:ascii="Arial" w:hAnsi="Arial" w:cs="Arial"/>
                  <w:sz w:val="18"/>
                  <w:szCs w:val="18"/>
                </w:rPr>
                <w:lastRenderedPageBreak/>
                <w:t>personal protective equipment (PPE)</w:t>
              </w:r>
            </w:hyperlink>
          </w:p>
          <w:p w14:paraId="1E1E715C"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44" w:history="1">
              <w:r w:rsidR="00C2717E" w:rsidRPr="00F43F1A">
                <w:rPr>
                  <w:rStyle w:val="Hyperlink"/>
                  <w:rFonts w:ascii="Arial" w:hAnsi="Arial" w:cs="Arial"/>
                  <w:sz w:val="18"/>
                  <w:szCs w:val="18"/>
                </w:rPr>
                <w:t>COVID-19: cleaning of non-healthcare settings guidance.</w:t>
              </w:r>
            </w:hyperlink>
          </w:p>
          <w:p w14:paraId="10EFAB18"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School-based operating procedures</w:t>
            </w:r>
          </w:p>
          <w:p w14:paraId="558374EF"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D41DA7">
              <w:rPr>
                <w:rFonts w:ascii="Arial" w:hAnsi="Arial" w:cs="Arial"/>
                <w:sz w:val="18"/>
                <w:szCs w:val="18"/>
              </w:rPr>
              <w:t>School-based therapy protocols</w:t>
            </w:r>
          </w:p>
          <w:p w14:paraId="2F29DE06"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Making Eden Academy schools ‘Covid secure’</w:t>
            </w:r>
          </w:p>
          <w:p w14:paraId="743766EA" w14:textId="77777777" w:rsidR="00C2717E" w:rsidRPr="00EE3CCB"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45" w:history="1">
              <w:r w:rsidR="00C2717E" w:rsidRPr="001B52CF">
                <w:rPr>
                  <w:rStyle w:val="Hyperlink"/>
                  <w:rFonts w:ascii="Arial" w:hAnsi="Arial" w:cs="Arial"/>
                  <w:sz w:val="18"/>
                  <w:szCs w:val="18"/>
                </w:rPr>
                <w:t>Coronavirus (COVID-19): implementing protective measures in education and childcare settings</w:t>
              </w:r>
            </w:hyperlink>
          </w:p>
          <w:p w14:paraId="0C741DF1" w14:textId="77777777" w:rsidR="00C2717E" w:rsidRPr="00EF29EA"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46" w:history="1">
              <w:r w:rsidR="00C2717E" w:rsidRPr="00023C58">
                <w:rPr>
                  <w:rStyle w:val="Hyperlink"/>
                  <w:rFonts w:ascii="Arial" w:hAnsi="Arial" w:cs="Arial"/>
                  <w:sz w:val="18"/>
                  <w:szCs w:val="18"/>
                </w:rPr>
                <w:t>Actions for schools during the coronavirus outbreak</w:t>
              </w:r>
            </w:hyperlink>
          </w:p>
          <w:p w14:paraId="5DAD4EA3"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47" w:anchor="clinically-vulnerable-people" w:history="1">
              <w:r w:rsidR="00C2717E" w:rsidRPr="003C25E4">
                <w:rPr>
                  <w:rStyle w:val="Hyperlink"/>
                  <w:rFonts w:ascii="Arial" w:hAnsi="Arial" w:cs="Arial"/>
                  <w:sz w:val="18"/>
                  <w:szCs w:val="18"/>
                </w:rPr>
                <w:t>Staying alert and safe (social distancing) until 4 July</w:t>
              </w:r>
            </w:hyperlink>
          </w:p>
          <w:p w14:paraId="5CAEA3DF"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48" w:history="1">
              <w:r w:rsidR="00C2717E" w:rsidRPr="004B63B8">
                <w:rPr>
                  <w:rStyle w:val="Hyperlink"/>
                  <w:rFonts w:ascii="Arial" w:hAnsi="Arial" w:cs="Arial"/>
                  <w:sz w:val="18"/>
                  <w:szCs w:val="18"/>
                </w:rPr>
                <w:t>Guidance on shielding and protecting people who are clinically extremely vulnerable from COVID-19</w:t>
              </w:r>
            </w:hyperlink>
          </w:p>
          <w:p w14:paraId="32D187FE"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49" w:anchor="children-who-should-be-advised-to-shield" w:history="1">
              <w:r w:rsidR="00C2717E" w:rsidRPr="00123F93">
                <w:rPr>
                  <w:rStyle w:val="Hyperlink"/>
                  <w:rFonts w:ascii="Arial" w:hAnsi="Arial" w:cs="Arial"/>
                  <w:sz w:val="18"/>
                  <w:szCs w:val="18"/>
                </w:rPr>
                <w:t>COVID-19 - 'shielding' guidance for children and young people</w:t>
              </w:r>
            </w:hyperlink>
          </w:p>
        </w:tc>
        <w:tc>
          <w:tcPr>
            <w:tcW w:w="1356" w:type="dxa"/>
          </w:tcPr>
          <w:p w14:paraId="2B5AD6EB"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All staff, pupils, parents, contractors, and other visitors</w:t>
            </w:r>
          </w:p>
        </w:tc>
        <w:tc>
          <w:tcPr>
            <w:tcW w:w="897" w:type="dxa"/>
          </w:tcPr>
          <w:p w14:paraId="56F3BF53"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5FFFB7B4"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r>
      <w:tr w:rsidR="00C2717E" w:rsidRPr="004459C7" w14:paraId="4386AE52" w14:textId="77777777" w:rsidTr="00D34AE0">
        <w:tc>
          <w:tcPr>
            <w:tcW w:w="550" w:type="dxa"/>
          </w:tcPr>
          <w:p w14:paraId="19220CAC"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4A4CD98E" w14:textId="77777777" w:rsidR="00C2717E" w:rsidRDefault="00C2717E" w:rsidP="001E066A">
            <w:pPr>
              <w:spacing w:before="60" w:after="60"/>
              <w:rPr>
                <w:rFonts w:ascii="Arial" w:hAnsi="Arial" w:cs="Arial"/>
                <w:sz w:val="18"/>
                <w:szCs w:val="18"/>
              </w:rPr>
            </w:pPr>
            <w:r w:rsidRPr="00133A6F">
              <w:rPr>
                <w:rFonts w:ascii="Arial" w:hAnsi="Arial" w:cs="Arial"/>
                <w:sz w:val="18"/>
                <w:szCs w:val="18"/>
              </w:rPr>
              <w:t xml:space="preserve">Risk of increased transmission due to </w:t>
            </w:r>
            <w:r>
              <w:rPr>
                <w:rFonts w:ascii="Arial" w:hAnsi="Arial" w:cs="Arial"/>
                <w:sz w:val="18"/>
                <w:szCs w:val="18"/>
              </w:rPr>
              <w:t>pupil</w:t>
            </w:r>
            <w:r w:rsidRPr="00133A6F">
              <w:rPr>
                <w:rFonts w:ascii="Arial" w:hAnsi="Arial" w:cs="Arial"/>
                <w:sz w:val="18"/>
                <w:szCs w:val="18"/>
              </w:rPr>
              <w:t xml:space="preserve"> journeys to and from school </w:t>
            </w:r>
          </w:p>
        </w:tc>
        <w:tc>
          <w:tcPr>
            <w:tcW w:w="1447" w:type="dxa"/>
          </w:tcPr>
          <w:p w14:paraId="014309D6" w14:textId="77777777" w:rsidR="00C2717E" w:rsidRDefault="00C2717E" w:rsidP="001E066A">
            <w:pPr>
              <w:spacing w:before="60" w:after="60"/>
              <w:rPr>
                <w:rFonts w:ascii="Arial" w:hAnsi="Arial" w:cs="Arial"/>
                <w:sz w:val="18"/>
                <w:szCs w:val="18"/>
              </w:rPr>
            </w:pPr>
            <w:r>
              <w:rPr>
                <w:rFonts w:ascii="Arial" w:hAnsi="Arial" w:cs="Arial"/>
                <w:sz w:val="18"/>
                <w:szCs w:val="18"/>
              </w:rPr>
              <w:t>Pupils, staff</w:t>
            </w:r>
          </w:p>
        </w:tc>
        <w:tc>
          <w:tcPr>
            <w:tcW w:w="1389" w:type="dxa"/>
          </w:tcPr>
          <w:p w14:paraId="03DD03C7" w14:textId="77777777" w:rsidR="00C2717E" w:rsidRDefault="00C2717E" w:rsidP="001E066A">
            <w:pPr>
              <w:spacing w:before="60" w:after="60"/>
              <w:rPr>
                <w:rFonts w:ascii="Arial" w:hAnsi="Arial" w:cs="Arial"/>
                <w:sz w:val="18"/>
                <w:szCs w:val="18"/>
              </w:rPr>
            </w:pPr>
            <w:r w:rsidRPr="001831BF">
              <w:rPr>
                <w:rFonts w:ascii="Arial" w:hAnsi="Arial" w:cs="Arial"/>
                <w:sz w:val="18"/>
                <w:szCs w:val="18"/>
              </w:rPr>
              <w:t>Contracting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medical conditions</w:t>
            </w:r>
            <w:r>
              <w:rPr>
                <w:rFonts w:ascii="Arial" w:hAnsi="Arial" w:cs="Arial"/>
                <w:sz w:val="18"/>
                <w:szCs w:val="18"/>
              </w:rPr>
              <w:t>;</w:t>
            </w:r>
            <w:r w:rsidRPr="001831BF">
              <w:rPr>
                <w:rFonts w:ascii="Arial" w:hAnsi="Arial" w:cs="Arial"/>
                <w:sz w:val="18"/>
                <w:szCs w:val="18"/>
              </w:rPr>
              <w:t xml:space="preserve"> serious 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50E6A323" w14:textId="77777777" w:rsidR="00C2717E" w:rsidRDefault="00C2717E" w:rsidP="001E066A">
            <w:pPr>
              <w:spacing w:before="60" w:after="60"/>
              <w:jc w:val="center"/>
              <w:rPr>
                <w:rFonts w:ascii="Arial" w:hAnsi="Arial" w:cs="Arial"/>
                <w:sz w:val="18"/>
                <w:szCs w:val="18"/>
              </w:rPr>
            </w:pPr>
            <w:r w:rsidRPr="00133A6F">
              <w:rPr>
                <w:rFonts w:ascii="Arial" w:hAnsi="Arial" w:cs="Arial"/>
                <w:sz w:val="18"/>
                <w:szCs w:val="18"/>
              </w:rPr>
              <w:t>Medium</w:t>
            </w:r>
          </w:p>
        </w:tc>
        <w:tc>
          <w:tcPr>
            <w:tcW w:w="4325" w:type="dxa"/>
            <w:shd w:val="clear" w:color="auto" w:fill="auto"/>
          </w:tcPr>
          <w:p w14:paraId="3B0D63BE" w14:textId="77777777" w:rsidR="00C2717E" w:rsidRPr="00224EDA" w:rsidRDefault="00C2717E" w:rsidP="00C2717E">
            <w:pPr>
              <w:pStyle w:val="ListParagraph"/>
              <w:numPr>
                <w:ilvl w:val="0"/>
                <w:numId w:val="15"/>
              </w:numPr>
              <w:spacing w:before="60" w:after="60"/>
              <w:ind w:left="239" w:hanging="283"/>
              <w:rPr>
                <w:rFonts w:ascii="Arial" w:hAnsi="Arial" w:cs="Arial"/>
                <w:sz w:val="18"/>
                <w:szCs w:val="18"/>
              </w:rPr>
            </w:pPr>
            <w:r w:rsidRPr="00224EDA">
              <w:rPr>
                <w:rFonts w:ascii="Arial" w:hAnsi="Arial" w:cs="Arial"/>
                <w:sz w:val="18"/>
                <w:szCs w:val="18"/>
              </w:rPr>
              <w:t xml:space="preserve">Pupils are brought into school by own parents/carers using their personal vehicle; </w:t>
            </w:r>
            <w:r>
              <w:rPr>
                <w:rFonts w:ascii="Arial" w:hAnsi="Arial" w:cs="Arial"/>
                <w:sz w:val="18"/>
                <w:szCs w:val="18"/>
              </w:rPr>
              <w:t>n</w:t>
            </w:r>
            <w:r w:rsidRPr="00224EDA">
              <w:rPr>
                <w:rFonts w:ascii="Arial" w:hAnsi="Arial" w:cs="Arial"/>
                <w:sz w:val="18"/>
                <w:szCs w:val="18"/>
              </w:rPr>
              <w:t>o car sharing with children/parents or other families</w:t>
            </w:r>
          </w:p>
          <w:p w14:paraId="0BB84B71" w14:textId="77777777" w:rsidR="00C2717E" w:rsidRPr="00133A6F"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Use of public transport discouraged except where absolutely necessary and use of face covering is now mandatory in addition to social distancing where possible</w:t>
            </w:r>
          </w:p>
          <w:p w14:paraId="3832D23E" w14:textId="77777777" w:rsidR="00C2717E" w:rsidRPr="00C50CE0" w:rsidRDefault="00C2717E" w:rsidP="00C2717E">
            <w:pPr>
              <w:pStyle w:val="ListParagraph"/>
              <w:numPr>
                <w:ilvl w:val="0"/>
                <w:numId w:val="15"/>
              </w:numPr>
              <w:spacing w:before="60" w:after="60"/>
              <w:ind w:left="239" w:hanging="283"/>
              <w:rPr>
                <w:rFonts w:ascii="Arial" w:hAnsi="Arial" w:cs="Arial"/>
                <w:sz w:val="18"/>
                <w:szCs w:val="18"/>
              </w:rPr>
            </w:pPr>
            <w:r w:rsidRPr="00C50CE0">
              <w:rPr>
                <w:rFonts w:ascii="Arial" w:hAnsi="Arial" w:cs="Arial"/>
                <w:sz w:val="18"/>
                <w:szCs w:val="18"/>
              </w:rPr>
              <w:t>The approach to dedicated transport should align as far as possible with the principles underpinning the system of controls set out in this document</w:t>
            </w:r>
            <w:r>
              <w:rPr>
                <w:rFonts w:ascii="Arial" w:hAnsi="Arial" w:cs="Arial"/>
                <w:sz w:val="18"/>
                <w:szCs w:val="18"/>
              </w:rPr>
              <w:t xml:space="preserve"> and DfE guidance</w:t>
            </w:r>
            <w:r w:rsidRPr="00C50CE0">
              <w:rPr>
                <w:rFonts w:ascii="Arial" w:hAnsi="Arial" w:cs="Arial"/>
                <w:sz w:val="18"/>
                <w:szCs w:val="18"/>
              </w:rPr>
              <w:t xml:space="preserve"> and with the approach being adopted for </w:t>
            </w:r>
            <w:r>
              <w:rPr>
                <w:rFonts w:ascii="Arial" w:hAnsi="Arial" w:cs="Arial"/>
                <w:sz w:val="18"/>
                <w:szCs w:val="18"/>
              </w:rPr>
              <w:t>the</w:t>
            </w:r>
            <w:r w:rsidRPr="00C50CE0">
              <w:rPr>
                <w:rFonts w:ascii="Arial" w:hAnsi="Arial" w:cs="Arial"/>
                <w:sz w:val="18"/>
                <w:szCs w:val="18"/>
              </w:rPr>
              <w:t xml:space="preserve"> school. </w:t>
            </w:r>
            <w:r>
              <w:rPr>
                <w:rFonts w:ascii="Arial" w:hAnsi="Arial" w:cs="Arial"/>
                <w:sz w:val="18"/>
                <w:szCs w:val="18"/>
              </w:rPr>
              <w:t>Ideally these should include</w:t>
            </w:r>
            <w:r w:rsidRPr="00C50CE0">
              <w:rPr>
                <w:rFonts w:ascii="Arial" w:hAnsi="Arial" w:cs="Arial"/>
                <w:sz w:val="18"/>
                <w:szCs w:val="18"/>
              </w:rPr>
              <w:t>:</w:t>
            </w:r>
          </w:p>
          <w:p w14:paraId="10B8641A" w14:textId="77777777" w:rsidR="00C2717E" w:rsidRPr="00C50CE0" w:rsidRDefault="00C2717E" w:rsidP="00C2717E">
            <w:pPr>
              <w:pStyle w:val="ListParagraph"/>
              <w:numPr>
                <w:ilvl w:val="0"/>
                <w:numId w:val="28"/>
              </w:numPr>
              <w:spacing w:before="60" w:after="60"/>
              <w:ind w:left="502" w:hanging="142"/>
              <w:rPr>
                <w:rFonts w:ascii="Arial" w:hAnsi="Arial" w:cs="Arial"/>
                <w:sz w:val="18"/>
                <w:szCs w:val="18"/>
              </w:rPr>
            </w:pPr>
            <w:r w:rsidRPr="00C50CE0">
              <w:rPr>
                <w:rFonts w:ascii="Arial" w:hAnsi="Arial" w:cs="Arial"/>
                <w:sz w:val="18"/>
                <w:szCs w:val="18"/>
              </w:rPr>
              <w:t xml:space="preserve">pupils </w:t>
            </w:r>
            <w:r>
              <w:rPr>
                <w:rFonts w:ascii="Arial" w:hAnsi="Arial" w:cs="Arial"/>
                <w:sz w:val="18"/>
                <w:szCs w:val="18"/>
              </w:rPr>
              <w:t>being</w:t>
            </w:r>
            <w:r w:rsidRPr="00C50CE0">
              <w:rPr>
                <w:rFonts w:ascii="Arial" w:hAnsi="Arial" w:cs="Arial"/>
                <w:sz w:val="18"/>
                <w:szCs w:val="18"/>
              </w:rPr>
              <w:t xml:space="preserve"> grouped together on transport, reflect the </w:t>
            </w:r>
            <w:r>
              <w:rPr>
                <w:rFonts w:ascii="Arial" w:hAnsi="Arial" w:cs="Arial"/>
                <w:sz w:val="18"/>
                <w:szCs w:val="18"/>
              </w:rPr>
              <w:t>groups</w:t>
            </w:r>
            <w:r w:rsidRPr="00C50CE0">
              <w:rPr>
                <w:rFonts w:ascii="Arial" w:hAnsi="Arial" w:cs="Arial"/>
                <w:sz w:val="18"/>
                <w:szCs w:val="18"/>
              </w:rPr>
              <w:t xml:space="preserve"> that are adopted within school</w:t>
            </w:r>
            <w:r>
              <w:rPr>
                <w:rFonts w:ascii="Arial" w:hAnsi="Arial" w:cs="Arial"/>
                <w:sz w:val="18"/>
                <w:szCs w:val="18"/>
              </w:rPr>
              <w:t xml:space="preserve"> wherever possible</w:t>
            </w:r>
          </w:p>
          <w:p w14:paraId="0CE4E92E" w14:textId="77777777" w:rsidR="00C2717E" w:rsidRPr="00C50CE0" w:rsidRDefault="00C2717E" w:rsidP="00C2717E">
            <w:pPr>
              <w:pStyle w:val="ListParagraph"/>
              <w:numPr>
                <w:ilvl w:val="0"/>
                <w:numId w:val="28"/>
              </w:numPr>
              <w:spacing w:before="60" w:after="60"/>
              <w:ind w:left="502" w:hanging="142"/>
              <w:rPr>
                <w:rFonts w:ascii="Arial" w:hAnsi="Arial" w:cs="Arial"/>
                <w:sz w:val="18"/>
                <w:szCs w:val="18"/>
              </w:rPr>
            </w:pPr>
            <w:r w:rsidRPr="00C50CE0">
              <w:rPr>
                <w:rFonts w:ascii="Arial" w:hAnsi="Arial" w:cs="Arial"/>
                <w:sz w:val="18"/>
                <w:szCs w:val="18"/>
              </w:rPr>
              <w:lastRenderedPageBreak/>
              <w:t>use of hand sanitiser upon boarding and / or disembarking</w:t>
            </w:r>
          </w:p>
          <w:p w14:paraId="44D231DF" w14:textId="77777777" w:rsidR="00C2717E" w:rsidRPr="00C50CE0" w:rsidRDefault="00C2717E" w:rsidP="00C2717E">
            <w:pPr>
              <w:pStyle w:val="ListParagraph"/>
              <w:numPr>
                <w:ilvl w:val="0"/>
                <w:numId w:val="28"/>
              </w:numPr>
              <w:spacing w:before="60" w:after="60"/>
              <w:ind w:left="502" w:hanging="142"/>
              <w:rPr>
                <w:rFonts w:ascii="Arial" w:hAnsi="Arial" w:cs="Arial"/>
                <w:sz w:val="18"/>
                <w:szCs w:val="18"/>
              </w:rPr>
            </w:pPr>
            <w:r w:rsidRPr="00C50CE0">
              <w:rPr>
                <w:rFonts w:ascii="Arial" w:hAnsi="Arial" w:cs="Arial"/>
                <w:sz w:val="18"/>
                <w:szCs w:val="18"/>
              </w:rPr>
              <w:t>additional cleaning of vehicles</w:t>
            </w:r>
          </w:p>
          <w:p w14:paraId="4ED01FA3" w14:textId="77777777" w:rsidR="00C2717E" w:rsidRPr="00402F62" w:rsidRDefault="00C2717E" w:rsidP="00C2717E">
            <w:pPr>
              <w:pStyle w:val="ListParagraph"/>
              <w:numPr>
                <w:ilvl w:val="0"/>
                <w:numId w:val="28"/>
              </w:numPr>
              <w:spacing w:before="60" w:after="60"/>
              <w:ind w:left="502" w:hanging="142"/>
              <w:rPr>
                <w:rFonts w:ascii="Arial" w:hAnsi="Arial" w:cs="Arial"/>
                <w:sz w:val="18"/>
                <w:szCs w:val="18"/>
              </w:rPr>
            </w:pPr>
            <w:r w:rsidRPr="00C50CE0">
              <w:rPr>
                <w:rFonts w:ascii="Arial" w:hAnsi="Arial" w:cs="Arial"/>
                <w:sz w:val="18"/>
                <w:szCs w:val="18"/>
              </w:rPr>
              <w:t>organised queuing and boarding where possible</w:t>
            </w:r>
          </w:p>
          <w:p w14:paraId="215A9213" w14:textId="77777777" w:rsidR="00C2717E" w:rsidRPr="0001778A" w:rsidRDefault="00C2717E" w:rsidP="00C2717E">
            <w:pPr>
              <w:pStyle w:val="ListParagraph"/>
              <w:numPr>
                <w:ilvl w:val="0"/>
                <w:numId w:val="15"/>
              </w:numPr>
              <w:spacing w:before="60" w:after="60"/>
              <w:ind w:left="239" w:hanging="283"/>
              <w:rPr>
                <w:rFonts w:ascii="Arial" w:hAnsi="Arial" w:cs="Arial"/>
                <w:sz w:val="18"/>
                <w:szCs w:val="18"/>
              </w:rPr>
            </w:pPr>
            <w:r w:rsidRPr="0001778A">
              <w:rPr>
                <w:rFonts w:ascii="Arial" w:hAnsi="Arial" w:cs="Arial"/>
                <w:sz w:val="18"/>
                <w:szCs w:val="18"/>
              </w:rPr>
              <w:t xml:space="preserve">Multiple entry points identified for parents/transport to </w:t>
            </w:r>
            <w:r>
              <w:rPr>
                <w:rFonts w:ascii="Arial" w:hAnsi="Arial" w:cs="Arial"/>
                <w:sz w:val="18"/>
                <w:szCs w:val="18"/>
              </w:rPr>
              <w:t>minimise</w:t>
            </w:r>
            <w:r w:rsidRPr="0001778A">
              <w:rPr>
                <w:rFonts w:ascii="Arial" w:hAnsi="Arial" w:cs="Arial"/>
                <w:sz w:val="18"/>
                <w:szCs w:val="18"/>
              </w:rPr>
              <w:t xml:space="preserve"> queueing in drop off areas</w:t>
            </w:r>
          </w:p>
          <w:p w14:paraId="2AA29EEC"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4E4206">
              <w:rPr>
                <w:rFonts w:ascii="Arial" w:hAnsi="Arial" w:cs="Arial"/>
                <w:sz w:val="18"/>
                <w:szCs w:val="18"/>
              </w:rPr>
              <w:t>Routes, layouts, and congregation points reviewed, and measures i</w:t>
            </w:r>
            <w:r>
              <w:rPr>
                <w:rFonts w:ascii="Arial" w:hAnsi="Arial" w:cs="Arial"/>
                <w:sz w:val="18"/>
                <w:szCs w:val="18"/>
              </w:rPr>
              <w:t xml:space="preserve">ntroduced to aid circulation and </w:t>
            </w:r>
            <w:r w:rsidRPr="004E4206">
              <w:rPr>
                <w:rFonts w:ascii="Arial" w:hAnsi="Arial" w:cs="Arial"/>
                <w:sz w:val="18"/>
                <w:szCs w:val="18"/>
              </w:rPr>
              <w:t>social distancing.</w:t>
            </w:r>
          </w:p>
          <w:p w14:paraId="3BB78A2B"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4E4206">
              <w:rPr>
                <w:rFonts w:ascii="Arial" w:hAnsi="Arial" w:cs="Arial"/>
                <w:sz w:val="18"/>
                <w:szCs w:val="18"/>
              </w:rPr>
              <w:t xml:space="preserve">Drop off/collection times </w:t>
            </w:r>
            <w:r>
              <w:rPr>
                <w:rFonts w:ascii="Arial" w:hAnsi="Arial" w:cs="Arial"/>
                <w:sz w:val="18"/>
                <w:szCs w:val="18"/>
              </w:rPr>
              <w:t>may be staggered between 9:00 - 9:20 and 3:10 and 3:30</w:t>
            </w:r>
          </w:p>
          <w:p w14:paraId="0B3C6393" w14:textId="77777777" w:rsidR="00C2717E" w:rsidRPr="008F0865" w:rsidRDefault="00C2717E" w:rsidP="00C2717E">
            <w:pPr>
              <w:pStyle w:val="ListParagraph"/>
              <w:numPr>
                <w:ilvl w:val="0"/>
                <w:numId w:val="15"/>
              </w:numPr>
              <w:shd w:val="clear" w:color="auto" w:fill="FFFFFF"/>
              <w:spacing w:before="60" w:after="60"/>
              <w:ind w:left="239" w:hanging="283"/>
              <w:rPr>
                <w:rFonts w:ascii="Arial" w:hAnsi="Arial" w:cs="Arial"/>
                <w:sz w:val="18"/>
                <w:szCs w:val="18"/>
              </w:rPr>
            </w:pPr>
            <w:r w:rsidRPr="004E4206">
              <w:rPr>
                <w:rFonts w:ascii="Arial" w:hAnsi="Arial" w:cs="Arial"/>
                <w:sz w:val="18"/>
                <w:szCs w:val="18"/>
              </w:rPr>
              <w:t>Staff briefed on the arrangements to be applied.</w:t>
            </w:r>
          </w:p>
        </w:tc>
        <w:tc>
          <w:tcPr>
            <w:tcW w:w="2065" w:type="dxa"/>
          </w:tcPr>
          <w:p w14:paraId="26C4AA9D"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50" w:history="1">
              <w:r w:rsidR="00C2717E" w:rsidRPr="007B73BB">
                <w:rPr>
                  <w:rStyle w:val="Hyperlink"/>
                  <w:rFonts w:ascii="Arial" w:hAnsi="Arial" w:cs="Arial"/>
                  <w:sz w:val="18"/>
                  <w:szCs w:val="18"/>
                </w:rPr>
                <w:t>Guidance for full opening: special schools and other specialist settings</w:t>
              </w:r>
            </w:hyperlink>
          </w:p>
          <w:p w14:paraId="61D202F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School-based operating procedures</w:t>
            </w:r>
          </w:p>
          <w:p w14:paraId="50C83424" w14:textId="77777777" w:rsidR="00C2717E" w:rsidRPr="00EE3CCB"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51" w:history="1">
              <w:r w:rsidR="00C2717E" w:rsidRPr="00D5372C">
                <w:rPr>
                  <w:rStyle w:val="Hyperlink"/>
                  <w:rFonts w:ascii="Arial" w:hAnsi="Arial" w:cs="Arial"/>
                  <w:sz w:val="18"/>
                  <w:szCs w:val="18"/>
                </w:rPr>
                <w:t>Coronavirus (COVID-19): safer travel guidance for passengers</w:t>
              </w:r>
            </w:hyperlink>
          </w:p>
          <w:p w14:paraId="7933A5BD" w14:textId="77777777" w:rsidR="00C2717E" w:rsidRPr="006D0BAC" w:rsidRDefault="008673C6" w:rsidP="00C2717E">
            <w:pPr>
              <w:pStyle w:val="ListParagraph"/>
              <w:numPr>
                <w:ilvl w:val="0"/>
                <w:numId w:val="15"/>
              </w:numPr>
              <w:spacing w:before="60" w:after="60"/>
              <w:ind w:left="239" w:hanging="283"/>
              <w:rPr>
                <w:rStyle w:val="Hyperlink"/>
                <w:rFonts w:ascii="Arial" w:hAnsi="Arial" w:cs="Arial"/>
                <w:color w:val="auto"/>
                <w:sz w:val="18"/>
                <w:szCs w:val="18"/>
                <w:u w:val="none"/>
              </w:rPr>
            </w:pPr>
            <w:hyperlink r:id="rId52" w:history="1">
              <w:r w:rsidR="00C2717E" w:rsidRPr="002D0474">
                <w:rPr>
                  <w:rStyle w:val="Hyperlink"/>
                  <w:rFonts w:ascii="Arial" w:hAnsi="Arial" w:cs="Arial"/>
                  <w:sz w:val="18"/>
                  <w:szCs w:val="18"/>
                </w:rPr>
                <w:t>Coronavirus (COVID-19): implementing protective measures in education and childcare settings</w:t>
              </w:r>
            </w:hyperlink>
          </w:p>
          <w:p w14:paraId="2B851954" w14:textId="1F129930" w:rsidR="006D0BAC" w:rsidRDefault="008673C6" w:rsidP="00C2717E">
            <w:pPr>
              <w:pStyle w:val="ListParagraph"/>
              <w:numPr>
                <w:ilvl w:val="0"/>
                <w:numId w:val="15"/>
              </w:numPr>
              <w:spacing w:before="60" w:after="60"/>
              <w:ind w:left="239" w:hanging="283"/>
              <w:rPr>
                <w:rFonts w:ascii="Arial" w:hAnsi="Arial" w:cs="Arial"/>
                <w:sz w:val="18"/>
                <w:szCs w:val="18"/>
              </w:rPr>
            </w:pPr>
            <w:hyperlink r:id="rId53" w:history="1">
              <w:r w:rsidR="006D0BAC" w:rsidRPr="006D0BAC">
                <w:rPr>
                  <w:rFonts w:ascii="Arial" w:hAnsi="Arial" w:cs="Arial"/>
                  <w:sz w:val="18"/>
                  <w:szCs w:val="18"/>
                  <w:highlight w:val="yellow"/>
                  <w:shd w:val="clear" w:color="auto" w:fill="B2A1C7" w:themeFill="accent4" w:themeFillTint="99"/>
                </w:rPr>
                <w:t>T</w:t>
              </w:r>
              <w:r w:rsidR="006D0BAC" w:rsidRPr="006D0BAC">
                <w:rPr>
                  <w:rStyle w:val="Hyperlink"/>
                  <w:rFonts w:ascii="Arial" w:hAnsi="Arial" w:cs="Arial"/>
                  <w:sz w:val="18"/>
                  <w:szCs w:val="18"/>
                  <w:highlight w:val="yellow"/>
                  <w:shd w:val="clear" w:color="auto" w:fill="B2A1C7" w:themeFill="accent4" w:themeFillTint="99"/>
                </w:rPr>
                <w:t>ransport to school and other places of education: autumn term 2020</w:t>
              </w:r>
            </w:hyperlink>
          </w:p>
        </w:tc>
        <w:tc>
          <w:tcPr>
            <w:tcW w:w="1356" w:type="dxa"/>
          </w:tcPr>
          <w:p w14:paraId="2C297399"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Staff, transport authorities, parents</w:t>
            </w:r>
          </w:p>
        </w:tc>
        <w:tc>
          <w:tcPr>
            <w:tcW w:w="897" w:type="dxa"/>
          </w:tcPr>
          <w:p w14:paraId="4D448461"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5897683C" w14:textId="77777777" w:rsidR="00C2717E" w:rsidRDefault="00C2717E" w:rsidP="001E066A">
            <w:pPr>
              <w:spacing w:before="60" w:after="60"/>
              <w:jc w:val="center"/>
              <w:rPr>
                <w:rFonts w:ascii="Arial" w:hAnsi="Arial" w:cs="Arial"/>
                <w:sz w:val="18"/>
                <w:szCs w:val="18"/>
              </w:rPr>
            </w:pPr>
            <w:r>
              <w:rPr>
                <w:rFonts w:ascii="Arial" w:hAnsi="Arial" w:cs="Arial"/>
                <w:sz w:val="18"/>
                <w:szCs w:val="18"/>
              </w:rPr>
              <w:t>Low</w:t>
            </w:r>
          </w:p>
        </w:tc>
      </w:tr>
      <w:tr w:rsidR="00C2717E" w:rsidRPr="004459C7" w14:paraId="19E655AF" w14:textId="77777777" w:rsidTr="00D34AE0">
        <w:tc>
          <w:tcPr>
            <w:tcW w:w="550" w:type="dxa"/>
          </w:tcPr>
          <w:p w14:paraId="20DA688B"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75E94D6C" w14:textId="77777777" w:rsidR="00C2717E" w:rsidRDefault="00C2717E" w:rsidP="001E066A">
            <w:pPr>
              <w:spacing w:before="60" w:after="60"/>
              <w:rPr>
                <w:rFonts w:ascii="Arial" w:hAnsi="Arial" w:cs="Arial"/>
                <w:sz w:val="18"/>
                <w:szCs w:val="18"/>
              </w:rPr>
            </w:pPr>
            <w:r w:rsidRPr="00133A6F">
              <w:rPr>
                <w:rFonts w:ascii="Arial" w:hAnsi="Arial" w:cs="Arial"/>
                <w:sz w:val="18"/>
                <w:szCs w:val="18"/>
              </w:rPr>
              <w:t xml:space="preserve">Risk of increased transmission due to staff journeys to and from school </w:t>
            </w:r>
          </w:p>
        </w:tc>
        <w:tc>
          <w:tcPr>
            <w:tcW w:w="1447" w:type="dxa"/>
          </w:tcPr>
          <w:p w14:paraId="124C1987" w14:textId="77777777" w:rsidR="00C2717E" w:rsidRDefault="00C2717E" w:rsidP="001E066A">
            <w:pPr>
              <w:spacing w:before="60" w:after="60"/>
              <w:rPr>
                <w:rFonts w:ascii="Arial" w:hAnsi="Arial" w:cs="Arial"/>
                <w:sz w:val="18"/>
                <w:szCs w:val="18"/>
              </w:rPr>
            </w:pPr>
            <w:r>
              <w:rPr>
                <w:rFonts w:ascii="Arial" w:hAnsi="Arial" w:cs="Arial"/>
                <w:sz w:val="18"/>
                <w:szCs w:val="18"/>
              </w:rPr>
              <w:t>Staff, pupils</w:t>
            </w:r>
          </w:p>
        </w:tc>
        <w:tc>
          <w:tcPr>
            <w:tcW w:w="1389" w:type="dxa"/>
          </w:tcPr>
          <w:p w14:paraId="0C7C1C19" w14:textId="77777777" w:rsidR="00C2717E" w:rsidRDefault="00C2717E" w:rsidP="001E066A">
            <w:pPr>
              <w:spacing w:before="60" w:after="60"/>
              <w:rPr>
                <w:rFonts w:ascii="Arial" w:hAnsi="Arial" w:cs="Arial"/>
                <w:sz w:val="18"/>
                <w:szCs w:val="18"/>
              </w:rPr>
            </w:pPr>
            <w:r w:rsidRPr="001831BF">
              <w:rPr>
                <w:rFonts w:ascii="Arial" w:hAnsi="Arial" w:cs="Arial"/>
                <w:sz w:val="18"/>
                <w:szCs w:val="18"/>
              </w:rPr>
              <w:t>Contracting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medical conditions</w:t>
            </w:r>
            <w:r>
              <w:rPr>
                <w:rFonts w:ascii="Arial" w:hAnsi="Arial" w:cs="Arial"/>
                <w:sz w:val="18"/>
                <w:szCs w:val="18"/>
              </w:rPr>
              <w:t>;</w:t>
            </w:r>
            <w:r w:rsidRPr="001831BF">
              <w:rPr>
                <w:rFonts w:ascii="Arial" w:hAnsi="Arial" w:cs="Arial"/>
                <w:sz w:val="18"/>
                <w:szCs w:val="18"/>
              </w:rPr>
              <w:t xml:space="preserve"> serious 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104EAC93"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c>
          <w:tcPr>
            <w:tcW w:w="4325" w:type="dxa"/>
            <w:shd w:val="clear" w:color="auto" w:fill="auto"/>
          </w:tcPr>
          <w:p w14:paraId="353F2D70"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133A6F">
              <w:rPr>
                <w:rFonts w:ascii="Arial" w:hAnsi="Arial" w:cs="Arial"/>
                <w:sz w:val="18"/>
                <w:szCs w:val="18"/>
              </w:rPr>
              <w:t>Staff travel to school on foot, bicycle, motorcycle, or own car</w:t>
            </w:r>
            <w:r>
              <w:rPr>
                <w:rFonts w:ascii="Arial" w:hAnsi="Arial" w:cs="Arial"/>
                <w:sz w:val="18"/>
                <w:szCs w:val="18"/>
              </w:rPr>
              <w:t xml:space="preserve"> with </w:t>
            </w:r>
            <w:r w:rsidRPr="0092344D">
              <w:rPr>
                <w:rFonts w:ascii="Arial" w:hAnsi="Arial" w:cs="Arial"/>
                <w:sz w:val="18"/>
                <w:szCs w:val="18"/>
              </w:rPr>
              <w:t>walk</w:t>
            </w:r>
            <w:r>
              <w:rPr>
                <w:rFonts w:ascii="Arial" w:hAnsi="Arial" w:cs="Arial"/>
                <w:sz w:val="18"/>
                <w:szCs w:val="18"/>
              </w:rPr>
              <w:t>ing</w:t>
            </w:r>
            <w:r w:rsidRPr="0092344D">
              <w:rPr>
                <w:rFonts w:ascii="Arial" w:hAnsi="Arial" w:cs="Arial"/>
                <w:sz w:val="18"/>
                <w:szCs w:val="18"/>
              </w:rPr>
              <w:t xml:space="preserve"> or cycl</w:t>
            </w:r>
            <w:r>
              <w:rPr>
                <w:rFonts w:ascii="Arial" w:hAnsi="Arial" w:cs="Arial"/>
                <w:sz w:val="18"/>
                <w:szCs w:val="18"/>
              </w:rPr>
              <w:t>ing encouraged</w:t>
            </w:r>
            <w:r w:rsidRPr="0092344D">
              <w:rPr>
                <w:rFonts w:ascii="Arial" w:hAnsi="Arial" w:cs="Arial"/>
                <w:sz w:val="18"/>
                <w:szCs w:val="18"/>
              </w:rPr>
              <w:t xml:space="preserve"> if at all possible</w:t>
            </w:r>
          </w:p>
          <w:p w14:paraId="53BEF7B4" w14:textId="77777777" w:rsidR="00C2717E" w:rsidRPr="00402F62" w:rsidRDefault="00C2717E" w:rsidP="00C2717E">
            <w:pPr>
              <w:pStyle w:val="ListParagraph"/>
              <w:numPr>
                <w:ilvl w:val="0"/>
                <w:numId w:val="15"/>
              </w:numPr>
              <w:spacing w:before="60" w:after="60"/>
              <w:ind w:left="239" w:hanging="283"/>
              <w:rPr>
                <w:rFonts w:ascii="Arial" w:hAnsi="Arial" w:cs="Arial"/>
                <w:sz w:val="18"/>
                <w:szCs w:val="18"/>
              </w:rPr>
            </w:pPr>
            <w:r w:rsidRPr="00402F62">
              <w:rPr>
                <w:rFonts w:ascii="Arial" w:hAnsi="Arial" w:cs="Arial"/>
                <w:sz w:val="18"/>
                <w:szCs w:val="18"/>
              </w:rPr>
              <w:t>Where car sharing is absolutely necessary, the use of facemasks is strongly encouraged</w:t>
            </w:r>
          </w:p>
          <w:p w14:paraId="175B7FA7"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Where staff need to use public transport, the use of face coverings is now mandatory in addition to social distancing where possible</w:t>
            </w:r>
          </w:p>
          <w:p w14:paraId="217DA6EE" w14:textId="77777777" w:rsidR="00015D89" w:rsidRPr="00015D89" w:rsidRDefault="00CD5682" w:rsidP="00C2717E">
            <w:pPr>
              <w:pStyle w:val="ListParagraph"/>
              <w:numPr>
                <w:ilvl w:val="0"/>
                <w:numId w:val="15"/>
              </w:numPr>
              <w:spacing w:before="60" w:after="60"/>
              <w:ind w:left="239" w:hanging="283"/>
              <w:rPr>
                <w:rFonts w:ascii="Arial" w:hAnsi="Arial" w:cs="Arial"/>
                <w:sz w:val="18"/>
                <w:szCs w:val="18"/>
                <w:highlight w:val="yellow"/>
              </w:rPr>
            </w:pPr>
            <w:r w:rsidRPr="00015D89">
              <w:rPr>
                <w:rFonts w:ascii="Arial" w:hAnsi="Arial" w:cs="Arial"/>
                <w:sz w:val="18"/>
                <w:szCs w:val="18"/>
                <w:highlight w:val="yellow"/>
              </w:rPr>
              <w:t xml:space="preserve">Staff who do </w:t>
            </w:r>
            <w:r w:rsidR="00015D89" w:rsidRPr="00015D89">
              <w:rPr>
                <w:rFonts w:ascii="Arial" w:hAnsi="Arial" w:cs="Arial"/>
                <w:sz w:val="18"/>
                <w:szCs w:val="18"/>
                <w:highlight w:val="yellow"/>
              </w:rPr>
              <w:t xml:space="preserve">need to use public transport are </w:t>
            </w:r>
            <w:r w:rsidRPr="00015D89">
              <w:rPr>
                <w:rFonts w:ascii="Arial" w:hAnsi="Arial" w:cs="Arial"/>
                <w:sz w:val="18"/>
                <w:szCs w:val="18"/>
                <w:highlight w:val="yellow"/>
              </w:rPr>
              <w:t>asked</w:t>
            </w:r>
            <w:r w:rsidR="00015D89" w:rsidRPr="00015D89">
              <w:rPr>
                <w:rFonts w:ascii="Arial" w:hAnsi="Arial" w:cs="Arial"/>
                <w:sz w:val="18"/>
                <w:szCs w:val="18"/>
                <w:highlight w:val="yellow"/>
              </w:rPr>
              <w:t xml:space="preserve"> to wear medical grade mask and these can be collected from school</w:t>
            </w:r>
          </w:p>
          <w:p w14:paraId="6031A24F" w14:textId="34E86357" w:rsidR="00CD5682" w:rsidRDefault="00015D89" w:rsidP="00015D89">
            <w:pPr>
              <w:pStyle w:val="ListParagraph"/>
              <w:numPr>
                <w:ilvl w:val="0"/>
                <w:numId w:val="15"/>
              </w:numPr>
              <w:spacing w:before="60" w:after="60"/>
              <w:ind w:left="239" w:hanging="283"/>
              <w:rPr>
                <w:rFonts w:ascii="Arial" w:hAnsi="Arial" w:cs="Arial"/>
                <w:sz w:val="18"/>
                <w:szCs w:val="18"/>
              </w:rPr>
            </w:pPr>
            <w:r w:rsidRPr="00015D89">
              <w:rPr>
                <w:rFonts w:ascii="Arial" w:hAnsi="Arial" w:cs="Arial"/>
                <w:sz w:val="18"/>
                <w:szCs w:val="18"/>
                <w:highlight w:val="yellow"/>
              </w:rPr>
              <w:t>Staff travelling in from public transport MUST change on arrival to school into fresh clothing for the school day.</w:t>
            </w:r>
          </w:p>
        </w:tc>
        <w:tc>
          <w:tcPr>
            <w:tcW w:w="2065" w:type="dxa"/>
          </w:tcPr>
          <w:p w14:paraId="6B2C9C72"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School-based operating procedures</w:t>
            </w:r>
          </w:p>
          <w:p w14:paraId="297AA2E6"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54" w:history="1">
              <w:r w:rsidR="00C2717E" w:rsidRPr="00D5372C">
                <w:rPr>
                  <w:rStyle w:val="Hyperlink"/>
                  <w:rFonts w:ascii="Arial" w:hAnsi="Arial" w:cs="Arial"/>
                  <w:sz w:val="18"/>
                  <w:szCs w:val="18"/>
                </w:rPr>
                <w:t>Coronavirus (COVID-19): safer travel guidance for passengers</w:t>
              </w:r>
            </w:hyperlink>
          </w:p>
        </w:tc>
        <w:tc>
          <w:tcPr>
            <w:tcW w:w="1356" w:type="dxa"/>
          </w:tcPr>
          <w:p w14:paraId="60C8112B" w14:textId="77777777" w:rsidR="00C2717E" w:rsidRDefault="00C2717E" w:rsidP="001E066A">
            <w:pPr>
              <w:spacing w:before="60" w:after="60"/>
              <w:rPr>
                <w:rFonts w:ascii="Arial" w:hAnsi="Arial" w:cs="Arial"/>
                <w:sz w:val="18"/>
                <w:szCs w:val="18"/>
              </w:rPr>
            </w:pPr>
            <w:r>
              <w:rPr>
                <w:rFonts w:ascii="Arial" w:hAnsi="Arial" w:cs="Arial"/>
                <w:sz w:val="18"/>
                <w:szCs w:val="18"/>
              </w:rPr>
              <w:t>All staff</w:t>
            </w:r>
          </w:p>
        </w:tc>
        <w:tc>
          <w:tcPr>
            <w:tcW w:w="897" w:type="dxa"/>
          </w:tcPr>
          <w:p w14:paraId="764780A0"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301E6A72"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r>
      <w:tr w:rsidR="00C2717E" w:rsidRPr="004459C7" w14:paraId="540956D6" w14:textId="77777777" w:rsidTr="00D34AE0">
        <w:trPr>
          <w:trHeight w:val="8505"/>
        </w:trPr>
        <w:tc>
          <w:tcPr>
            <w:tcW w:w="550" w:type="dxa"/>
          </w:tcPr>
          <w:p w14:paraId="3471CBE1"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0CA73E26" w14:textId="77777777" w:rsidR="00C2717E" w:rsidRDefault="00C2717E" w:rsidP="001E066A">
            <w:pPr>
              <w:spacing w:before="60" w:after="60"/>
              <w:rPr>
                <w:rFonts w:ascii="Arial" w:hAnsi="Arial" w:cs="Arial"/>
                <w:sz w:val="18"/>
                <w:szCs w:val="18"/>
              </w:rPr>
            </w:pPr>
            <w:r>
              <w:rPr>
                <w:rFonts w:ascii="Arial" w:hAnsi="Arial" w:cs="Arial"/>
                <w:sz w:val="18"/>
                <w:szCs w:val="18"/>
              </w:rPr>
              <w:t>Unable to achieve and/or maintain social distancing</w:t>
            </w:r>
          </w:p>
        </w:tc>
        <w:tc>
          <w:tcPr>
            <w:tcW w:w="1447" w:type="dxa"/>
          </w:tcPr>
          <w:p w14:paraId="0707EF41" w14:textId="77777777" w:rsidR="00C2717E" w:rsidRDefault="00C2717E" w:rsidP="001E066A">
            <w:pPr>
              <w:spacing w:before="60" w:after="60"/>
              <w:rPr>
                <w:rFonts w:ascii="Arial" w:hAnsi="Arial" w:cs="Arial"/>
                <w:sz w:val="18"/>
                <w:szCs w:val="18"/>
              </w:rPr>
            </w:pPr>
            <w:r>
              <w:rPr>
                <w:rFonts w:ascii="Arial" w:hAnsi="Arial" w:cs="Arial"/>
                <w:sz w:val="18"/>
                <w:szCs w:val="18"/>
              </w:rPr>
              <w:t>Staff, pupils, and visitors</w:t>
            </w:r>
          </w:p>
        </w:tc>
        <w:tc>
          <w:tcPr>
            <w:tcW w:w="1389" w:type="dxa"/>
          </w:tcPr>
          <w:p w14:paraId="567253F9" w14:textId="77777777" w:rsidR="00C2717E" w:rsidRDefault="00C2717E" w:rsidP="001E066A">
            <w:pPr>
              <w:spacing w:before="60" w:after="60"/>
              <w:rPr>
                <w:rFonts w:ascii="Arial" w:hAnsi="Arial" w:cs="Arial"/>
                <w:sz w:val="18"/>
                <w:szCs w:val="18"/>
              </w:rPr>
            </w:pPr>
            <w:r w:rsidRPr="001831BF">
              <w:rPr>
                <w:rFonts w:ascii="Arial" w:hAnsi="Arial" w:cs="Arial"/>
                <w:sz w:val="18"/>
                <w:szCs w:val="18"/>
              </w:rPr>
              <w:t>Contracting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medical conditions</w:t>
            </w:r>
            <w:r>
              <w:rPr>
                <w:rFonts w:ascii="Arial" w:hAnsi="Arial" w:cs="Arial"/>
                <w:sz w:val="18"/>
                <w:szCs w:val="18"/>
              </w:rPr>
              <w:t>;</w:t>
            </w:r>
            <w:r w:rsidRPr="001831BF">
              <w:rPr>
                <w:rFonts w:ascii="Arial" w:hAnsi="Arial" w:cs="Arial"/>
                <w:sz w:val="18"/>
                <w:szCs w:val="18"/>
              </w:rPr>
              <w:t xml:space="preserve"> serious 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7B0C5C9B" w14:textId="77777777" w:rsidR="00C2717E" w:rsidRDefault="00C2717E" w:rsidP="001E066A">
            <w:pPr>
              <w:spacing w:before="60" w:after="60"/>
              <w:jc w:val="center"/>
              <w:rPr>
                <w:rFonts w:ascii="Arial" w:hAnsi="Arial" w:cs="Arial"/>
                <w:sz w:val="18"/>
                <w:szCs w:val="18"/>
              </w:rPr>
            </w:pPr>
            <w:r>
              <w:rPr>
                <w:rFonts w:ascii="Arial" w:hAnsi="Arial" w:cs="Arial"/>
                <w:sz w:val="18"/>
                <w:szCs w:val="18"/>
              </w:rPr>
              <w:t>High</w:t>
            </w:r>
          </w:p>
        </w:tc>
        <w:tc>
          <w:tcPr>
            <w:tcW w:w="4325" w:type="dxa"/>
            <w:shd w:val="clear" w:color="auto" w:fill="auto"/>
          </w:tcPr>
          <w:p w14:paraId="2449AEC1" w14:textId="77777777" w:rsidR="00C2717E" w:rsidRDefault="00C2717E" w:rsidP="00C2717E">
            <w:pPr>
              <w:pStyle w:val="ListParagraph"/>
              <w:numPr>
                <w:ilvl w:val="0"/>
                <w:numId w:val="15"/>
              </w:numPr>
              <w:spacing w:before="60" w:after="60"/>
              <w:ind w:left="239" w:hanging="284"/>
              <w:contextualSpacing w:val="0"/>
              <w:rPr>
                <w:rFonts w:ascii="Arial" w:hAnsi="Arial" w:cs="Arial"/>
                <w:sz w:val="18"/>
                <w:szCs w:val="18"/>
              </w:rPr>
            </w:pPr>
            <w:r w:rsidRPr="00925E2B">
              <w:rPr>
                <w:rFonts w:ascii="Arial" w:hAnsi="Arial" w:cs="Arial"/>
                <w:sz w:val="18"/>
                <w:szCs w:val="18"/>
              </w:rPr>
              <w:t xml:space="preserve">We recognise that </w:t>
            </w:r>
            <w:r>
              <w:rPr>
                <w:rFonts w:ascii="Arial" w:hAnsi="Arial" w:cs="Arial"/>
                <w:sz w:val="18"/>
                <w:szCs w:val="18"/>
              </w:rPr>
              <w:t xml:space="preserve">many of our </w:t>
            </w:r>
            <w:r w:rsidRPr="00925E2B">
              <w:rPr>
                <w:rFonts w:ascii="Arial" w:hAnsi="Arial" w:cs="Arial"/>
                <w:sz w:val="18"/>
                <w:szCs w:val="18"/>
              </w:rPr>
              <w:t>children will not be able to maintain social distancing, and it is acceptable for them not to distance within their group</w:t>
            </w:r>
          </w:p>
          <w:p w14:paraId="39C1F31D" w14:textId="77777777" w:rsidR="00C2717E" w:rsidRDefault="00C2717E" w:rsidP="00C2717E">
            <w:pPr>
              <w:pStyle w:val="ListParagraph"/>
              <w:numPr>
                <w:ilvl w:val="0"/>
                <w:numId w:val="15"/>
              </w:numPr>
              <w:spacing w:before="60" w:after="60"/>
              <w:ind w:left="239" w:hanging="284"/>
              <w:contextualSpacing w:val="0"/>
              <w:rPr>
                <w:rFonts w:ascii="Arial" w:hAnsi="Arial" w:cs="Arial"/>
                <w:sz w:val="18"/>
                <w:szCs w:val="18"/>
              </w:rPr>
            </w:pPr>
            <w:r>
              <w:rPr>
                <w:rFonts w:ascii="Arial" w:hAnsi="Arial" w:cs="Arial"/>
                <w:sz w:val="18"/>
                <w:szCs w:val="18"/>
              </w:rPr>
              <w:t>If at all possible face to face work of distances less than 1 meter should be avoided, working from the side should be encouraged</w:t>
            </w:r>
          </w:p>
          <w:p w14:paraId="60986092" w14:textId="77777777" w:rsidR="00C2717E" w:rsidRDefault="00C2717E" w:rsidP="00C2717E">
            <w:pPr>
              <w:pStyle w:val="ListParagraph"/>
              <w:numPr>
                <w:ilvl w:val="0"/>
                <w:numId w:val="15"/>
              </w:numPr>
              <w:spacing w:before="60" w:after="60"/>
              <w:ind w:left="239" w:hanging="284"/>
              <w:contextualSpacing w:val="0"/>
              <w:rPr>
                <w:rFonts w:ascii="Arial" w:hAnsi="Arial" w:cs="Arial"/>
                <w:sz w:val="18"/>
                <w:szCs w:val="18"/>
              </w:rPr>
            </w:pPr>
            <w:r>
              <w:rPr>
                <w:rFonts w:ascii="Arial" w:hAnsi="Arial" w:cs="Arial"/>
                <w:sz w:val="18"/>
                <w:szCs w:val="18"/>
              </w:rPr>
              <w:t>Groups</w:t>
            </w:r>
            <w:r w:rsidRPr="00D74667">
              <w:rPr>
                <w:rFonts w:ascii="Arial" w:hAnsi="Arial" w:cs="Arial"/>
                <w:sz w:val="18"/>
                <w:szCs w:val="18"/>
              </w:rPr>
              <w:t xml:space="preserve"> should be kept apart from other groups where possible and older children should be encouraged to keep their distance within groups</w:t>
            </w:r>
          </w:p>
          <w:p w14:paraId="50BDB45A" w14:textId="77777777" w:rsidR="00C2717E" w:rsidRDefault="00C2717E" w:rsidP="00C2717E">
            <w:pPr>
              <w:pStyle w:val="ListParagraph"/>
              <w:numPr>
                <w:ilvl w:val="0"/>
                <w:numId w:val="15"/>
              </w:numPr>
              <w:spacing w:before="60" w:after="60"/>
              <w:ind w:left="239" w:hanging="284"/>
              <w:contextualSpacing w:val="0"/>
              <w:rPr>
                <w:rFonts w:ascii="Arial" w:hAnsi="Arial" w:cs="Arial"/>
                <w:sz w:val="18"/>
                <w:szCs w:val="18"/>
              </w:rPr>
            </w:pPr>
            <w:r w:rsidRPr="00935D18">
              <w:rPr>
                <w:rFonts w:ascii="Arial" w:hAnsi="Arial" w:cs="Arial"/>
                <w:sz w:val="18"/>
                <w:szCs w:val="18"/>
              </w:rPr>
              <w:t>Schools with the capability to do it should take steps to limit interaction, sharing of rooms and social spaces between groups as much as possible.</w:t>
            </w:r>
          </w:p>
          <w:p w14:paraId="18BCCF71" w14:textId="77777777" w:rsidR="00C2717E" w:rsidRPr="006D31FA" w:rsidRDefault="00C2717E" w:rsidP="00C2717E">
            <w:pPr>
              <w:pStyle w:val="ListParagraph"/>
              <w:numPr>
                <w:ilvl w:val="0"/>
                <w:numId w:val="15"/>
              </w:numPr>
              <w:spacing w:before="60" w:after="60"/>
              <w:ind w:left="239" w:hanging="284"/>
              <w:contextualSpacing w:val="0"/>
              <w:rPr>
                <w:rFonts w:ascii="Arial" w:hAnsi="Arial" w:cs="Arial"/>
                <w:sz w:val="18"/>
                <w:szCs w:val="18"/>
              </w:rPr>
            </w:pPr>
            <w:r>
              <w:rPr>
                <w:rFonts w:ascii="Arial" w:hAnsi="Arial" w:cs="Arial"/>
                <w:sz w:val="18"/>
                <w:szCs w:val="18"/>
              </w:rPr>
              <w:t>In addition, the following will be implemented as appropriate:</w:t>
            </w:r>
          </w:p>
          <w:p w14:paraId="1E6EE75D" w14:textId="77777777" w:rsidR="00C2717E" w:rsidRPr="007B130B"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7B130B">
              <w:rPr>
                <w:rFonts w:ascii="Arial" w:hAnsi="Arial" w:cs="Arial"/>
                <w:sz w:val="18"/>
                <w:szCs w:val="18"/>
              </w:rPr>
              <w:t>Pupils encouraged in a developmentally appropriate way to adopt good hand and respiratory hygiene, to maintain suitable distancing and to report if they are unwell</w:t>
            </w:r>
            <w:r>
              <w:rPr>
                <w:rFonts w:ascii="Arial" w:hAnsi="Arial" w:cs="Arial"/>
                <w:sz w:val="18"/>
                <w:szCs w:val="18"/>
              </w:rPr>
              <w:t xml:space="preserve"> wherever possible</w:t>
            </w:r>
            <w:r w:rsidRPr="007B130B">
              <w:rPr>
                <w:rFonts w:ascii="Arial" w:hAnsi="Arial" w:cs="Arial"/>
                <w:sz w:val="18"/>
                <w:szCs w:val="18"/>
              </w:rPr>
              <w:t>.</w:t>
            </w:r>
          </w:p>
          <w:p w14:paraId="1FAE8EF0" w14:textId="77777777" w:rsidR="00C2717E" w:rsidRDefault="00C2717E" w:rsidP="00C2717E">
            <w:pPr>
              <w:pStyle w:val="ListParagraph"/>
              <w:numPr>
                <w:ilvl w:val="0"/>
                <w:numId w:val="28"/>
              </w:numPr>
              <w:spacing w:before="60" w:after="60"/>
              <w:ind w:left="360" w:hanging="142"/>
              <w:contextualSpacing w:val="0"/>
              <w:rPr>
                <w:rFonts w:ascii="Arial" w:hAnsi="Arial" w:cs="Arial"/>
                <w:sz w:val="18"/>
                <w:szCs w:val="18"/>
              </w:rPr>
            </w:pPr>
            <w:r>
              <w:rPr>
                <w:rFonts w:ascii="Arial" w:hAnsi="Arial" w:cs="Arial"/>
                <w:sz w:val="18"/>
                <w:szCs w:val="18"/>
              </w:rPr>
              <w:t>Ongoing monitoring for symptoms amongst staff and pupils.</w:t>
            </w:r>
          </w:p>
          <w:p w14:paraId="06AE50DA" w14:textId="77777777" w:rsidR="00C2717E" w:rsidRPr="007B130B" w:rsidRDefault="00C2717E" w:rsidP="00C2717E">
            <w:pPr>
              <w:pStyle w:val="ListParagraph"/>
              <w:numPr>
                <w:ilvl w:val="0"/>
                <w:numId w:val="28"/>
              </w:numPr>
              <w:spacing w:before="60" w:after="60"/>
              <w:ind w:left="360" w:hanging="142"/>
              <w:contextualSpacing w:val="0"/>
              <w:rPr>
                <w:rFonts w:ascii="Arial" w:hAnsi="Arial" w:cs="Arial"/>
                <w:sz w:val="18"/>
                <w:szCs w:val="18"/>
              </w:rPr>
            </w:pPr>
            <w:r>
              <w:rPr>
                <w:rFonts w:ascii="Arial" w:hAnsi="Arial" w:cs="Arial"/>
                <w:sz w:val="18"/>
                <w:szCs w:val="18"/>
              </w:rPr>
              <w:t>Enhanced</w:t>
            </w:r>
            <w:r w:rsidRPr="007B130B">
              <w:rPr>
                <w:rFonts w:ascii="Arial" w:hAnsi="Arial" w:cs="Arial"/>
                <w:sz w:val="18"/>
                <w:szCs w:val="18"/>
              </w:rPr>
              <w:t xml:space="preserve"> cleaning </w:t>
            </w:r>
            <w:r>
              <w:rPr>
                <w:rFonts w:ascii="Arial" w:hAnsi="Arial" w:cs="Arial"/>
                <w:sz w:val="18"/>
                <w:szCs w:val="18"/>
              </w:rPr>
              <w:t xml:space="preserve">regime including </w:t>
            </w:r>
            <w:r>
              <w:rPr>
                <w:rFonts w:ascii="Arial" w:hAnsi="Arial" w:cs="Arial"/>
                <w:i/>
                <w:sz w:val="18"/>
                <w:szCs w:val="18"/>
              </w:rPr>
              <w:t>in-day</w:t>
            </w:r>
            <w:r>
              <w:rPr>
                <w:rFonts w:ascii="Arial" w:hAnsi="Arial" w:cs="Arial"/>
                <w:sz w:val="18"/>
                <w:szCs w:val="18"/>
              </w:rPr>
              <w:t xml:space="preserve"> cleaning of toilets, handles, hand rails and common use areas.</w:t>
            </w:r>
          </w:p>
          <w:p w14:paraId="68606F7E" w14:textId="77777777" w:rsidR="00C2717E" w:rsidRPr="007B130B" w:rsidRDefault="00C2717E" w:rsidP="00C2717E">
            <w:pPr>
              <w:pStyle w:val="ListParagraph"/>
              <w:numPr>
                <w:ilvl w:val="0"/>
                <w:numId w:val="28"/>
              </w:numPr>
              <w:spacing w:before="60" w:after="60"/>
              <w:ind w:left="360" w:hanging="142"/>
              <w:contextualSpacing w:val="0"/>
              <w:rPr>
                <w:rFonts w:ascii="Arial" w:hAnsi="Arial" w:cs="Arial"/>
                <w:sz w:val="18"/>
                <w:szCs w:val="18"/>
              </w:rPr>
            </w:pPr>
            <w:r w:rsidRPr="007B130B">
              <w:rPr>
                <w:rFonts w:ascii="Arial" w:hAnsi="Arial" w:cs="Arial"/>
                <w:sz w:val="18"/>
                <w:szCs w:val="18"/>
              </w:rPr>
              <w:t>Where possible the same teaching</w:t>
            </w:r>
            <w:r>
              <w:t xml:space="preserve"> </w:t>
            </w:r>
            <w:r w:rsidRPr="007B130B">
              <w:rPr>
                <w:rFonts w:ascii="Arial" w:hAnsi="Arial" w:cs="Arial"/>
                <w:sz w:val="18"/>
                <w:szCs w:val="18"/>
              </w:rPr>
              <w:t>staff work with the same groups.</w:t>
            </w:r>
            <w:r>
              <w:rPr>
                <w:rFonts w:ascii="Arial" w:hAnsi="Arial" w:cs="Arial"/>
                <w:sz w:val="18"/>
                <w:szCs w:val="18"/>
              </w:rPr>
              <w:t xml:space="preserve">  This will involve pupils’ normal teaching and support staff to ensure familiarity of their needs wherever possible </w:t>
            </w:r>
          </w:p>
          <w:p w14:paraId="56A22CBC" w14:textId="77777777" w:rsidR="00C2717E" w:rsidRPr="007B130B" w:rsidRDefault="00C2717E" w:rsidP="00C2717E">
            <w:pPr>
              <w:pStyle w:val="ListParagraph"/>
              <w:numPr>
                <w:ilvl w:val="0"/>
                <w:numId w:val="28"/>
              </w:numPr>
              <w:spacing w:before="60" w:after="60"/>
              <w:ind w:left="360" w:hanging="142"/>
              <w:contextualSpacing w:val="0"/>
              <w:rPr>
                <w:rFonts w:ascii="Arial" w:hAnsi="Arial" w:cs="Arial"/>
                <w:sz w:val="18"/>
                <w:szCs w:val="18"/>
              </w:rPr>
            </w:pPr>
            <w:r w:rsidRPr="007B130B">
              <w:rPr>
                <w:rFonts w:ascii="Arial" w:hAnsi="Arial" w:cs="Arial"/>
                <w:sz w:val="18"/>
                <w:szCs w:val="18"/>
              </w:rPr>
              <w:t>Where possible</w:t>
            </w:r>
            <w:r>
              <w:rPr>
                <w:rFonts w:ascii="Arial" w:hAnsi="Arial" w:cs="Arial"/>
                <w:sz w:val="18"/>
                <w:szCs w:val="18"/>
              </w:rPr>
              <w:t xml:space="preserve"> (and only where this is relevant),</w:t>
            </w:r>
            <w:r w:rsidRPr="007B130B">
              <w:rPr>
                <w:rFonts w:ascii="Arial" w:hAnsi="Arial" w:cs="Arial"/>
                <w:sz w:val="18"/>
                <w:szCs w:val="18"/>
              </w:rPr>
              <w:t xml:space="preserve"> the same desks </w:t>
            </w:r>
            <w:r>
              <w:rPr>
                <w:rFonts w:ascii="Arial" w:hAnsi="Arial" w:cs="Arial"/>
                <w:sz w:val="18"/>
                <w:szCs w:val="18"/>
              </w:rPr>
              <w:t xml:space="preserve">etc. </w:t>
            </w:r>
            <w:r w:rsidRPr="007B130B">
              <w:rPr>
                <w:rFonts w:ascii="Arial" w:hAnsi="Arial" w:cs="Arial"/>
                <w:sz w:val="18"/>
                <w:szCs w:val="18"/>
              </w:rPr>
              <w:t>are used by the same pupils</w:t>
            </w:r>
            <w:r>
              <w:rPr>
                <w:rFonts w:ascii="Arial" w:hAnsi="Arial" w:cs="Arial"/>
                <w:sz w:val="18"/>
                <w:szCs w:val="18"/>
              </w:rPr>
              <w:t>/staff</w:t>
            </w:r>
            <w:r w:rsidRPr="007B130B">
              <w:rPr>
                <w:rFonts w:ascii="Arial" w:hAnsi="Arial" w:cs="Arial"/>
                <w:sz w:val="18"/>
                <w:szCs w:val="18"/>
              </w:rPr>
              <w:t xml:space="preserve"> each day or they are cleaned between use.</w:t>
            </w:r>
          </w:p>
          <w:p w14:paraId="269AFAB8" w14:textId="77777777" w:rsidR="00C2717E" w:rsidRDefault="00C2717E" w:rsidP="00C2717E">
            <w:pPr>
              <w:pStyle w:val="ListParagraph"/>
              <w:numPr>
                <w:ilvl w:val="0"/>
                <w:numId w:val="28"/>
              </w:numPr>
              <w:spacing w:before="60" w:after="60"/>
              <w:ind w:left="360" w:hanging="142"/>
              <w:contextualSpacing w:val="0"/>
              <w:rPr>
                <w:rFonts w:ascii="Arial" w:hAnsi="Arial" w:cs="Arial"/>
                <w:sz w:val="18"/>
                <w:szCs w:val="18"/>
              </w:rPr>
            </w:pPr>
            <w:r w:rsidRPr="007B130B">
              <w:rPr>
                <w:rFonts w:ascii="Arial" w:hAnsi="Arial" w:cs="Arial"/>
                <w:sz w:val="18"/>
                <w:szCs w:val="18"/>
              </w:rPr>
              <w:t>Timetabling reviewed to stagger school activities (</w:t>
            </w:r>
            <w:r>
              <w:rPr>
                <w:rFonts w:ascii="Arial" w:hAnsi="Arial" w:cs="Arial"/>
                <w:sz w:val="18"/>
                <w:szCs w:val="18"/>
              </w:rPr>
              <w:t xml:space="preserve">e.g. </w:t>
            </w:r>
            <w:r w:rsidRPr="007B130B">
              <w:rPr>
                <w:rFonts w:ascii="Arial" w:hAnsi="Arial" w:cs="Arial"/>
                <w:sz w:val="18"/>
                <w:szCs w:val="18"/>
              </w:rPr>
              <w:t xml:space="preserve">PE, </w:t>
            </w:r>
            <w:r>
              <w:rPr>
                <w:rFonts w:ascii="Arial" w:hAnsi="Arial" w:cs="Arial"/>
                <w:sz w:val="18"/>
                <w:szCs w:val="18"/>
              </w:rPr>
              <w:t>o</w:t>
            </w:r>
            <w:r w:rsidRPr="007B130B">
              <w:rPr>
                <w:rFonts w:ascii="Arial" w:hAnsi="Arial" w:cs="Arial"/>
                <w:sz w:val="18"/>
                <w:szCs w:val="18"/>
              </w:rPr>
              <w:t xml:space="preserve">utdoor </w:t>
            </w:r>
            <w:r>
              <w:rPr>
                <w:rFonts w:ascii="Arial" w:hAnsi="Arial" w:cs="Arial"/>
                <w:sz w:val="18"/>
                <w:szCs w:val="18"/>
              </w:rPr>
              <w:t>l</w:t>
            </w:r>
            <w:r w:rsidRPr="007B130B">
              <w:rPr>
                <w:rFonts w:ascii="Arial" w:hAnsi="Arial" w:cs="Arial"/>
                <w:sz w:val="18"/>
                <w:szCs w:val="18"/>
              </w:rPr>
              <w:t xml:space="preserve">earning, assemblies, break times, lunch, pick up/drop off) to reduce movements and incidence of </w:t>
            </w:r>
            <w:r>
              <w:rPr>
                <w:rFonts w:ascii="Arial" w:hAnsi="Arial" w:cs="Arial"/>
                <w:sz w:val="18"/>
                <w:szCs w:val="18"/>
              </w:rPr>
              <w:t>group mixing, including parents</w:t>
            </w:r>
          </w:p>
          <w:p w14:paraId="22913731" w14:textId="77777777" w:rsidR="00C2717E" w:rsidRPr="007B130B" w:rsidRDefault="00C2717E" w:rsidP="00C2717E">
            <w:pPr>
              <w:pStyle w:val="ListParagraph"/>
              <w:numPr>
                <w:ilvl w:val="0"/>
                <w:numId w:val="28"/>
              </w:numPr>
              <w:spacing w:before="60" w:after="60"/>
              <w:ind w:left="360" w:hanging="142"/>
              <w:contextualSpacing w:val="0"/>
              <w:rPr>
                <w:rFonts w:ascii="Arial" w:hAnsi="Arial" w:cs="Arial"/>
                <w:sz w:val="18"/>
                <w:szCs w:val="18"/>
              </w:rPr>
            </w:pPr>
            <w:r>
              <w:rPr>
                <w:rFonts w:ascii="Arial" w:hAnsi="Arial" w:cs="Arial"/>
                <w:sz w:val="18"/>
                <w:szCs w:val="18"/>
              </w:rPr>
              <w:lastRenderedPageBreak/>
              <w:t>Greater use of outdoor space and learning is used</w:t>
            </w:r>
          </w:p>
          <w:p w14:paraId="37FF1E2E" w14:textId="77777777" w:rsidR="00C2717E" w:rsidRPr="007B130B" w:rsidRDefault="00C2717E" w:rsidP="00C2717E">
            <w:pPr>
              <w:pStyle w:val="ListParagraph"/>
              <w:numPr>
                <w:ilvl w:val="0"/>
                <w:numId w:val="28"/>
              </w:numPr>
              <w:spacing w:before="60" w:after="60"/>
              <w:ind w:left="360" w:hanging="142"/>
              <w:contextualSpacing w:val="0"/>
              <w:rPr>
                <w:rFonts w:ascii="Arial" w:hAnsi="Arial" w:cs="Arial"/>
                <w:sz w:val="18"/>
                <w:szCs w:val="18"/>
              </w:rPr>
            </w:pPr>
            <w:r w:rsidRPr="007B130B">
              <w:rPr>
                <w:rFonts w:ascii="Arial" w:hAnsi="Arial" w:cs="Arial"/>
                <w:sz w:val="18"/>
                <w:szCs w:val="18"/>
              </w:rPr>
              <w:t xml:space="preserve">Equipment use revised and measures to reduce simultaneous use </w:t>
            </w:r>
            <w:r>
              <w:rPr>
                <w:rFonts w:ascii="Arial" w:hAnsi="Arial" w:cs="Arial"/>
                <w:sz w:val="18"/>
                <w:szCs w:val="18"/>
              </w:rPr>
              <w:t>with appropriate cleaning</w:t>
            </w:r>
            <w:r w:rsidRPr="007B130B">
              <w:rPr>
                <w:rFonts w:ascii="Arial" w:hAnsi="Arial" w:cs="Arial"/>
                <w:sz w:val="18"/>
                <w:szCs w:val="18"/>
              </w:rPr>
              <w:t>.</w:t>
            </w:r>
          </w:p>
          <w:p w14:paraId="51359A36" w14:textId="77777777" w:rsidR="00C2717E" w:rsidRPr="009F294D" w:rsidRDefault="00C2717E" w:rsidP="00C2717E">
            <w:pPr>
              <w:pStyle w:val="ListParagraph"/>
              <w:numPr>
                <w:ilvl w:val="0"/>
                <w:numId w:val="28"/>
              </w:numPr>
              <w:spacing w:before="60" w:after="60"/>
              <w:ind w:left="360" w:hanging="142"/>
              <w:contextualSpacing w:val="0"/>
              <w:rPr>
                <w:rFonts w:ascii="Arial" w:hAnsi="Arial" w:cs="Arial"/>
                <w:sz w:val="18"/>
                <w:szCs w:val="18"/>
              </w:rPr>
            </w:pPr>
            <w:r w:rsidRPr="007B130B">
              <w:rPr>
                <w:rFonts w:ascii="Arial" w:hAnsi="Arial" w:cs="Arial"/>
                <w:sz w:val="18"/>
                <w:szCs w:val="18"/>
              </w:rPr>
              <w:t>Where possible areas will be well ventilated, doors propped open</w:t>
            </w:r>
            <w:r>
              <w:rPr>
                <w:rFonts w:ascii="Arial" w:hAnsi="Arial" w:cs="Arial"/>
                <w:sz w:val="18"/>
                <w:szCs w:val="18"/>
              </w:rPr>
              <w:t xml:space="preserve">, </w:t>
            </w:r>
            <w:r w:rsidRPr="007B130B">
              <w:rPr>
                <w:rFonts w:ascii="Arial" w:hAnsi="Arial" w:cs="Arial"/>
                <w:sz w:val="18"/>
                <w:szCs w:val="18"/>
              </w:rPr>
              <w:t>where safe to do so considering fire safety and safeguarding.</w:t>
            </w:r>
          </w:p>
        </w:tc>
        <w:tc>
          <w:tcPr>
            <w:tcW w:w="2065" w:type="dxa"/>
          </w:tcPr>
          <w:p w14:paraId="1069D8BF"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55" w:history="1">
              <w:r w:rsidR="00C2717E" w:rsidRPr="007B73BB">
                <w:rPr>
                  <w:rStyle w:val="Hyperlink"/>
                  <w:rFonts w:ascii="Arial" w:hAnsi="Arial" w:cs="Arial"/>
                  <w:sz w:val="18"/>
                  <w:szCs w:val="18"/>
                </w:rPr>
                <w:t>Guidance for full opening: special schools and other specialist settings</w:t>
              </w:r>
            </w:hyperlink>
          </w:p>
          <w:p w14:paraId="47ACC3AB"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Reopening guidelines for Eden Academy Schools</w:t>
            </w:r>
          </w:p>
          <w:p w14:paraId="49DB5E5F" w14:textId="77777777" w:rsidR="00C2717E" w:rsidRDefault="00C2717E" w:rsidP="00C2717E">
            <w:pPr>
              <w:pStyle w:val="ListParagraph"/>
              <w:numPr>
                <w:ilvl w:val="0"/>
                <w:numId w:val="15"/>
              </w:numPr>
              <w:spacing w:before="60" w:after="60"/>
              <w:ind w:left="239" w:hanging="284"/>
              <w:rPr>
                <w:rFonts w:ascii="Arial" w:hAnsi="Arial" w:cs="Arial"/>
                <w:sz w:val="18"/>
                <w:szCs w:val="18"/>
              </w:rPr>
            </w:pPr>
            <w:r>
              <w:rPr>
                <w:rFonts w:ascii="Arial" w:hAnsi="Arial" w:cs="Arial"/>
                <w:sz w:val="18"/>
                <w:szCs w:val="18"/>
              </w:rPr>
              <w:t>Making Eden Academy schools ‘Covid secure’</w:t>
            </w:r>
          </w:p>
          <w:p w14:paraId="7FC047E3"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School-based operating procedures</w:t>
            </w:r>
          </w:p>
          <w:p w14:paraId="0E92C674" w14:textId="77777777" w:rsidR="00C2717E" w:rsidRPr="00D41DA7" w:rsidRDefault="00C2717E" w:rsidP="00C2717E">
            <w:pPr>
              <w:pStyle w:val="ListParagraph"/>
              <w:numPr>
                <w:ilvl w:val="0"/>
                <w:numId w:val="15"/>
              </w:numPr>
              <w:spacing w:before="60" w:after="60"/>
              <w:ind w:left="239" w:hanging="283"/>
              <w:rPr>
                <w:rFonts w:ascii="Arial" w:hAnsi="Arial" w:cs="Arial"/>
                <w:sz w:val="18"/>
                <w:szCs w:val="18"/>
              </w:rPr>
            </w:pPr>
            <w:r w:rsidRPr="00D41DA7">
              <w:rPr>
                <w:rFonts w:ascii="Arial" w:hAnsi="Arial" w:cs="Arial"/>
                <w:sz w:val="18"/>
                <w:szCs w:val="18"/>
              </w:rPr>
              <w:t>School-based therapy protocols</w:t>
            </w:r>
          </w:p>
          <w:p w14:paraId="2FD414B4" w14:textId="77777777" w:rsidR="00C2717E" w:rsidRPr="00EF29EA" w:rsidRDefault="008673C6" w:rsidP="00C2717E">
            <w:pPr>
              <w:pStyle w:val="ListParagraph"/>
              <w:numPr>
                <w:ilvl w:val="0"/>
                <w:numId w:val="15"/>
              </w:numPr>
              <w:spacing w:before="60" w:after="60"/>
              <w:ind w:left="239" w:hanging="284"/>
              <w:rPr>
                <w:rStyle w:val="Hyperlink"/>
                <w:rFonts w:ascii="Arial" w:hAnsi="Arial" w:cs="Arial"/>
                <w:sz w:val="18"/>
                <w:szCs w:val="18"/>
              </w:rPr>
            </w:pPr>
            <w:hyperlink r:id="rId56" w:history="1">
              <w:r w:rsidR="00C2717E" w:rsidRPr="00BC1E17">
                <w:rPr>
                  <w:rStyle w:val="Hyperlink"/>
                  <w:rFonts w:ascii="Arial" w:hAnsi="Arial" w:cs="Arial"/>
                  <w:sz w:val="18"/>
                  <w:szCs w:val="18"/>
                </w:rPr>
                <w:t>Coronavirus (COVID-19): implementing protective measures in education and childcare settings</w:t>
              </w:r>
            </w:hyperlink>
          </w:p>
          <w:p w14:paraId="762AF895"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57" w:history="1">
              <w:r w:rsidR="00C2717E" w:rsidRPr="002353AE">
                <w:rPr>
                  <w:rStyle w:val="Hyperlink"/>
                  <w:rFonts w:ascii="Arial" w:hAnsi="Arial" w:cs="Arial"/>
                  <w:sz w:val="18"/>
                  <w:szCs w:val="18"/>
                </w:rPr>
                <w:t>Safe working in education, childcare and children’s social care settings, including the use of personal protective equipment (PPE)</w:t>
              </w:r>
            </w:hyperlink>
          </w:p>
        </w:tc>
        <w:tc>
          <w:tcPr>
            <w:tcW w:w="1356" w:type="dxa"/>
          </w:tcPr>
          <w:p w14:paraId="698F58FF" w14:textId="77777777" w:rsidR="00C2717E" w:rsidRDefault="00C2717E" w:rsidP="001E066A">
            <w:pPr>
              <w:spacing w:before="60" w:after="60"/>
              <w:rPr>
                <w:rFonts w:ascii="Arial" w:hAnsi="Arial" w:cs="Arial"/>
                <w:sz w:val="18"/>
                <w:szCs w:val="18"/>
              </w:rPr>
            </w:pPr>
            <w:r>
              <w:rPr>
                <w:rFonts w:ascii="Arial" w:hAnsi="Arial" w:cs="Arial"/>
                <w:sz w:val="18"/>
                <w:szCs w:val="18"/>
              </w:rPr>
              <w:t>All staff</w:t>
            </w:r>
          </w:p>
        </w:tc>
        <w:tc>
          <w:tcPr>
            <w:tcW w:w="897" w:type="dxa"/>
          </w:tcPr>
          <w:p w14:paraId="3B562BFE"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73E284B0"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r>
      <w:tr w:rsidR="00C2717E" w:rsidRPr="004459C7" w14:paraId="190C083A" w14:textId="77777777" w:rsidTr="00D34AE0">
        <w:tc>
          <w:tcPr>
            <w:tcW w:w="550" w:type="dxa"/>
          </w:tcPr>
          <w:p w14:paraId="0555362C"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310BF513" w14:textId="77777777" w:rsidR="00C2717E" w:rsidRDefault="00C2717E" w:rsidP="001E066A">
            <w:pPr>
              <w:spacing w:before="60" w:after="60"/>
              <w:rPr>
                <w:rFonts w:ascii="Arial" w:hAnsi="Arial" w:cs="Arial"/>
                <w:sz w:val="18"/>
                <w:szCs w:val="18"/>
              </w:rPr>
            </w:pPr>
            <w:r w:rsidRPr="00154D7F">
              <w:rPr>
                <w:rFonts w:ascii="Arial" w:hAnsi="Arial" w:cs="Arial"/>
                <w:sz w:val="18"/>
                <w:szCs w:val="18"/>
              </w:rPr>
              <w:t xml:space="preserve">Use of communal areas - toilets, </w:t>
            </w:r>
            <w:r w:rsidRPr="00154D7F">
              <w:rPr>
                <w:rFonts w:ascii="Arial" w:hAnsi="Arial" w:cs="Arial"/>
                <w:sz w:val="18"/>
                <w:szCs w:val="18"/>
              </w:rPr>
              <w:lastRenderedPageBreak/>
              <w:t>corridors, sports halls, dining hall, outdoor spaces, staff room, offices</w:t>
            </w:r>
          </w:p>
        </w:tc>
        <w:tc>
          <w:tcPr>
            <w:tcW w:w="1447" w:type="dxa"/>
          </w:tcPr>
          <w:p w14:paraId="32C5B17F"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Staff, pupils, and visitors</w:t>
            </w:r>
          </w:p>
        </w:tc>
        <w:tc>
          <w:tcPr>
            <w:tcW w:w="1389" w:type="dxa"/>
          </w:tcPr>
          <w:p w14:paraId="65371593" w14:textId="77777777" w:rsidR="00C2717E" w:rsidRDefault="00C2717E" w:rsidP="001E066A">
            <w:pPr>
              <w:spacing w:before="60" w:after="60"/>
              <w:rPr>
                <w:rFonts w:ascii="Arial" w:hAnsi="Arial" w:cs="Arial"/>
                <w:sz w:val="18"/>
                <w:szCs w:val="18"/>
              </w:rPr>
            </w:pPr>
            <w:r w:rsidRPr="001831BF">
              <w:rPr>
                <w:rFonts w:ascii="Arial" w:hAnsi="Arial" w:cs="Arial"/>
                <w:sz w:val="18"/>
                <w:szCs w:val="18"/>
              </w:rPr>
              <w:t xml:space="preserve">Contracting coronavirus </w:t>
            </w:r>
            <w:r w:rsidRPr="001831BF">
              <w:rPr>
                <w:rFonts w:ascii="Arial" w:hAnsi="Arial" w:cs="Arial"/>
                <w:sz w:val="18"/>
                <w:szCs w:val="18"/>
              </w:rPr>
              <w:lastRenderedPageBreak/>
              <w:t>and/or passing onto others at home</w:t>
            </w:r>
            <w:r>
              <w:rPr>
                <w:rFonts w:ascii="Arial" w:hAnsi="Arial" w:cs="Arial"/>
                <w:sz w:val="18"/>
                <w:szCs w:val="18"/>
              </w:rPr>
              <w:t>;</w:t>
            </w:r>
            <w:r w:rsidRPr="001831BF">
              <w:rPr>
                <w:rFonts w:ascii="Arial" w:hAnsi="Arial" w:cs="Arial"/>
                <w:sz w:val="18"/>
                <w:szCs w:val="18"/>
              </w:rPr>
              <w:t xml:space="preserve">  exacerbation of existing medical conditions</w:t>
            </w:r>
            <w:r>
              <w:rPr>
                <w:rFonts w:ascii="Arial" w:hAnsi="Arial" w:cs="Arial"/>
                <w:sz w:val="18"/>
                <w:szCs w:val="18"/>
              </w:rPr>
              <w:t>;</w:t>
            </w:r>
            <w:r w:rsidRPr="001831BF">
              <w:rPr>
                <w:rFonts w:ascii="Arial" w:hAnsi="Arial" w:cs="Arial"/>
                <w:sz w:val="18"/>
                <w:szCs w:val="18"/>
              </w:rPr>
              <w:t xml:space="preserve"> serious 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0D438A56" w14:textId="77777777" w:rsidR="00C2717E" w:rsidRDefault="00C2717E" w:rsidP="001E066A">
            <w:pPr>
              <w:spacing w:before="60" w:after="60"/>
              <w:jc w:val="center"/>
              <w:rPr>
                <w:rFonts w:ascii="Arial" w:hAnsi="Arial" w:cs="Arial"/>
                <w:sz w:val="18"/>
                <w:szCs w:val="18"/>
              </w:rPr>
            </w:pPr>
            <w:r>
              <w:rPr>
                <w:rFonts w:ascii="Arial" w:hAnsi="Arial" w:cs="Arial"/>
                <w:sz w:val="18"/>
                <w:szCs w:val="18"/>
              </w:rPr>
              <w:lastRenderedPageBreak/>
              <w:t>High</w:t>
            </w:r>
          </w:p>
        </w:tc>
        <w:tc>
          <w:tcPr>
            <w:tcW w:w="4325" w:type="dxa"/>
            <w:shd w:val="clear" w:color="auto" w:fill="auto"/>
          </w:tcPr>
          <w:p w14:paraId="731EC83A" w14:textId="77777777" w:rsidR="00C2717E" w:rsidRPr="00A23649" w:rsidRDefault="00C2717E" w:rsidP="00C2717E">
            <w:pPr>
              <w:pStyle w:val="ListParagraph"/>
              <w:numPr>
                <w:ilvl w:val="0"/>
                <w:numId w:val="15"/>
              </w:numPr>
              <w:spacing w:before="60" w:after="60"/>
              <w:ind w:left="239" w:hanging="284"/>
              <w:contextualSpacing w:val="0"/>
              <w:rPr>
                <w:rFonts w:ascii="Arial" w:hAnsi="Arial" w:cs="Arial"/>
                <w:sz w:val="18"/>
                <w:szCs w:val="18"/>
              </w:rPr>
            </w:pPr>
            <w:r w:rsidRPr="00A23649">
              <w:rPr>
                <w:rFonts w:ascii="Arial" w:hAnsi="Arial" w:cs="Arial"/>
                <w:sz w:val="18"/>
                <w:szCs w:val="18"/>
              </w:rPr>
              <w:t>The following will be considered as part of the school based protocols:</w:t>
            </w:r>
          </w:p>
          <w:p w14:paraId="7EF441BE"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lastRenderedPageBreak/>
              <w:t>T</w:t>
            </w:r>
            <w:r w:rsidRPr="002C57E6">
              <w:rPr>
                <w:rFonts w:ascii="Arial" w:hAnsi="Arial" w:cs="Arial"/>
                <w:sz w:val="18"/>
                <w:szCs w:val="18"/>
              </w:rPr>
              <w:t xml:space="preserve">imetabling, </w:t>
            </w:r>
            <w:r>
              <w:rPr>
                <w:rFonts w:ascii="Arial" w:hAnsi="Arial" w:cs="Arial"/>
                <w:sz w:val="18"/>
                <w:szCs w:val="18"/>
              </w:rPr>
              <w:t xml:space="preserve">so that </w:t>
            </w:r>
            <w:r w:rsidRPr="002C57E6">
              <w:rPr>
                <w:rFonts w:ascii="Arial" w:hAnsi="Arial" w:cs="Arial"/>
                <w:sz w:val="18"/>
                <w:szCs w:val="18"/>
              </w:rPr>
              <w:t xml:space="preserve">groups </w:t>
            </w:r>
            <w:r>
              <w:rPr>
                <w:rFonts w:ascii="Arial" w:hAnsi="Arial" w:cs="Arial"/>
                <w:sz w:val="18"/>
                <w:szCs w:val="18"/>
              </w:rPr>
              <w:t>are</w:t>
            </w:r>
            <w:r w:rsidRPr="002C57E6">
              <w:rPr>
                <w:rFonts w:ascii="Arial" w:hAnsi="Arial" w:cs="Arial"/>
                <w:sz w:val="18"/>
                <w:szCs w:val="18"/>
              </w:rPr>
              <w:t xml:space="preserve"> kept apart and movement around the school site kept to a minimum. While passing briefly in the corridor or playground is low risk, schools should avoid creating busy corridors, entrances and exits.</w:t>
            </w:r>
          </w:p>
          <w:p w14:paraId="7B8B0CC8"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Only pupils who staff consider able to maintain social distancing will be allowed to independently travel around school</w:t>
            </w:r>
          </w:p>
          <w:p w14:paraId="2076511D" w14:textId="77777777" w:rsidR="00C2717E" w:rsidRPr="002C57E6"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S</w:t>
            </w:r>
            <w:r w:rsidRPr="002C57E6">
              <w:rPr>
                <w:rFonts w:ascii="Arial" w:hAnsi="Arial" w:cs="Arial"/>
                <w:sz w:val="18"/>
                <w:szCs w:val="18"/>
              </w:rPr>
              <w:t xml:space="preserve">taggered break times and lunch times (and time for cleaning surfaces in the dining hall between groups). </w:t>
            </w:r>
            <w:r>
              <w:rPr>
                <w:rFonts w:ascii="Arial" w:hAnsi="Arial" w:cs="Arial"/>
                <w:sz w:val="18"/>
                <w:szCs w:val="18"/>
              </w:rPr>
              <w:t xml:space="preserve"> Schools will consider children eating in their classrooms if this reduces potential transmission risks</w:t>
            </w:r>
          </w:p>
          <w:p w14:paraId="76129422"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Plan set-up and use of</w:t>
            </w:r>
            <w:r w:rsidRPr="002C57E6">
              <w:rPr>
                <w:rFonts w:ascii="Arial" w:hAnsi="Arial" w:cs="Arial"/>
                <w:sz w:val="18"/>
                <w:szCs w:val="18"/>
              </w:rPr>
              <w:t xml:space="preserve"> shared staff spaces to help staff to distance from each other. </w:t>
            </w:r>
            <w:r>
              <w:rPr>
                <w:rFonts w:ascii="Arial" w:hAnsi="Arial" w:cs="Arial"/>
                <w:sz w:val="18"/>
                <w:szCs w:val="18"/>
              </w:rPr>
              <w:t xml:space="preserve"> </w:t>
            </w:r>
            <w:r w:rsidRPr="002C57E6">
              <w:rPr>
                <w:rFonts w:ascii="Arial" w:hAnsi="Arial" w:cs="Arial"/>
                <w:sz w:val="18"/>
                <w:szCs w:val="18"/>
              </w:rPr>
              <w:t>Use of staff rooms should be minimised</w:t>
            </w:r>
          </w:p>
          <w:p w14:paraId="41C9CAF2" w14:textId="77777777" w:rsidR="00C2717E" w:rsidRPr="004B6AF0"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M</w:t>
            </w:r>
            <w:r w:rsidRPr="004B6AF0">
              <w:rPr>
                <w:rFonts w:ascii="Arial" w:hAnsi="Arial" w:cs="Arial"/>
                <w:sz w:val="18"/>
                <w:szCs w:val="18"/>
              </w:rPr>
              <w:t>ore frequent cleaning of rooms / shared areas that are used by different groups</w:t>
            </w:r>
          </w:p>
          <w:p w14:paraId="757B83A5" w14:textId="77777777" w:rsidR="00C2717E" w:rsidRPr="004B6AF0"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Fr</w:t>
            </w:r>
            <w:r w:rsidRPr="004B6AF0">
              <w:rPr>
                <w:rFonts w:ascii="Arial" w:hAnsi="Arial" w:cs="Arial"/>
                <w:sz w:val="18"/>
                <w:szCs w:val="18"/>
              </w:rPr>
              <w:t>equently touched surfaces being cleaned more often than normal</w:t>
            </w:r>
          </w:p>
          <w:p w14:paraId="1E765A10"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D54E55">
              <w:rPr>
                <w:rFonts w:ascii="Arial" w:hAnsi="Arial" w:cs="Arial"/>
                <w:sz w:val="18"/>
                <w:szCs w:val="18"/>
              </w:rPr>
              <w:t>Class changeover/break times are staggered to reduce the level of circulation throughout school</w:t>
            </w:r>
            <w:r>
              <w:rPr>
                <w:rFonts w:ascii="Arial" w:hAnsi="Arial" w:cs="Arial"/>
                <w:sz w:val="18"/>
                <w:szCs w:val="18"/>
              </w:rPr>
              <w:t xml:space="preserve"> wherever possible</w:t>
            </w:r>
          </w:p>
          <w:p w14:paraId="3D69DAE0" w14:textId="77777777" w:rsidR="00C2717E" w:rsidRPr="0088691B"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C</w:t>
            </w:r>
            <w:r w:rsidRPr="0088691B">
              <w:rPr>
                <w:rFonts w:ascii="Arial" w:hAnsi="Arial" w:cs="Arial"/>
                <w:sz w:val="18"/>
                <w:szCs w:val="18"/>
              </w:rPr>
              <w:t xml:space="preserve">irculation routes </w:t>
            </w:r>
            <w:r>
              <w:rPr>
                <w:rFonts w:ascii="Arial" w:hAnsi="Arial" w:cs="Arial"/>
                <w:sz w:val="18"/>
                <w:szCs w:val="18"/>
              </w:rPr>
              <w:t>reviewed</w:t>
            </w:r>
            <w:r w:rsidRPr="0088691B">
              <w:rPr>
                <w:rFonts w:ascii="Arial" w:hAnsi="Arial" w:cs="Arial"/>
                <w:sz w:val="18"/>
                <w:szCs w:val="18"/>
              </w:rPr>
              <w:t xml:space="preserve"> wherever possible</w:t>
            </w:r>
          </w:p>
          <w:p w14:paraId="20FE8CA8" w14:textId="77777777" w:rsidR="00C2717E" w:rsidRPr="00D54E55"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D54E55">
              <w:rPr>
                <w:rFonts w:ascii="Arial" w:hAnsi="Arial" w:cs="Arial"/>
                <w:sz w:val="18"/>
                <w:szCs w:val="18"/>
              </w:rPr>
              <w:t xml:space="preserve">Arrangements are in place to ensure that toilets do not become crowded by limiting the number of </w:t>
            </w:r>
            <w:r>
              <w:rPr>
                <w:rFonts w:ascii="Arial" w:hAnsi="Arial" w:cs="Arial"/>
                <w:sz w:val="18"/>
                <w:szCs w:val="18"/>
              </w:rPr>
              <w:t>pupils</w:t>
            </w:r>
            <w:r w:rsidRPr="00D54E55">
              <w:rPr>
                <w:rFonts w:ascii="Arial" w:hAnsi="Arial" w:cs="Arial"/>
                <w:sz w:val="18"/>
                <w:szCs w:val="18"/>
              </w:rPr>
              <w:t xml:space="preserve"> who use the facilities at one time </w:t>
            </w:r>
            <w:r>
              <w:rPr>
                <w:rFonts w:ascii="Arial" w:hAnsi="Arial" w:cs="Arial"/>
                <w:sz w:val="18"/>
                <w:szCs w:val="18"/>
              </w:rPr>
              <w:t>and enhanced cleaning routines implemented</w:t>
            </w:r>
          </w:p>
          <w:p w14:paraId="6066D53B"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D54E55">
              <w:rPr>
                <w:rFonts w:ascii="Arial" w:hAnsi="Arial" w:cs="Arial"/>
                <w:sz w:val="18"/>
                <w:szCs w:val="18"/>
              </w:rPr>
              <w:t xml:space="preserve">Practical </w:t>
            </w:r>
            <w:r>
              <w:rPr>
                <w:rFonts w:ascii="Arial" w:hAnsi="Arial" w:cs="Arial"/>
                <w:sz w:val="18"/>
                <w:szCs w:val="18"/>
              </w:rPr>
              <w:t>activities</w:t>
            </w:r>
            <w:r w:rsidRPr="00D54E55">
              <w:rPr>
                <w:rFonts w:ascii="Arial" w:hAnsi="Arial" w:cs="Arial"/>
                <w:sz w:val="18"/>
                <w:szCs w:val="18"/>
              </w:rPr>
              <w:t xml:space="preserve"> can go ahead if equipment </w:t>
            </w:r>
            <w:r>
              <w:rPr>
                <w:rFonts w:ascii="Arial" w:hAnsi="Arial" w:cs="Arial"/>
                <w:sz w:val="18"/>
                <w:szCs w:val="18"/>
              </w:rPr>
              <w:t xml:space="preserve">and spaces </w:t>
            </w:r>
            <w:r w:rsidRPr="00D54E55">
              <w:rPr>
                <w:rFonts w:ascii="Arial" w:hAnsi="Arial" w:cs="Arial"/>
                <w:sz w:val="18"/>
                <w:szCs w:val="18"/>
              </w:rPr>
              <w:t>can be cleaned thoroughly</w:t>
            </w:r>
          </w:p>
          <w:p w14:paraId="640F2E38" w14:textId="77777777" w:rsidR="00C2717E" w:rsidRPr="00D54E55"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AB33D2">
              <w:rPr>
                <w:rFonts w:ascii="Arial" w:hAnsi="Arial" w:cs="Arial"/>
                <w:sz w:val="18"/>
                <w:szCs w:val="18"/>
              </w:rPr>
              <w:t xml:space="preserve">Outdoor sports </w:t>
            </w:r>
            <w:r>
              <w:rPr>
                <w:rFonts w:ascii="Arial" w:hAnsi="Arial" w:cs="Arial"/>
                <w:sz w:val="18"/>
                <w:szCs w:val="18"/>
              </w:rPr>
              <w:t>will</w:t>
            </w:r>
            <w:r w:rsidRPr="00AB33D2">
              <w:rPr>
                <w:rFonts w:ascii="Arial" w:hAnsi="Arial" w:cs="Arial"/>
                <w:sz w:val="18"/>
                <w:szCs w:val="18"/>
              </w:rPr>
              <w:t xml:space="preserve"> be prioritised where possible, and large indoor spaces used where it is not</w:t>
            </w:r>
          </w:p>
          <w:p w14:paraId="356D08DD"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D54E55">
              <w:rPr>
                <w:rFonts w:ascii="Arial" w:hAnsi="Arial" w:cs="Arial"/>
                <w:sz w:val="18"/>
                <w:szCs w:val="18"/>
              </w:rPr>
              <w:t>Staff breaks are staggered to avoid congestion i</w:t>
            </w:r>
            <w:r>
              <w:rPr>
                <w:rFonts w:ascii="Arial" w:hAnsi="Arial" w:cs="Arial"/>
                <w:sz w:val="18"/>
                <w:szCs w:val="18"/>
              </w:rPr>
              <w:t>n the</w:t>
            </w:r>
            <w:r w:rsidRPr="00D54E55">
              <w:rPr>
                <w:rFonts w:ascii="Arial" w:hAnsi="Arial" w:cs="Arial"/>
                <w:sz w:val="18"/>
                <w:szCs w:val="18"/>
              </w:rPr>
              <w:t xml:space="preserve"> staff rooms</w:t>
            </w:r>
            <w:r>
              <w:rPr>
                <w:rFonts w:ascii="Arial" w:hAnsi="Arial" w:cs="Arial"/>
                <w:sz w:val="18"/>
                <w:szCs w:val="18"/>
              </w:rPr>
              <w:t xml:space="preserve"> or </w:t>
            </w:r>
            <w:r w:rsidRPr="00466883">
              <w:rPr>
                <w:rFonts w:ascii="Arial" w:hAnsi="Arial" w:cs="Arial"/>
                <w:sz w:val="18"/>
                <w:szCs w:val="18"/>
              </w:rPr>
              <w:t>alternative arrangements for staff break times are considered including the use of outdoor space where applicable</w:t>
            </w:r>
          </w:p>
          <w:p w14:paraId="32F9DD0E" w14:textId="77777777" w:rsidR="00C2717E" w:rsidRPr="007D3CB2" w:rsidRDefault="00C2717E" w:rsidP="00C2717E">
            <w:pPr>
              <w:pStyle w:val="ListParagraph"/>
              <w:numPr>
                <w:ilvl w:val="0"/>
                <w:numId w:val="28"/>
              </w:numPr>
              <w:spacing w:before="60" w:after="60"/>
              <w:ind w:left="357" w:hanging="142"/>
              <w:contextualSpacing w:val="0"/>
              <w:rPr>
                <w:rFonts w:ascii="Arial" w:hAnsi="Arial" w:cs="Arial"/>
                <w:color w:val="7030A0"/>
                <w:sz w:val="18"/>
                <w:szCs w:val="18"/>
              </w:rPr>
            </w:pPr>
            <w:commentRangeStart w:id="1"/>
            <w:r w:rsidRPr="003D0CCB">
              <w:rPr>
                <w:rFonts w:ascii="Arial" w:hAnsi="Arial" w:cs="Arial"/>
                <w:sz w:val="18"/>
                <w:szCs w:val="18"/>
              </w:rPr>
              <w:t xml:space="preserve">Measures are applied within shared offices to implement social distancing where possible </w:t>
            </w:r>
            <w:r w:rsidRPr="003D0CCB">
              <w:rPr>
                <w:rFonts w:ascii="Arial" w:hAnsi="Arial" w:cs="Arial"/>
                <w:sz w:val="18"/>
                <w:szCs w:val="18"/>
              </w:rPr>
              <w:lastRenderedPageBreak/>
              <w:t>e.g. desks are organised so that colleagues are not facing each other within 2m</w:t>
            </w:r>
            <w:r w:rsidRPr="007D3CB2">
              <w:rPr>
                <w:rFonts w:ascii="Arial" w:hAnsi="Arial" w:cs="Arial"/>
                <w:color w:val="7030A0"/>
                <w:sz w:val="18"/>
                <w:szCs w:val="18"/>
              </w:rPr>
              <w:t>.</w:t>
            </w:r>
            <w:commentRangeEnd w:id="1"/>
            <w:r>
              <w:rPr>
                <w:rStyle w:val="CommentReference"/>
              </w:rPr>
              <w:commentReference w:id="1"/>
            </w:r>
          </w:p>
          <w:p w14:paraId="36A2229A" w14:textId="77777777" w:rsidR="00C2717E" w:rsidRPr="001D0568"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1D0568">
              <w:rPr>
                <w:rFonts w:ascii="Arial" w:hAnsi="Arial" w:cs="Arial"/>
                <w:sz w:val="18"/>
                <w:szCs w:val="18"/>
              </w:rPr>
              <w:t>Widening routes where possible</w:t>
            </w:r>
          </w:p>
          <w:p w14:paraId="0516307C" w14:textId="77777777" w:rsidR="00C2717E" w:rsidRPr="001D0568"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1D0568">
              <w:rPr>
                <w:rFonts w:ascii="Arial" w:hAnsi="Arial" w:cs="Arial"/>
                <w:sz w:val="18"/>
                <w:szCs w:val="18"/>
              </w:rPr>
              <w:t>Removing  unnecessary obstacles</w:t>
            </w:r>
          </w:p>
          <w:p w14:paraId="3F4EC3E9" w14:textId="77777777" w:rsidR="00C2717E" w:rsidRPr="00EC73D4"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EC73D4">
              <w:rPr>
                <w:rFonts w:ascii="Arial" w:hAnsi="Arial" w:cs="Arial"/>
                <w:sz w:val="18"/>
                <w:szCs w:val="18"/>
              </w:rPr>
              <w:t>Signing and communications including markings and/or signage at entrances and movement intersections</w:t>
            </w:r>
          </w:p>
          <w:p w14:paraId="4BBEAAB2" w14:textId="77777777" w:rsidR="00C2717E" w:rsidRPr="001C2D4C"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C7474E">
              <w:rPr>
                <w:rFonts w:ascii="Arial" w:hAnsi="Arial" w:cs="Arial"/>
                <w:sz w:val="18"/>
                <w:szCs w:val="18"/>
              </w:rPr>
              <w:t xml:space="preserve">Accommodate extended queuing using </w:t>
            </w:r>
            <w:r>
              <w:rPr>
                <w:rFonts w:ascii="Arial" w:hAnsi="Arial" w:cs="Arial"/>
                <w:sz w:val="18"/>
                <w:szCs w:val="18"/>
              </w:rPr>
              <w:t>d</w:t>
            </w:r>
            <w:r w:rsidRPr="00C7474E">
              <w:rPr>
                <w:rFonts w:ascii="Arial" w:hAnsi="Arial" w:cs="Arial"/>
                <w:sz w:val="18"/>
                <w:szCs w:val="18"/>
              </w:rPr>
              <w:t xml:space="preserve">efined queue areas </w:t>
            </w:r>
            <w:r>
              <w:rPr>
                <w:rFonts w:ascii="Arial" w:hAnsi="Arial" w:cs="Arial"/>
                <w:sz w:val="18"/>
                <w:szCs w:val="18"/>
              </w:rPr>
              <w:t xml:space="preserve">and </w:t>
            </w:r>
            <w:r w:rsidRPr="001C2D4C">
              <w:rPr>
                <w:rFonts w:ascii="Arial" w:hAnsi="Arial" w:cs="Arial"/>
                <w:sz w:val="18"/>
                <w:szCs w:val="18"/>
              </w:rPr>
              <w:t>signage</w:t>
            </w:r>
            <w:r>
              <w:rPr>
                <w:rFonts w:ascii="Arial" w:hAnsi="Arial" w:cs="Arial"/>
                <w:sz w:val="18"/>
                <w:szCs w:val="18"/>
              </w:rPr>
              <w:t xml:space="preserve"> if this is necessary</w:t>
            </w:r>
          </w:p>
          <w:p w14:paraId="6CA73B77"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Arrangements for deliveries</w:t>
            </w:r>
          </w:p>
          <w:p w14:paraId="66A12509" w14:textId="77777777" w:rsidR="00C2717E" w:rsidRPr="00542233"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Shared phones to have wipes placed adjacent to their position and these to be cleaned after use, if appropriate shared phones should be used via the speaker phone feature</w:t>
            </w:r>
          </w:p>
        </w:tc>
        <w:tc>
          <w:tcPr>
            <w:tcW w:w="2065" w:type="dxa"/>
          </w:tcPr>
          <w:p w14:paraId="4F16BE2F"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61" w:history="1">
              <w:r w:rsidR="00C2717E" w:rsidRPr="007B73BB">
                <w:rPr>
                  <w:rStyle w:val="Hyperlink"/>
                  <w:rFonts w:ascii="Arial" w:hAnsi="Arial" w:cs="Arial"/>
                  <w:sz w:val="18"/>
                  <w:szCs w:val="18"/>
                </w:rPr>
                <w:t xml:space="preserve">Guidance for full opening: special </w:t>
              </w:r>
              <w:r w:rsidR="00C2717E" w:rsidRPr="007B73BB">
                <w:rPr>
                  <w:rStyle w:val="Hyperlink"/>
                  <w:rFonts w:ascii="Arial" w:hAnsi="Arial" w:cs="Arial"/>
                  <w:sz w:val="18"/>
                  <w:szCs w:val="18"/>
                </w:rPr>
                <w:lastRenderedPageBreak/>
                <w:t>schools and other specialist settings</w:t>
              </w:r>
            </w:hyperlink>
          </w:p>
          <w:p w14:paraId="368AEAD7" w14:textId="77777777" w:rsidR="00C2717E" w:rsidRDefault="00C2717E" w:rsidP="00C2717E">
            <w:pPr>
              <w:pStyle w:val="ListParagraph"/>
              <w:numPr>
                <w:ilvl w:val="0"/>
                <w:numId w:val="15"/>
              </w:numPr>
              <w:spacing w:before="60" w:after="60"/>
              <w:ind w:left="239" w:hanging="284"/>
              <w:rPr>
                <w:rFonts w:ascii="Arial" w:hAnsi="Arial" w:cs="Arial"/>
                <w:sz w:val="18"/>
                <w:szCs w:val="18"/>
              </w:rPr>
            </w:pPr>
            <w:r>
              <w:rPr>
                <w:rFonts w:ascii="Arial" w:hAnsi="Arial" w:cs="Arial"/>
                <w:sz w:val="18"/>
                <w:szCs w:val="18"/>
              </w:rPr>
              <w:t>Making Eden Academy schools ‘Covid secure’</w:t>
            </w:r>
          </w:p>
          <w:p w14:paraId="0A6004D0"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School-based operating procedures</w:t>
            </w:r>
          </w:p>
          <w:p w14:paraId="20A556B6"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62" w:history="1">
              <w:r w:rsidR="00C2717E" w:rsidRPr="003013D7">
                <w:rPr>
                  <w:rStyle w:val="Hyperlink"/>
                  <w:rFonts w:ascii="Arial" w:hAnsi="Arial" w:cs="Arial"/>
                  <w:sz w:val="18"/>
                  <w:szCs w:val="18"/>
                </w:rPr>
                <w:t>COVID-19: cleaning of non-healthcare settings</w:t>
              </w:r>
            </w:hyperlink>
          </w:p>
          <w:p w14:paraId="01FC51F9" w14:textId="77777777" w:rsidR="00C2717E" w:rsidRPr="00951AA6"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63" w:history="1">
              <w:r w:rsidR="00C2717E" w:rsidRPr="00BC1E17">
                <w:rPr>
                  <w:rStyle w:val="Hyperlink"/>
                  <w:rFonts w:ascii="Arial" w:hAnsi="Arial" w:cs="Arial"/>
                  <w:sz w:val="18"/>
                  <w:szCs w:val="18"/>
                </w:rPr>
                <w:t>Coronavirus (COVID-19): implementing protective measures in education and childcare settings</w:t>
              </w:r>
            </w:hyperlink>
          </w:p>
          <w:p w14:paraId="47E1665E"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64" w:history="1">
              <w:r w:rsidR="00C2717E" w:rsidRPr="002353AE">
                <w:rPr>
                  <w:rStyle w:val="Hyperlink"/>
                  <w:rFonts w:ascii="Arial" w:hAnsi="Arial" w:cs="Arial"/>
                  <w:sz w:val="18"/>
                  <w:szCs w:val="18"/>
                </w:rPr>
                <w:t>Safe working in education, childcare and children’s social care settings, including the use of personal protective equipment (PPE)</w:t>
              </w:r>
            </w:hyperlink>
          </w:p>
        </w:tc>
        <w:tc>
          <w:tcPr>
            <w:tcW w:w="1356" w:type="dxa"/>
          </w:tcPr>
          <w:p w14:paraId="2D2104BC"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 xml:space="preserve">Head, SLT, Premises </w:t>
            </w:r>
            <w:r>
              <w:rPr>
                <w:rFonts w:ascii="Arial" w:hAnsi="Arial" w:cs="Arial"/>
                <w:sz w:val="18"/>
                <w:szCs w:val="18"/>
              </w:rPr>
              <w:lastRenderedPageBreak/>
              <w:t>Manager, Office Manager</w:t>
            </w:r>
          </w:p>
        </w:tc>
        <w:tc>
          <w:tcPr>
            <w:tcW w:w="897" w:type="dxa"/>
          </w:tcPr>
          <w:p w14:paraId="66BF6FF2"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Ongoing</w:t>
            </w:r>
          </w:p>
        </w:tc>
        <w:tc>
          <w:tcPr>
            <w:tcW w:w="897" w:type="dxa"/>
          </w:tcPr>
          <w:p w14:paraId="593673F9"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r>
      <w:tr w:rsidR="00C2717E" w:rsidRPr="004459C7" w14:paraId="7C3AE0F0" w14:textId="77777777" w:rsidTr="00D34AE0">
        <w:tc>
          <w:tcPr>
            <w:tcW w:w="550" w:type="dxa"/>
          </w:tcPr>
          <w:p w14:paraId="7DA45AB4"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2538B017" w14:textId="77777777" w:rsidR="00C2717E" w:rsidRDefault="00C2717E" w:rsidP="001E066A">
            <w:pPr>
              <w:spacing w:before="60" w:after="60"/>
              <w:rPr>
                <w:rFonts w:ascii="Arial" w:hAnsi="Arial" w:cs="Arial"/>
                <w:sz w:val="18"/>
                <w:szCs w:val="18"/>
              </w:rPr>
            </w:pPr>
            <w:r>
              <w:rPr>
                <w:rFonts w:ascii="Arial" w:hAnsi="Arial" w:cs="Arial"/>
                <w:sz w:val="18"/>
                <w:szCs w:val="18"/>
              </w:rPr>
              <w:t>Play activities</w:t>
            </w:r>
          </w:p>
        </w:tc>
        <w:tc>
          <w:tcPr>
            <w:tcW w:w="1447" w:type="dxa"/>
          </w:tcPr>
          <w:p w14:paraId="0AC83036" w14:textId="77777777" w:rsidR="00C2717E" w:rsidRDefault="00C2717E" w:rsidP="001E066A">
            <w:pPr>
              <w:spacing w:before="60" w:after="60"/>
              <w:rPr>
                <w:rFonts w:ascii="Arial" w:hAnsi="Arial" w:cs="Arial"/>
                <w:sz w:val="18"/>
                <w:szCs w:val="18"/>
              </w:rPr>
            </w:pPr>
            <w:r>
              <w:rPr>
                <w:rFonts w:ascii="Arial" w:hAnsi="Arial" w:cs="Arial"/>
                <w:sz w:val="18"/>
                <w:szCs w:val="18"/>
              </w:rPr>
              <w:t>Teaching staff and pupils</w:t>
            </w:r>
          </w:p>
        </w:tc>
        <w:tc>
          <w:tcPr>
            <w:tcW w:w="1389" w:type="dxa"/>
          </w:tcPr>
          <w:p w14:paraId="3CEE3087" w14:textId="77777777" w:rsidR="00C2717E" w:rsidRDefault="00C2717E" w:rsidP="001E066A">
            <w:pPr>
              <w:spacing w:before="60" w:after="60"/>
              <w:rPr>
                <w:rFonts w:ascii="Arial" w:hAnsi="Arial" w:cs="Arial"/>
                <w:sz w:val="18"/>
                <w:szCs w:val="18"/>
              </w:rPr>
            </w:pPr>
            <w:r w:rsidRPr="001831BF">
              <w:rPr>
                <w:rFonts w:ascii="Arial" w:hAnsi="Arial" w:cs="Arial"/>
                <w:sz w:val="18"/>
                <w:szCs w:val="18"/>
              </w:rPr>
              <w:t>Contracting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medical conditions</w:t>
            </w:r>
            <w:r>
              <w:rPr>
                <w:rFonts w:ascii="Arial" w:hAnsi="Arial" w:cs="Arial"/>
                <w:sz w:val="18"/>
                <w:szCs w:val="18"/>
              </w:rPr>
              <w:t>;</w:t>
            </w:r>
            <w:r w:rsidRPr="001831BF">
              <w:rPr>
                <w:rFonts w:ascii="Arial" w:hAnsi="Arial" w:cs="Arial"/>
                <w:sz w:val="18"/>
                <w:szCs w:val="18"/>
              </w:rPr>
              <w:t xml:space="preserve"> serious 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18C88BA1" w14:textId="77777777" w:rsidR="00C2717E" w:rsidRDefault="00C2717E" w:rsidP="001E066A">
            <w:pPr>
              <w:spacing w:before="60" w:after="60"/>
              <w:jc w:val="center"/>
              <w:rPr>
                <w:rFonts w:ascii="Arial" w:hAnsi="Arial" w:cs="Arial"/>
                <w:sz w:val="18"/>
                <w:szCs w:val="18"/>
              </w:rPr>
            </w:pPr>
            <w:r>
              <w:rPr>
                <w:rFonts w:ascii="Arial" w:hAnsi="Arial" w:cs="Arial"/>
                <w:sz w:val="18"/>
                <w:szCs w:val="18"/>
              </w:rPr>
              <w:t>High</w:t>
            </w:r>
          </w:p>
        </w:tc>
        <w:tc>
          <w:tcPr>
            <w:tcW w:w="4325" w:type="dxa"/>
            <w:shd w:val="clear" w:color="auto" w:fill="auto"/>
          </w:tcPr>
          <w:p w14:paraId="60A15822"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B74D12">
              <w:rPr>
                <w:rFonts w:ascii="Arial" w:hAnsi="Arial" w:cs="Arial"/>
                <w:sz w:val="18"/>
                <w:szCs w:val="18"/>
              </w:rPr>
              <w:t>Existing school play risk assessment has been reviewed against government advice and shared with staff.</w:t>
            </w:r>
          </w:p>
          <w:p w14:paraId="28BEF67B" w14:textId="77777777" w:rsidR="00C2717E" w:rsidRPr="00B74D12" w:rsidRDefault="00C2717E" w:rsidP="00C2717E">
            <w:pPr>
              <w:pStyle w:val="ListParagraph"/>
              <w:numPr>
                <w:ilvl w:val="0"/>
                <w:numId w:val="15"/>
              </w:numPr>
              <w:spacing w:before="60" w:after="60"/>
              <w:ind w:left="239" w:hanging="283"/>
              <w:rPr>
                <w:rFonts w:ascii="Arial" w:hAnsi="Arial" w:cs="Arial"/>
                <w:sz w:val="18"/>
                <w:szCs w:val="18"/>
              </w:rPr>
            </w:pPr>
            <w:r w:rsidRPr="00B74D12">
              <w:rPr>
                <w:rFonts w:ascii="Arial" w:hAnsi="Arial" w:cs="Arial"/>
                <w:sz w:val="18"/>
                <w:szCs w:val="18"/>
              </w:rPr>
              <w:t xml:space="preserve">Break times are staggered, </w:t>
            </w:r>
            <w:r>
              <w:rPr>
                <w:rFonts w:ascii="Arial" w:hAnsi="Arial" w:cs="Arial"/>
                <w:sz w:val="18"/>
                <w:szCs w:val="18"/>
              </w:rPr>
              <w:t>to minimise the number of children and staff</w:t>
            </w:r>
            <w:r w:rsidRPr="00B74D12">
              <w:rPr>
                <w:rFonts w:ascii="Arial" w:hAnsi="Arial" w:cs="Arial"/>
                <w:sz w:val="18"/>
                <w:szCs w:val="18"/>
              </w:rPr>
              <w:t xml:space="preserve"> moving aro</w:t>
            </w:r>
            <w:r>
              <w:rPr>
                <w:rFonts w:ascii="Arial" w:hAnsi="Arial" w:cs="Arial"/>
                <w:sz w:val="18"/>
                <w:szCs w:val="18"/>
              </w:rPr>
              <w:t>und the school at the same time or different parts of the schools are used to minimise groups being together</w:t>
            </w:r>
          </w:p>
          <w:p w14:paraId="41029643"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Outdoor play equipment will be cleaned more regularly and when bubbles share use</w:t>
            </w:r>
          </w:p>
          <w:p w14:paraId="1B4B706B" w14:textId="77777777" w:rsidR="00C2717E" w:rsidRPr="005F60C6"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Team games not to played at break times.</w:t>
            </w:r>
          </w:p>
        </w:tc>
        <w:tc>
          <w:tcPr>
            <w:tcW w:w="2065" w:type="dxa"/>
          </w:tcPr>
          <w:p w14:paraId="382477D0"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65" w:history="1">
              <w:r w:rsidR="00C2717E" w:rsidRPr="007B73BB">
                <w:rPr>
                  <w:rStyle w:val="Hyperlink"/>
                  <w:rFonts w:ascii="Arial" w:hAnsi="Arial" w:cs="Arial"/>
                  <w:sz w:val="18"/>
                  <w:szCs w:val="18"/>
                </w:rPr>
                <w:t>Guidance for full opening: special schools and other specialist settings</w:t>
              </w:r>
            </w:hyperlink>
          </w:p>
          <w:p w14:paraId="6A153037" w14:textId="77777777" w:rsidR="00C2717E" w:rsidRDefault="00C2717E" w:rsidP="00C2717E">
            <w:pPr>
              <w:pStyle w:val="ListParagraph"/>
              <w:numPr>
                <w:ilvl w:val="0"/>
                <w:numId w:val="15"/>
              </w:numPr>
              <w:spacing w:before="60" w:after="60"/>
              <w:ind w:left="239" w:hanging="284"/>
              <w:rPr>
                <w:rFonts w:ascii="Arial" w:hAnsi="Arial" w:cs="Arial"/>
                <w:sz w:val="18"/>
                <w:szCs w:val="18"/>
              </w:rPr>
            </w:pPr>
            <w:r>
              <w:rPr>
                <w:rFonts w:ascii="Arial" w:hAnsi="Arial" w:cs="Arial"/>
                <w:sz w:val="18"/>
                <w:szCs w:val="18"/>
              </w:rPr>
              <w:t>Making Eden Academy schools ‘Covid secure’</w:t>
            </w:r>
          </w:p>
          <w:p w14:paraId="49E79D06"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School-based operating procedures</w:t>
            </w:r>
            <w:r w:rsidRPr="00133A6F">
              <w:rPr>
                <w:rFonts w:ascii="Arial" w:hAnsi="Arial" w:cs="Arial"/>
                <w:sz w:val="18"/>
                <w:szCs w:val="18"/>
              </w:rPr>
              <w:t xml:space="preserve"> </w:t>
            </w:r>
          </w:p>
          <w:p w14:paraId="557FD05C" w14:textId="77777777" w:rsidR="00C2717E" w:rsidRPr="00C901C7" w:rsidRDefault="008673C6" w:rsidP="00C2717E">
            <w:pPr>
              <w:pStyle w:val="ListParagraph"/>
              <w:numPr>
                <w:ilvl w:val="0"/>
                <w:numId w:val="15"/>
              </w:numPr>
              <w:spacing w:before="60" w:after="60"/>
              <w:ind w:left="239" w:hanging="283"/>
              <w:rPr>
                <w:rFonts w:ascii="Arial" w:hAnsi="Arial" w:cs="Arial"/>
                <w:sz w:val="18"/>
                <w:szCs w:val="18"/>
              </w:rPr>
            </w:pPr>
            <w:hyperlink r:id="rId66" w:history="1">
              <w:r w:rsidR="00C2717E" w:rsidRPr="003013D7">
                <w:rPr>
                  <w:rStyle w:val="Hyperlink"/>
                  <w:rFonts w:ascii="Arial" w:hAnsi="Arial" w:cs="Arial"/>
                  <w:sz w:val="18"/>
                  <w:szCs w:val="18"/>
                </w:rPr>
                <w:t>COVID-19: cleaning of non-healthcare settings</w:t>
              </w:r>
            </w:hyperlink>
          </w:p>
        </w:tc>
        <w:tc>
          <w:tcPr>
            <w:tcW w:w="1356" w:type="dxa"/>
          </w:tcPr>
          <w:p w14:paraId="236949D1" w14:textId="77777777" w:rsidR="00C2717E" w:rsidRDefault="00C2717E" w:rsidP="001E066A">
            <w:pPr>
              <w:spacing w:before="60" w:after="60"/>
              <w:rPr>
                <w:rFonts w:ascii="Arial" w:hAnsi="Arial" w:cs="Arial"/>
                <w:sz w:val="18"/>
                <w:szCs w:val="18"/>
              </w:rPr>
            </w:pPr>
            <w:r>
              <w:rPr>
                <w:rFonts w:ascii="Arial" w:hAnsi="Arial" w:cs="Arial"/>
                <w:sz w:val="18"/>
                <w:szCs w:val="18"/>
              </w:rPr>
              <w:t>Head, SLT, teaching staff, Premises Manager</w:t>
            </w:r>
          </w:p>
        </w:tc>
        <w:tc>
          <w:tcPr>
            <w:tcW w:w="897" w:type="dxa"/>
          </w:tcPr>
          <w:p w14:paraId="19419C16"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050DC493"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r>
      <w:tr w:rsidR="00C2717E" w:rsidRPr="004459C7" w14:paraId="588097CE" w14:textId="77777777" w:rsidTr="00D34AE0">
        <w:tc>
          <w:tcPr>
            <w:tcW w:w="550" w:type="dxa"/>
          </w:tcPr>
          <w:p w14:paraId="79D45776"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622C48DE" w14:textId="77777777" w:rsidR="00C2717E" w:rsidRDefault="00C2717E" w:rsidP="001E066A">
            <w:pPr>
              <w:spacing w:before="60" w:after="60"/>
              <w:rPr>
                <w:rFonts w:ascii="Arial" w:hAnsi="Arial" w:cs="Arial"/>
                <w:sz w:val="18"/>
                <w:szCs w:val="18"/>
              </w:rPr>
            </w:pPr>
            <w:r w:rsidRPr="00814B0E">
              <w:rPr>
                <w:rFonts w:ascii="Arial" w:hAnsi="Arial" w:cs="Arial"/>
                <w:sz w:val="18"/>
                <w:szCs w:val="18"/>
              </w:rPr>
              <w:t>Outdoor education on-site and off-site visits</w:t>
            </w:r>
          </w:p>
        </w:tc>
        <w:tc>
          <w:tcPr>
            <w:tcW w:w="1447" w:type="dxa"/>
          </w:tcPr>
          <w:p w14:paraId="57F4685B" w14:textId="77777777" w:rsidR="00C2717E" w:rsidRDefault="00C2717E" w:rsidP="001E066A">
            <w:pPr>
              <w:spacing w:before="60" w:after="60"/>
              <w:rPr>
                <w:rFonts w:ascii="Arial" w:hAnsi="Arial" w:cs="Arial"/>
                <w:sz w:val="18"/>
                <w:szCs w:val="18"/>
              </w:rPr>
            </w:pPr>
            <w:r>
              <w:rPr>
                <w:rFonts w:ascii="Arial" w:hAnsi="Arial" w:cs="Arial"/>
                <w:sz w:val="18"/>
                <w:szCs w:val="18"/>
              </w:rPr>
              <w:t>S</w:t>
            </w:r>
            <w:r w:rsidRPr="00814B0E">
              <w:rPr>
                <w:rFonts w:ascii="Arial" w:hAnsi="Arial" w:cs="Arial"/>
                <w:sz w:val="18"/>
                <w:szCs w:val="18"/>
              </w:rPr>
              <w:t>taff, pupils, public</w:t>
            </w:r>
          </w:p>
        </w:tc>
        <w:tc>
          <w:tcPr>
            <w:tcW w:w="1389" w:type="dxa"/>
          </w:tcPr>
          <w:p w14:paraId="565440A0" w14:textId="77777777" w:rsidR="00C2717E" w:rsidRDefault="00C2717E" w:rsidP="001E066A">
            <w:pPr>
              <w:spacing w:before="60" w:after="60"/>
              <w:rPr>
                <w:rFonts w:ascii="Arial" w:hAnsi="Arial" w:cs="Arial"/>
                <w:sz w:val="18"/>
                <w:szCs w:val="18"/>
              </w:rPr>
            </w:pPr>
            <w:r w:rsidRPr="001831BF">
              <w:rPr>
                <w:rFonts w:ascii="Arial" w:hAnsi="Arial" w:cs="Arial"/>
                <w:sz w:val="18"/>
                <w:szCs w:val="18"/>
              </w:rPr>
              <w:t>Contracting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medical conditions</w:t>
            </w:r>
            <w:r>
              <w:rPr>
                <w:rFonts w:ascii="Arial" w:hAnsi="Arial" w:cs="Arial"/>
                <w:sz w:val="18"/>
                <w:szCs w:val="18"/>
              </w:rPr>
              <w:t>;</w:t>
            </w:r>
            <w:r w:rsidRPr="001831BF">
              <w:rPr>
                <w:rFonts w:ascii="Arial" w:hAnsi="Arial" w:cs="Arial"/>
                <w:sz w:val="18"/>
                <w:szCs w:val="18"/>
              </w:rPr>
              <w:t xml:space="preserve"> serious </w:t>
            </w:r>
            <w:r w:rsidRPr="001831BF">
              <w:rPr>
                <w:rFonts w:ascii="Arial" w:hAnsi="Arial" w:cs="Arial"/>
                <w:sz w:val="18"/>
                <w:szCs w:val="18"/>
              </w:rPr>
              <w:lastRenderedPageBreak/>
              <w:t>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79402498" w14:textId="77777777" w:rsidR="00C2717E" w:rsidRDefault="00C2717E" w:rsidP="001E066A">
            <w:pPr>
              <w:spacing w:before="60" w:after="60"/>
              <w:jc w:val="center"/>
              <w:rPr>
                <w:rFonts w:ascii="Arial" w:hAnsi="Arial" w:cs="Arial"/>
                <w:sz w:val="18"/>
                <w:szCs w:val="18"/>
              </w:rPr>
            </w:pPr>
            <w:r>
              <w:rPr>
                <w:rFonts w:ascii="Arial" w:hAnsi="Arial" w:cs="Arial"/>
                <w:sz w:val="18"/>
                <w:szCs w:val="18"/>
              </w:rPr>
              <w:lastRenderedPageBreak/>
              <w:t>Medium</w:t>
            </w:r>
          </w:p>
        </w:tc>
        <w:tc>
          <w:tcPr>
            <w:tcW w:w="4325" w:type="dxa"/>
            <w:shd w:val="clear" w:color="auto" w:fill="auto"/>
          </w:tcPr>
          <w:p w14:paraId="2CC8DFB2" w14:textId="77777777" w:rsidR="00C2717E" w:rsidRPr="007D3CB2" w:rsidRDefault="00C2717E" w:rsidP="00C2717E">
            <w:pPr>
              <w:pStyle w:val="ListParagraph"/>
              <w:numPr>
                <w:ilvl w:val="0"/>
                <w:numId w:val="15"/>
              </w:numPr>
              <w:spacing w:before="60" w:after="60"/>
              <w:ind w:left="239" w:hanging="283"/>
              <w:rPr>
                <w:rFonts w:ascii="Arial" w:hAnsi="Arial" w:cs="Arial"/>
                <w:sz w:val="18"/>
                <w:szCs w:val="18"/>
              </w:rPr>
            </w:pPr>
            <w:r w:rsidRPr="0098735E">
              <w:rPr>
                <w:rFonts w:ascii="Arial" w:hAnsi="Arial" w:cs="Arial"/>
                <w:sz w:val="18"/>
                <w:szCs w:val="18"/>
              </w:rPr>
              <w:t xml:space="preserve">Use of outdoor spaces will be maximised considering safeguarding, weather and </w:t>
            </w:r>
            <w:r>
              <w:rPr>
                <w:rFonts w:ascii="Arial" w:hAnsi="Arial" w:cs="Arial"/>
                <w:sz w:val="18"/>
                <w:szCs w:val="18"/>
              </w:rPr>
              <w:t>g</w:t>
            </w:r>
            <w:r w:rsidRPr="0098735E">
              <w:rPr>
                <w:rFonts w:ascii="Arial" w:hAnsi="Arial" w:cs="Arial"/>
                <w:sz w:val="18"/>
                <w:szCs w:val="18"/>
              </w:rPr>
              <w:t xml:space="preserve">eneral control measures listed </w:t>
            </w:r>
            <w:r>
              <w:rPr>
                <w:rFonts w:ascii="Arial" w:hAnsi="Arial" w:cs="Arial"/>
                <w:sz w:val="18"/>
                <w:szCs w:val="18"/>
              </w:rPr>
              <w:t>in</w:t>
            </w:r>
            <w:r w:rsidRPr="0098735E">
              <w:rPr>
                <w:rFonts w:ascii="Arial" w:hAnsi="Arial" w:cs="Arial"/>
                <w:sz w:val="18"/>
                <w:szCs w:val="18"/>
              </w:rPr>
              <w:t xml:space="preserve"> this risk assessment.</w:t>
            </w:r>
          </w:p>
          <w:p w14:paraId="313A6889" w14:textId="77777777" w:rsidR="00C2717E" w:rsidRPr="00084E25"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U</w:t>
            </w:r>
            <w:r w:rsidRPr="002C15CF">
              <w:rPr>
                <w:rFonts w:ascii="Arial" w:hAnsi="Arial" w:cs="Arial"/>
                <w:sz w:val="18"/>
                <w:szCs w:val="18"/>
              </w:rPr>
              <w:t>se of outdoor spaces in the local area to support delivery of the curriculum</w:t>
            </w:r>
            <w:r>
              <w:rPr>
                <w:rFonts w:ascii="Arial" w:hAnsi="Arial" w:cs="Arial"/>
                <w:sz w:val="18"/>
                <w:szCs w:val="18"/>
              </w:rPr>
              <w:t xml:space="preserve"> may also be considered subject to the appropriate risk assessments and implementation of appropriate control measures</w:t>
            </w:r>
          </w:p>
        </w:tc>
        <w:tc>
          <w:tcPr>
            <w:tcW w:w="2065" w:type="dxa"/>
          </w:tcPr>
          <w:p w14:paraId="28C92471"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67" w:history="1">
              <w:r w:rsidR="00C2717E" w:rsidRPr="007B73BB">
                <w:rPr>
                  <w:rStyle w:val="Hyperlink"/>
                  <w:rFonts w:ascii="Arial" w:hAnsi="Arial" w:cs="Arial"/>
                  <w:sz w:val="18"/>
                  <w:szCs w:val="18"/>
                </w:rPr>
                <w:t>Guidance for full opening: special schools and other specialist settings</w:t>
              </w:r>
            </w:hyperlink>
          </w:p>
          <w:p w14:paraId="4787C04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Reopening guidelines for Eden Academy Schools</w:t>
            </w:r>
          </w:p>
          <w:p w14:paraId="3DE7D9E7" w14:textId="77777777" w:rsidR="00C2717E" w:rsidRDefault="00C2717E" w:rsidP="00C2717E">
            <w:pPr>
              <w:pStyle w:val="ListParagraph"/>
              <w:numPr>
                <w:ilvl w:val="0"/>
                <w:numId w:val="15"/>
              </w:numPr>
              <w:spacing w:before="60" w:after="60"/>
              <w:ind w:left="239" w:hanging="284"/>
              <w:rPr>
                <w:rFonts w:ascii="Arial" w:hAnsi="Arial" w:cs="Arial"/>
                <w:sz w:val="18"/>
                <w:szCs w:val="18"/>
              </w:rPr>
            </w:pPr>
            <w:r>
              <w:rPr>
                <w:rFonts w:ascii="Arial" w:hAnsi="Arial" w:cs="Arial"/>
                <w:sz w:val="18"/>
                <w:szCs w:val="18"/>
              </w:rPr>
              <w:t>Making Eden Academy schools ‘Covid secure’</w:t>
            </w:r>
          </w:p>
          <w:p w14:paraId="029F4DA9"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BA15A2">
              <w:rPr>
                <w:rFonts w:ascii="Arial" w:hAnsi="Arial" w:cs="Arial"/>
                <w:sz w:val="18"/>
                <w:szCs w:val="18"/>
              </w:rPr>
              <w:lastRenderedPageBreak/>
              <w:t xml:space="preserve">School-based operating procedures </w:t>
            </w:r>
          </w:p>
        </w:tc>
        <w:tc>
          <w:tcPr>
            <w:tcW w:w="1356" w:type="dxa"/>
          </w:tcPr>
          <w:p w14:paraId="3472FE99"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Head, SLT, teaching staff</w:t>
            </w:r>
          </w:p>
        </w:tc>
        <w:tc>
          <w:tcPr>
            <w:tcW w:w="897" w:type="dxa"/>
          </w:tcPr>
          <w:p w14:paraId="3A9E01E3"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5ABB24D3" w14:textId="77777777" w:rsidR="00C2717E" w:rsidRDefault="00C2717E" w:rsidP="001E066A">
            <w:pPr>
              <w:spacing w:before="60" w:after="60"/>
              <w:jc w:val="center"/>
              <w:rPr>
                <w:rFonts w:ascii="Arial" w:hAnsi="Arial" w:cs="Arial"/>
                <w:sz w:val="18"/>
                <w:szCs w:val="18"/>
              </w:rPr>
            </w:pPr>
            <w:r>
              <w:rPr>
                <w:rFonts w:ascii="Arial" w:hAnsi="Arial" w:cs="Arial"/>
                <w:sz w:val="18"/>
                <w:szCs w:val="18"/>
              </w:rPr>
              <w:t>Low</w:t>
            </w:r>
          </w:p>
        </w:tc>
      </w:tr>
      <w:tr w:rsidR="00C2717E" w:rsidRPr="004459C7" w14:paraId="192EAAEB" w14:textId="77777777" w:rsidTr="00D34AE0">
        <w:tc>
          <w:tcPr>
            <w:tcW w:w="550" w:type="dxa"/>
          </w:tcPr>
          <w:p w14:paraId="584C9BEA"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0E06574C" w14:textId="77777777" w:rsidR="00C2717E" w:rsidRDefault="00C2717E" w:rsidP="001E066A">
            <w:pPr>
              <w:spacing w:before="60" w:after="60"/>
              <w:rPr>
                <w:rFonts w:ascii="Arial" w:hAnsi="Arial" w:cs="Arial"/>
                <w:sz w:val="18"/>
                <w:szCs w:val="18"/>
              </w:rPr>
            </w:pPr>
            <w:r>
              <w:rPr>
                <w:rFonts w:ascii="Arial" w:hAnsi="Arial" w:cs="Arial"/>
                <w:sz w:val="18"/>
                <w:szCs w:val="18"/>
              </w:rPr>
              <w:t>Practical food activities, including dining</w:t>
            </w:r>
          </w:p>
        </w:tc>
        <w:tc>
          <w:tcPr>
            <w:tcW w:w="1447" w:type="dxa"/>
          </w:tcPr>
          <w:p w14:paraId="244FB8AE" w14:textId="77777777" w:rsidR="00C2717E" w:rsidRDefault="00C2717E" w:rsidP="001E066A">
            <w:pPr>
              <w:spacing w:before="60" w:after="60"/>
              <w:rPr>
                <w:rFonts w:ascii="Arial" w:hAnsi="Arial" w:cs="Arial"/>
                <w:sz w:val="18"/>
                <w:szCs w:val="18"/>
              </w:rPr>
            </w:pPr>
            <w:r>
              <w:rPr>
                <w:rFonts w:ascii="Arial" w:hAnsi="Arial" w:cs="Arial"/>
                <w:sz w:val="18"/>
                <w:szCs w:val="18"/>
              </w:rPr>
              <w:t>All staff and pupils</w:t>
            </w:r>
          </w:p>
        </w:tc>
        <w:tc>
          <w:tcPr>
            <w:tcW w:w="1389" w:type="dxa"/>
          </w:tcPr>
          <w:p w14:paraId="216CBC49" w14:textId="77777777" w:rsidR="00C2717E" w:rsidRPr="001831BF" w:rsidRDefault="00C2717E" w:rsidP="001E066A">
            <w:pPr>
              <w:spacing w:before="60" w:after="60"/>
              <w:rPr>
                <w:rFonts w:ascii="Arial" w:hAnsi="Arial" w:cs="Arial"/>
                <w:sz w:val="18"/>
                <w:szCs w:val="18"/>
              </w:rPr>
            </w:pPr>
            <w:r>
              <w:rPr>
                <w:rFonts w:ascii="Arial" w:hAnsi="Arial" w:cs="Arial"/>
                <w:sz w:val="18"/>
                <w:szCs w:val="18"/>
              </w:rPr>
              <w:t>C</w:t>
            </w:r>
            <w:r w:rsidRPr="001831BF">
              <w:rPr>
                <w:rFonts w:ascii="Arial" w:hAnsi="Arial" w:cs="Arial"/>
                <w:sz w:val="18"/>
                <w:szCs w:val="18"/>
              </w:rPr>
              <w:t>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medical conditions</w:t>
            </w:r>
            <w:r>
              <w:rPr>
                <w:rFonts w:ascii="Arial" w:hAnsi="Arial" w:cs="Arial"/>
                <w:sz w:val="18"/>
                <w:szCs w:val="18"/>
              </w:rPr>
              <w:t>;</w:t>
            </w:r>
            <w:r w:rsidRPr="001831BF">
              <w:rPr>
                <w:rFonts w:ascii="Arial" w:hAnsi="Arial" w:cs="Arial"/>
                <w:sz w:val="18"/>
                <w:szCs w:val="18"/>
              </w:rPr>
              <w:t xml:space="preserve"> serious 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63800486" w14:textId="77777777" w:rsidR="00C2717E" w:rsidRDefault="00C2717E" w:rsidP="001E066A">
            <w:pPr>
              <w:spacing w:before="60" w:after="60"/>
              <w:jc w:val="center"/>
              <w:rPr>
                <w:rFonts w:ascii="Arial" w:hAnsi="Arial" w:cs="Arial"/>
                <w:sz w:val="18"/>
                <w:szCs w:val="18"/>
              </w:rPr>
            </w:pPr>
            <w:r>
              <w:rPr>
                <w:rFonts w:ascii="Arial" w:hAnsi="Arial" w:cs="Arial"/>
                <w:sz w:val="18"/>
                <w:szCs w:val="18"/>
              </w:rPr>
              <w:t>High</w:t>
            </w:r>
          </w:p>
        </w:tc>
        <w:tc>
          <w:tcPr>
            <w:tcW w:w="4325" w:type="dxa"/>
            <w:shd w:val="clear" w:color="auto" w:fill="auto"/>
          </w:tcPr>
          <w:p w14:paraId="413A77E0" w14:textId="77777777" w:rsidR="00C2717E" w:rsidRPr="00B27C65" w:rsidRDefault="00C2717E" w:rsidP="00C2717E">
            <w:pPr>
              <w:pStyle w:val="ListParagraph"/>
              <w:numPr>
                <w:ilvl w:val="0"/>
                <w:numId w:val="15"/>
              </w:numPr>
              <w:spacing w:before="60" w:after="60"/>
              <w:ind w:left="239" w:hanging="283"/>
              <w:rPr>
                <w:rFonts w:ascii="Arial" w:hAnsi="Arial" w:cs="Arial"/>
                <w:sz w:val="18"/>
                <w:szCs w:val="18"/>
              </w:rPr>
            </w:pPr>
            <w:r w:rsidRPr="00B27C65">
              <w:rPr>
                <w:rFonts w:ascii="Arial" w:hAnsi="Arial" w:cs="Arial"/>
                <w:sz w:val="18"/>
                <w:szCs w:val="18"/>
              </w:rPr>
              <w:t xml:space="preserve">Strict hygiene rules must be adhered to if cooking with </w:t>
            </w:r>
            <w:r>
              <w:rPr>
                <w:rFonts w:ascii="Arial" w:hAnsi="Arial" w:cs="Arial"/>
                <w:sz w:val="18"/>
                <w:szCs w:val="18"/>
              </w:rPr>
              <w:t>pupils</w:t>
            </w:r>
            <w:r w:rsidRPr="00B27C65">
              <w:rPr>
                <w:rFonts w:ascii="Arial" w:hAnsi="Arial" w:cs="Arial"/>
                <w:sz w:val="18"/>
                <w:szCs w:val="18"/>
              </w:rPr>
              <w:t>.</w:t>
            </w:r>
          </w:p>
          <w:p w14:paraId="7B159521" w14:textId="77777777" w:rsidR="00C2717E" w:rsidRPr="00B27C65" w:rsidRDefault="00C2717E" w:rsidP="00C2717E">
            <w:pPr>
              <w:pStyle w:val="ListParagraph"/>
              <w:numPr>
                <w:ilvl w:val="0"/>
                <w:numId w:val="15"/>
              </w:numPr>
              <w:spacing w:before="60" w:after="60"/>
              <w:ind w:left="239" w:hanging="283"/>
              <w:rPr>
                <w:rFonts w:ascii="Arial" w:hAnsi="Arial" w:cs="Arial"/>
                <w:sz w:val="18"/>
                <w:szCs w:val="18"/>
              </w:rPr>
            </w:pPr>
            <w:r w:rsidRPr="008C64C2">
              <w:rPr>
                <w:rFonts w:ascii="Arial" w:hAnsi="Arial" w:cs="Arial"/>
                <w:sz w:val="18"/>
                <w:szCs w:val="18"/>
              </w:rPr>
              <w:t>School kitchens comply with the guidance for food businesses on coronavirus (COVID-19)</w:t>
            </w:r>
          </w:p>
          <w:p w14:paraId="0606FB24" w14:textId="77777777" w:rsidR="00C2717E" w:rsidRPr="00B27C65" w:rsidRDefault="00C2717E" w:rsidP="00C2717E">
            <w:pPr>
              <w:pStyle w:val="ListParagraph"/>
              <w:numPr>
                <w:ilvl w:val="0"/>
                <w:numId w:val="15"/>
              </w:numPr>
              <w:spacing w:before="60" w:after="60"/>
              <w:ind w:left="239" w:hanging="283"/>
              <w:rPr>
                <w:rFonts w:ascii="Arial" w:hAnsi="Arial" w:cs="Arial"/>
                <w:sz w:val="18"/>
                <w:szCs w:val="18"/>
              </w:rPr>
            </w:pPr>
            <w:r w:rsidRPr="00B27C65">
              <w:rPr>
                <w:rFonts w:ascii="Arial" w:hAnsi="Arial" w:cs="Arial"/>
                <w:sz w:val="18"/>
                <w:szCs w:val="18"/>
              </w:rPr>
              <w:t>All trays and crockery will be cleaned via the dishwasher.</w:t>
            </w:r>
          </w:p>
          <w:p w14:paraId="54DD5A23" w14:textId="77777777" w:rsidR="00C2717E" w:rsidRPr="00B27C65"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Pupils and staff</w:t>
            </w:r>
            <w:r w:rsidRPr="00B27C65">
              <w:rPr>
                <w:rFonts w:ascii="Arial" w:hAnsi="Arial" w:cs="Arial"/>
                <w:sz w:val="18"/>
                <w:szCs w:val="18"/>
              </w:rPr>
              <w:t xml:space="preserve"> will sanitise their hands before choosing their food.</w:t>
            </w:r>
          </w:p>
          <w:p w14:paraId="4AD7C42F" w14:textId="77777777" w:rsidR="00C2717E" w:rsidRPr="00B2747E" w:rsidRDefault="00C2717E" w:rsidP="00C2717E">
            <w:pPr>
              <w:pStyle w:val="ListParagraph"/>
              <w:numPr>
                <w:ilvl w:val="0"/>
                <w:numId w:val="15"/>
              </w:numPr>
              <w:spacing w:before="60" w:after="60"/>
              <w:ind w:left="239" w:hanging="283"/>
              <w:rPr>
                <w:rFonts w:ascii="Arial" w:hAnsi="Arial" w:cs="Arial"/>
                <w:sz w:val="18"/>
                <w:szCs w:val="18"/>
              </w:rPr>
            </w:pPr>
            <w:r w:rsidRPr="00B27C65">
              <w:rPr>
                <w:rFonts w:ascii="Arial" w:hAnsi="Arial" w:cs="Arial"/>
                <w:sz w:val="18"/>
                <w:szCs w:val="18"/>
              </w:rPr>
              <w:t>Kitchen waste to be disposed of as usual.</w:t>
            </w:r>
          </w:p>
        </w:tc>
        <w:tc>
          <w:tcPr>
            <w:tcW w:w="2065" w:type="dxa"/>
          </w:tcPr>
          <w:p w14:paraId="528E2640"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68" w:history="1">
              <w:r w:rsidR="00C2717E" w:rsidRPr="007B73BB">
                <w:rPr>
                  <w:rStyle w:val="Hyperlink"/>
                  <w:rFonts w:ascii="Arial" w:hAnsi="Arial" w:cs="Arial"/>
                  <w:sz w:val="18"/>
                  <w:szCs w:val="18"/>
                </w:rPr>
                <w:t>Guidance for full opening: special schools and other specialist settings</w:t>
              </w:r>
            </w:hyperlink>
          </w:p>
          <w:p w14:paraId="325E43A9" w14:textId="77777777" w:rsidR="00C2717E" w:rsidRPr="00F07C4F" w:rsidRDefault="00C2717E" w:rsidP="00C2717E">
            <w:pPr>
              <w:pStyle w:val="ListParagraph"/>
              <w:numPr>
                <w:ilvl w:val="0"/>
                <w:numId w:val="15"/>
              </w:numPr>
              <w:spacing w:before="60" w:after="60"/>
              <w:ind w:left="239" w:hanging="284"/>
              <w:rPr>
                <w:rFonts w:ascii="Arial" w:hAnsi="Arial" w:cs="Arial"/>
                <w:sz w:val="18"/>
                <w:szCs w:val="18"/>
              </w:rPr>
            </w:pPr>
            <w:r w:rsidRPr="00F07C4F">
              <w:rPr>
                <w:rFonts w:ascii="Arial" w:hAnsi="Arial" w:cs="Arial"/>
                <w:sz w:val="18"/>
                <w:szCs w:val="18"/>
              </w:rPr>
              <w:t>Making Eden Academy schools ‘Covid secure’</w:t>
            </w:r>
          </w:p>
          <w:p w14:paraId="65567F23" w14:textId="77777777" w:rsidR="00C2717E" w:rsidRDefault="00C2717E" w:rsidP="00C2717E">
            <w:pPr>
              <w:pStyle w:val="ListParagraph"/>
              <w:numPr>
                <w:ilvl w:val="0"/>
                <w:numId w:val="15"/>
              </w:numPr>
              <w:spacing w:before="60" w:after="60"/>
              <w:ind w:left="239" w:hanging="284"/>
              <w:rPr>
                <w:rFonts w:ascii="Arial" w:hAnsi="Arial" w:cs="Arial"/>
                <w:sz w:val="18"/>
                <w:szCs w:val="18"/>
              </w:rPr>
            </w:pPr>
            <w:r w:rsidRPr="00F07C4F">
              <w:rPr>
                <w:rFonts w:ascii="Arial" w:hAnsi="Arial" w:cs="Arial"/>
                <w:sz w:val="18"/>
                <w:szCs w:val="18"/>
              </w:rPr>
              <w:t>School-based operating procedures</w:t>
            </w:r>
          </w:p>
          <w:p w14:paraId="42584C43" w14:textId="77777777" w:rsidR="00C2717E" w:rsidRDefault="008673C6" w:rsidP="00C2717E">
            <w:pPr>
              <w:pStyle w:val="ListParagraph"/>
              <w:numPr>
                <w:ilvl w:val="0"/>
                <w:numId w:val="15"/>
              </w:numPr>
              <w:spacing w:before="60" w:after="60"/>
              <w:ind w:left="239" w:hanging="284"/>
              <w:rPr>
                <w:rFonts w:ascii="Arial" w:hAnsi="Arial" w:cs="Arial"/>
                <w:sz w:val="18"/>
                <w:szCs w:val="18"/>
              </w:rPr>
            </w:pPr>
            <w:hyperlink r:id="rId69" w:history="1">
              <w:r w:rsidR="00C2717E" w:rsidRPr="00582A87">
                <w:rPr>
                  <w:rStyle w:val="Hyperlink"/>
                  <w:rFonts w:ascii="Arial" w:hAnsi="Arial" w:cs="Arial"/>
                  <w:sz w:val="18"/>
                  <w:szCs w:val="18"/>
                </w:rPr>
                <w:t>Guidance for food businesses on coronavirus (COVID-19)</w:t>
              </w:r>
            </w:hyperlink>
          </w:p>
        </w:tc>
        <w:tc>
          <w:tcPr>
            <w:tcW w:w="1356" w:type="dxa"/>
          </w:tcPr>
          <w:p w14:paraId="50728B6B" w14:textId="77777777" w:rsidR="00C2717E" w:rsidRDefault="00C2717E" w:rsidP="001E066A">
            <w:pPr>
              <w:spacing w:before="60" w:after="60"/>
              <w:rPr>
                <w:rFonts w:ascii="Arial" w:hAnsi="Arial" w:cs="Arial"/>
                <w:sz w:val="18"/>
                <w:szCs w:val="18"/>
              </w:rPr>
            </w:pPr>
            <w:r>
              <w:rPr>
                <w:rFonts w:ascii="Arial" w:hAnsi="Arial" w:cs="Arial"/>
                <w:sz w:val="18"/>
                <w:szCs w:val="18"/>
              </w:rPr>
              <w:t>All staff</w:t>
            </w:r>
          </w:p>
        </w:tc>
        <w:tc>
          <w:tcPr>
            <w:tcW w:w="897" w:type="dxa"/>
          </w:tcPr>
          <w:p w14:paraId="555B62FC"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2DF13298" w14:textId="77777777" w:rsidR="00C2717E" w:rsidRDefault="00C2717E" w:rsidP="001E066A">
            <w:pPr>
              <w:spacing w:before="60" w:after="60"/>
              <w:jc w:val="center"/>
              <w:rPr>
                <w:rFonts w:ascii="Arial" w:hAnsi="Arial" w:cs="Arial"/>
                <w:sz w:val="18"/>
                <w:szCs w:val="18"/>
              </w:rPr>
            </w:pPr>
            <w:r>
              <w:rPr>
                <w:rFonts w:ascii="Arial" w:hAnsi="Arial" w:cs="Arial"/>
                <w:sz w:val="18"/>
                <w:szCs w:val="18"/>
              </w:rPr>
              <w:t>Low</w:t>
            </w:r>
          </w:p>
        </w:tc>
      </w:tr>
      <w:tr w:rsidR="00C2717E" w:rsidRPr="004459C7" w14:paraId="1026DD9F" w14:textId="77777777" w:rsidTr="00D34AE0">
        <w:tc>
          <w:tcPr>
            <w:tcW w:w="550" w:type="dxa"/>
          </w:tcPr>
          <w:p w14:paraId="2E5FA79A"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26AD9B8F" w14:textId="77777777" w:rsidR="00C2717E" w:rsidRDefault="00C2717E" w:rsidP="001E066A">
            <w:pPr>
              <w:spacing w:before="60" w:after="60"/>
              <w:rPr>
                <w:rFonts w:ascii="Arial" w:hAnsi="Arial" w:cs="Arial"/>
                <w:sz w:val="18"/>
                <w:szCs w:val="18"/>
              </w:rPr>
            </w:pPr>
            <w:r>
              <w:rPr>
                <w:rFonts w:ascii="Arial" w:hAnsi="Arial" w:cs="Arial"/>
                <w:sz w:val="18"/>
                <w:szCs w:val="18"/>
              </w:rPr>
              <w:t>Personal care activities</w:t>
            </w:r>
          </w:p>
        </w:tc>
        <w:tc>
          <w:tcPr>
            <w:tcW w:w="1447" w:type="dxa"/>
          </w:tcPr>
          <w:p w14:paraId="6D3583E7" w14:textId="77777777" w:rsidR="00C2717E" w:rsidRDefault="00C2717E" w:rsidP="001E066A">
            <w:pPr>
              <w:spacing w:before="60" w:after="60"/>
              <w:rPr>
                <w:rFonts w:ascii="Arial" w:hAnsi="Arial" w:cs="Arial"/>
                <w:sz w:val="18"/>
                <w:szCs w:val="18"/>
              </w:rPr>
            </w:pPr>
            <w:r>
              <w:rPr>
                <w:rFonts w:ascii="Arial" w:hAnsi="Arial" w:cs="Arial"/>
                <w:sz w:val="18"/>
                <w:szCs w:val="18"/>
              </w:rPr>
              <w:t>Teaching and support staff and pupils</w:t>
            </w:r>
          </w:p>
        </w:tc>
        <w:tc>
          <w:tcPr>
            <w:tcW w:w="1389" w:type="dxa"/>
          </w:tcPr>
          <w:p w14:paraId="391235A5" w14:textId="77777777" w:rsidR="00C2717E" w:rsidRDefault="00C2717E" w:rsidP="001E066A">
            <w:pPr>
              <w:spacing w:before="60" w:after="60"/>
              <w:rPr>
                <w:rFonts w:ascii="Arial" w:hAnsi="Arial" w:cs="Arial"/>
                <w:sz w:val="18"/>
                <w:szCs w:val="18"/>
              </w:rPr>
            </w:pPr>
            <w:r w:rsidRPr="001831BF">
              <w:rPr>
                <w:rFonts w:ascii="Arial" w:hAnsi="Arial" w:cs="Arial"/>
                <w:sz w:val="18"/>
                <w:szCs w:val="18"/>
              </w:rPr>
              <w:t>Contracting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medical conditions</w:t>
            </w:r>
            <w:r>
              <w:rPr>
                <w:rFonts w:ascii="Arial" w:hAnsi="Arial" w:cs="Arial"/>
                <w:sz w:val="18"/>
                <w:szCs w:val="18"/>
              </w:rPr>
              <w:t>;</w:t>
            </w:r>
            <w:r w:rsidRPr="001831BF">
              <w:rPr>
                <w:rFonts w:ascii="Arial" w:hAnsi="Arial" w:cs="Arial"/>
                <w:sz w:val="18"/>
                <w:szCs w:val="18"/>
              </w:rPr>
              <w:t xml:space="preserve"> serious 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0AA0D72F" w14:textId="77777777" w:rsidR="00C2717E" w:rsidRDefault="00C2717E" w:rsidP="001E066A">
            <w:pPr>
              <w:spacing w:before="60" w:after="60"/>
              <w:jc w:val="center"/>
              <w:rPr>
                <w:rFonts w:ascii="Arial" w:hAnsi="Arial" w:cs="Arial"/>
                <w:sz w:val="18"/>
                <w:szCs w:val="18"/>
              </w:rPr>
            </w:pPr>
            <w:r>
              <w:rPr>
                <w:rFonts w:ascii="Arial" w:hAnsi="Arial" w:cs="Arial"/>
                <w:sz w:val="18"/>
                <w:szCs w:val="18"/>
              </w:rPr>
              <w:t>High</w:t>
            </w:r>
          </w:p>
        </w:tc>
        <w:tc>
          <w:tcPr>
            <w:tcW w:w="4325" w:type="dxa"/>
            <w:shd w:val="clear" w:color="auto" w:fill="auto"/>
          </w:tcPr>
          <w:p w14:paraId="576BCA30"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B2747E">
              <w:rPr>
                <w:rFonts w:ascii="Arial" w:hAnsi="Arial" w:cs="Arial"/>
                <w:sz w:val="18"/>
                <w:szCs w:val="18"/>
              </w:rPr>
              <w:t xml:space="preserve">Children who normally receive support from the school nurse will require an individual risk assessment to </w:t>
            </w:r>
            <w:r>
              <w:rPr>
                <w:rFonts w:ascii="Arial" w:hAnsi="Arial" w:cs="Arial"/>
                <w:sz w:val="18"/>
                <w:szCs w:val="18"/>
              </w:rPr>
              <w:t xml:space="preserve">assess the requirements for delivery of that support </w:t>
            </w:r>
            <w:r w:rsidRPr="00B2747E">
              <w:rPr>
                <w:rFonts w:ascii="Arial" w:hAnsi="Arial" w:cs="Arial"/>
                <w:sz w:val="18"/>
                <w:szCs w:val="18"/>
              </w:rPr>
              <w:t>includ</w:t>
            </w:r>
            <w:r>
              <w:rPr>
                <w:rFonts w:ascii="Arial" w:hAnsi="Arial" w:cs="Arial"/>
                <w:sz w:val="18"/>
                <w:szCs w:val="18"/>
              </w:rPr>
              <w:t>ing</w:t>
            </w:r>
            <w:r w:rsidRPr="00B2747E">
              <w:rPr>
                <w:rFonts w:ascii="Arial" w:hAnsi="Arial" w:cs="Arial"/>
                <w:sz w:val="18"/>
                <w:szCs w:val="18"/>
              </w:rPr>
              <w:t xml:space="preserve"> input from the parents/carers and healthcare professionals</w:t>
            </w:r>
            <w:r>
              <w:rPr>
                <w:rFonts w:ascii="Arial" w:hAnsi="Arial" w:cs="Arial"/>
                <w:sz w:val="18"/>
                <w:szCs w:val="18"/>
              </w:rPr>
              <w:t xml:space="preserve"> where appropriate.</w:t>
            </w:r>
          </w:p>
          <w:p w14:paraId="5D388268" w14:textId="77777777" w:rsidR="00C2717E" w:rsidRPr="000667A3"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W</w:t>
            </w:r>
            <w:r w:rsidRPr="000667A3">
              <w:rPr>
                <w:rFonts w:ascii="Arial" w:hAnsi="Arial" w:cs="Arial"/>
                <w:sz w:val="18"/>
                <w:szCs w:val="18"/>
              </w:rPr>
              <w:t>here a child already has routine intimate care needs that involves the use of PPE, the same PPE should continue to be used</w:t>
            </w:r>
            <w:r>
              <w:rPr>
                <w:rFonts w:ascii="Arial" w:hAnsi="Arial" w:cs="Arial"/>
                <w:sz w:val="18"/>
                <w:szCs w:val="18"/>
              </w:rPr>
              <w:t xml:space="preserve">. </w:t>
            </w:r>
            <w:r w:rsidRPr="000667A3">
              <w:rPr>
                <w:rFonts w:ascii="Arial" w:hAnsi="Arial" w:cs="Arial"/>
                <w:sz w:val="18"/>
                <w:szCs w:val="18"/>
              </w:rPr>
              <w:t xml:space="preserve"> The majority of staff will not require PPE beyond what they would normally need for their work.</w:t>
            </w:r>
          </w:p>
          <w:p w14:paraId="5BEFA9FE" w14:textId="77777777" w:rsidR="00C2717E" w:rsidRPr="000667A3" w:rsidRDefault="00C2717E" w:rsidP="00C2717E">
            <w:pPr>
              <w:pStyle w:val="ListParagraph"/>
              <w:numPr>
                <w:ilvl w:val="0"/>
                <w:numId w:val="15"/>
              </w:numPr>
              <w:spacing w:before="60" w:after="60"/>
              <w:ind w:left="239" w:hanging="283"/>
              <w:rPr>
                <w:rFonts w:ascii="Arial" w:hAnsi="Arial" w:cs="Arial"/>
                <w:sz w:val="18"/>
                <w:szCs w:val="18"/>
              </w:rPr>
            </w:pPr>
            <w:r w:rsidRPr="00A03C65">
              <w:rPr>
                <w:rFonts w:ascii="Arial" w:hAnsi="Arial" w:cs="Arial"/>
                <w:sz w:val="18"/>
                <w:szCs w:val="18"/>
              </w:rPr>
              <w:t xml:space="preserve">PPE should be worn by staff caring for </w:t>
            </w:r>
            <w:r>
              <w:rPr>
                <w:rFonts w:ascii="Arial" w:hAnsi="Arial" w:cs="Arial"/>
                <w:sz w:val="18"/>
                <w:szCs w:val="18"/>
              </w:rPr>
              <w:t xml:space="preserve">a </w:t>
            </w:r>
            <w:r w:rsidRPr="00A03C65">
              <w:rPr>
                <w:rFonts w:ascii="Arial" w:hAnsi="Arial" w:cs="Arial"/>
                <w:sz w:val="18"/>
                <w:szCs w:val="18"/>
              </w:rPr>
              <w:t xml:space="preserve">child </w:t>
            </w:r>
            <w:r>
              <w:rPr>
                <w:rFonts w:ascii="Arial" w:hAnsi="Arial" w:cs="Arial"/>
                <w:sz w:val="18"/>
                <w:szCs w:val="18"/>
              </w:rPr>
              <w:t xml:space="preserve">who has developed Covid-19 symptoms </w:t>
            </w:r>
            <w:r w:rsidRPr="00A03C65">
              <w:rPr>
                <w:rFonts w:ascii="Arial" w:hAnsi="Arial" w:cs="Arial"/>
                <w:sz w:val="18"/>
                <w:szCs w:val="18"/>
              </w:rPr>
              <w:t>while they await collection if a distance of 2 metres cannot be maintained.</w:t>
            </w:r>
          </w:p>
          <w:p w14:paraId="145969CA" w14:textId="77777777" w:rsidR="00C2717E" w:rsidRPr="00237C57" w:rsidRDefault="00C2717E" w:rsidP="00C2717E">
            <w:pPr>
              <w:pStyle w:val="ListParagraph"/>
              <w:numPr>
                <w:ilvl w:val="0"/>
                <w:numId w:val="15"/>
              </w:numPr>
              <w:spacing w:before="60" w:after="60"/>
              <w:ind w:left="239" w:hanging="283"/>
              <w:rPr>
                <w:rFonts w:ascii="Arial" w:hAnsi="Arial" w:cs="Arial"/>
                <w:sz w:val="18"/>
                <w:szCs w:val="18"/>
              </w:rPr>
            </w:pPr>
            <w:r w:rsidRPr="00237C57">
              <w:rPr>
                <w:rFonts w:ascii="Arial" w:hAnsi="Arial" w:cs="Arial"/>
                <w:sz w:val="18"/>
                <w:szCs w:val="18"/>
              </w:rPr>
              <w:t xml:space="preserve">Arrangements are in place to ensure that adequate stocks of appropriate PPE are always available in school </w:t>
            </w:r>
          </w:p>
          <w:p w14:paraId="453C2F2B" w14:textId="77777777" w:rsidR="00C2717E" w:rsidRPr="007F5394" w:rsidRDefault="00C2717E" w:rsidP="00C2717E">
            <w:pPr>
              <w:pStyle w:val="ListParagraph"/>
              <w:numPr>
                <w:ilvl w:val="0"/>
                <w:numId w:val="15"/>
              </w:numPr>
              <w:spacing w:before="60" w:after="60"/>
              <w:ind w:left="239" w:hanging="283"/>
              <w:rPr>
                <w:rFonts w:ascii="Arial" w:hAnsi="Arial" w:cs="Arial"/>
                <w:sz w:val="18"/>
                <w:szCs w:val="18"/>
              </w:rPr>
            </w:pPr>
            <w:r w:rsidRPr="007F5394">
              <w:rPr>
                <w:rFonts w:ascii="Arial" w:hAnsi="Arial" w:cs="Arial"/>
                <w:sz w:val="18"/>
                <w:szCs w:val="18"/>
              </w:rPr>
              <w:t xml:space="preserve">Staff </w:t>
            </w:r>
            <w:r>
              <w:rPr>
                <w:rFonts w:ascii="Arial" w:hAnsi="Arial" w:cs="Arial"/>
                <w:sz w:val="18"/>
                <w:szCs w:val="18"/>
              </w:rPr>
              <w:t xml:space="preserve">have been trained </w:t>
            </w:r>
            <w:r w:rsidRPr="007F5394">
              <w:rPr>
                <w:rFonts w:ascii="Arial" w:hAnsi="Arial" w:cs="Arial"/>
                <w:sz w:val="18"/>
                <w:szCs w:val="18"/>
              </w:rPr>
              <w:t>how to safely put on</w:t>
            </w:r>
            <w:r>
              <w:rPr>
                <w:rFonts w:ascii="Arial" w:hAnsi="Arial" w:cs="Arial"/>
                <w:sz w:val="18"/>
                <w:szCs w:val="18"/>
              </w:rPr>
              <w:t xml:space="preserve">, </w:t>
            </w:r>
            <w:r w:rsidRPr="007F5394">
              <w:rPr>
                <w:rFonts w:ascii="Arial" w:hAnsi="Arial" w:cs="Arial"/>
                <w:sz w:val="18"/>
                <w:szCs w:val="18"/>
              </w:rPr>
              <w:t xml:space="preserve">take off </w:t>
            </w:r>
            <w:r>
              <w:rPr>
                <w:rFonts w:ascii="Arial" w:hAnsi="Arial" w:cs="Arial"/>
                <w:sz w:val="18"/>
                <w:szCs w:val="18"/>
              </w:rPr>
              <w:t xml:space="preserve">and use </w:t>
            </w:r>
            <w:r w:rsidRPr="007F5394">
              <w:rPr>
                <w:rFonts w:ascii="Arial" w:hAnsi="Arial" w:cs="Arial"/>
                <w:sz w:val="18"/>
                <w:szCs w:val="18"/>
              </w:rPr>
              <w:t>PPE</w:t>
            </w:r>
          </w:p>
          <w:p w14:paraId="30EA54B8"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1C69BC">
              <w:rPr>
                <w:rFonts w:ascii="Arial" w:hAnsi="Arial" w:cs="Arial"/>
                <w:sz w:val="18"/>
                <w:szCs w:val="18"/>
              </w:rPr>
              <w:t>PHE guidance on</w:t>
            </w:r>
            <w:r>
              <w:rPr>
                <w:rFonts w:ascii="Arial" w:hAnsi="Arial" w:cs="Arial"/>
                <w:sz w:val="18"/>
                <w:szCs w:val="18"/>
              </w:rPr>
              <w:t xml:space="preserve"> putting on and taking off PPE</w:t>
            </w:r>
            <w:r w:rsidRPr="001C69BC">
              <w:rPr>
                <w:rFonts w:ascii="Arial" w:hAnsi="Arial" w:cs="Arial"/>
                <w:sz w:val="18"/>
                <w:szCs w:val="18"/>
              </w:rPr>
              <w:t xml:space="preserve"> is followed by all staff undertaking personal care</w:t>
            </w:r>
          </w:p>
          <w:p w14:paraId="28C0F75A" w14:textId="77777777" w:rsidR="00C2717E" w:rsidRPr="001C23A3"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PPE advice will be taken from the school nursing team where aerosol dispersion is likely</w:t>
            </w:r>
          </w:p>
        </w:tc>
        <w:tc>
          <w:tcPr>
            <w:tcW w:w="2065" w:type="dxa"/>
          </w:tcPr>
          <w:p w14:paraId="0DDE0FBD"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70" w:history="1">
              <w:r w:rsidR="00C2717E" w:rsidRPr="007B73BB">
                <w:rPr>
                  <w:rStyle w:val="Hyperlink"/>
                  <w:rFonts w:ascii="Arial" w:hAnsi="Arial" w:cs="Arial"/>
                  <w:sz w:val="18"/>
                  <w:szCs w:val="18"/>
                </w:rPr>
                <w:t>Guidance for full opening: special schools and other specialist settings</w:t>
              </w:r>
            </w:hyperlink>
          </w:p>
          <w:p w14:paraId="1B0E898C" w14:textId="77777777" w:rsidR="00C2717E" w:rsidRDefault="00C2717E" w:rsidP="00C2717E">
            <w:pPr>
              <w:pStyle w:val="ListParagraph"/>
              <w:numPr>
                <w:ilvl w:val="0"/>
                <w:numId w:val="15"/>
              </w:numPr>
              <w:spacing w:before="60" w:after="60"/>
              <w:ind w:left="239" w:hanging="284"/>
              <w:rPr>
                <w:rFonts w:ascii="Arial" w:hAnsi="Arial" w:cs="Arial"/>
                <w:sz w:val="18"/>
                <w:szCs w:val="18"/>
              </w:rPr>
            </w:pPr>
            <w:r>
              <w:rPr>
                <w:rFonts w:ascii="Arial" w:hAnsi="Arial" w:cs="Arial"/>
                <w:sz w:val="18"/>
                <w:szCs w:val="18"/>
              </w:rPr>
              <w:t>Making Eden Academy schools ‘Covid secure’</w:t>
            </w:r>
          </w:p>
          <w:p w14:paraId="17BF8911"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School-based operating procedures</w:t>
            </w:r>
          </w:p>
          <w:p w14:paraId="29FA1669" w14:textId="77777777" w:rsidR="00C2717E" w:rsidRPr="005E5311"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71" w:history="1">
              <w:r w:rsidR="00C2717E" w:rsidRPr="005E5311">
                <w:rPr>
                  <w:rStyle w:val="Hyperlink"/>
                  <w:rFonts w:ascii="Arial" w:hAnsi="Arial" w:cs="Arial"/>
                  <w:sz w:val="18"/>
                  <w:szCs w:val="18"/>
                </w:rPr>
                <w:t>Coronavirus (COVID-19): implementing protective measures in education and childcare settings</w:t>
              </w:r>
            </w:hyperlink>
          </w:p>
          <w:p w14:paraId="7A3A8DB0" w14:textId="77777777" w:rsidR="00C2717E" w:rsidRPr="0092021C"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72" w:history="1">
              <w:r w:rsidR="00C2717E" w:rsidRPr="0092021C">
                <w:rPr>
                  <w:rStyle w:val="Hyperlink"/>
                  <w:rFonts w:ascii="Arial" w:hAnsi="Arial" w:cs="Arial"/>
                  <w:sz w:val="18"/>
                  <w:szCs w:val="18"/>
                </w:rPr>
                <w:t>Putting on PPE</w:t>
              </w:r>
            </w:hyperlink>
          </w:p>
          <w:p w14:paraId="335A8715" w14:textId="77777777" w:rsidR="00C2717E" w:rsidRPr="0092021C"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73" w:history="1">
              <w:r w:rsidR="00C2717E" w:rsidRPr="0092021C">
                <w:rPr>
                  <w:rStyle w:val="Hyperlink"/>
                  <w:rFonts w:ascii="Arial" w:hAnsi="Arial" w:cs="Arial"/>
                  <w:sz w:val="18"/>
                  <w:szCs w:val="18"/>
                </w:rPr>
                <w:t>Taking off PPE</w:t>
              </w:r>
            </w:hyperlink>
          </w:p>
          <w:p w14:paraId="32FD0B12"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74" w:history="1">
              <w:r w:rsidR="00C2717E" w:rsidRPr="001639C5">
                <w:rPr>
                  <w:rStyle w:val="Hyperlink"/>
                  <w:rFonts w:ascii="Arial" w:hAnsi="Arial" w:cs="Arial"/>
                  <w:sz w:val="18"/>
                  <w:szCs w:val="18"/>
                </w:rPr>
                <w:t xml:space="preserve">Safe working in education, childcare and children’s social care settings, including the use of </w:t>
              </w:r>
              <w:r w:rsidR="00C2717E" w:rsidRPr="001639C5">
                <w:rPr>
                  <w:rStyle w:val="Hyperlink"/>
                  <w:rFonts w:ascii="Arial" w:hAnsi="Arial" w:cs="Arial"/>
                  <w:sz w:val="18"/>
                  <w:szCs w:val="18"/>
                </w:rPr>
                <w:lastRenderedPageBreak/>
                <w:t>personal protective equipment (PPE)</w:t>
              </w:r>
            </w:hyperlink>
          </w:p>
        </w:tc>
        <w:tc>
          <w:tcPr>
            <w:tcW w:w="1356" w:type="dxa"/>
          </w:tcPr>
          <w:p w14:paraId="309E6E3B"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All staff tasked with providing personal or intimate care</w:t>
            </w:r>
          </w:p>
        </w:tc>
        <w:tc>
          <w:tcPr>
            <w:tcW w:w="897" w:type="dxa"/>
          </w:tcPr>
          <w:p w14:paraId="48F7AC38"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6096B190"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r>
      <w:tr w:rsidR="00C2717E" w:rsidRPr="004459C7" w14:paraId="205D5DF5" w14:textId="77777777" w:rsidTr="00D34AE0">
        <w:tc>
          <w:tcPr>
            <w:tcW w:w="550" w:type="dxa"/>
          </w:tcPr>
          <w:p w14:paraId="3E10DD5A"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28088F34" w14:textId="77777777" w:rsidR="00C2717E" w:rsidRDefault="00C2717E" w:rsidP="001E066A">
            <w:pPr>
              <w:spacing w:before="60" w:after="60"/>
              <w:rPr>
                <w:rFonts w:ascii="Arial" w:hAnsi="Arial" w:cs="Arial"/>
                <w:sz w:val="18"/>
                <w:szCs w:val="18"/>
              </w:rPr>
            </w:pPr>
            <w:r>
              <w:rPr>
                <w:rFonts w:ascii="Arial" w:hAnsi="Arial" w:cs="Arial"/>
                <w:sz w:val="18"/>
                <w:szCs w:val="18"/>
              </w:rPr>
              <w:t>Pe</w:t>
            </w:r>
            <w:r w:rsidRPr="00DB39DD">
              <w:rPr>
                <w:rFonts w:ascii="Arial" w:hAnsi="Arial" w:cs="Arial"/>
                <w:sz w:val="18"/>
                <w:szCs w:val="18"/>
              </w:rPr>
              <w:t>rsonal protection &amp; PPE</w:t>
            </w:r>
          </w:p>
        </w:tc>
        <w:tc>
          <w:tcPr>
            <w:tcW w:w="1447" w:type="dxa"/>
          </w:tcPr>
          <w:p w14:paraId="6B6A78A2" w14:textId="77777777" w:rsidR="00C2717E" w:rsidRDefault="00C2717E" w:rsidP="001E066A">
            <w:pPr>
              <w:spacing w:before="60" w:after="60"/>
              <w:rPr>
                <w:rFonts w:ascii="Arial" w:hAnsi="Arial" w:cs="Arial"/>
                <w:sz w:val="18"/>
                <w:szCs w:val="18"/>
              </w:rPr>
            </w:pPr>
            <w:r>
              <w:rPr>
                <w:rFonts w:ascii="Arial" w:hAnsi="Arial" w:cs="Arial"/>
                <w:sz w:val="18"/>
                <w:szCs w:val="18"/>
              </w:rPr>
              <w:t>Staff, pupils, and visitors</w:t>
            </w:r>
          </w:p>
        </w:tc>
        <w:tc>
          <w:tcPr>
            <w:tcW w:w="1389" w:type="dxa"/>
          </w:tcPr>
          <w:p w14:paraId="6EA2C846" w14:textId="77777777" w:rsidR="00C2717E" w:rsidRDefault="00C2717E" w:rsidP="001E066A">
            <w:pPr>
              <w:spacing w:before="60" w:after="60"/>
              <w:rPr>
                <w:rFonts w:ascii="Arial" w:hAnsi="Arial" w:cs="Arial"/>
                <w:sz w:val="18"/>
                <w:szCs w:val="18"/>
              </w:rPr>
            </w:pPr>
            <w:r w:rsidRPr="001831BF">
              <w:rPr>
                <w:rFonts w:ascii="Arial" w:hAnsi="Arial" w:cs="Arial"/>
                <w:sz w:val="18"/>
                <w:szCs w:val="18"/>
              </w:rPr>
              <w:t>Contracting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medical conditions</w:t>
            </w:r>
            <w:r>
              <w:rPr>
                <w:rFonts w:ascii="Arial" w:hAnsi="Arial" w:cs="Arial"/>
                <w:sz w:val="18"/>
                <w:szCs w:val="18"/>
              </w:rPr>
              <w:t>;</w:t>
            </w:r>
            <w:r w:rsidRPr="001831BF">
              <w:rPr>
                <w:rFonts w:ascii="Arial" w:hAnsi="Arial" w:cs="Arial"/>
                <w:sz w:val="18"/>
                <w:szCs w:val="18"/>
              </w:rPr>
              <w:t xml:space="preserve"> serious 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75EA1525" w14:textId="77777777" w:rsidR="00C2717E" w:rsidRDefault="00C2717E" w:rsidP="001E066A">
            <w:pPr>
              <w:spacing w:before="60" w:after="60"/>
              <w:jc w:val="center"/>
              <w:rPr>
                <w:rFonts w:ascii="Arial" w:hAnsi="Arial" w:cs="Arial"/>
                <w:sz w:val="18"/>
                <w:szCs w:val="18"/>
              </w:rPr>
            </w:pPr>
            <w:r>
              <w:rPr>
                <w:rFonts w:ascii="Arial" w:hAnsi="Arial" w:cs="Arial"/>
                <w:sz w:val="18"/>
                <w:szCs w:val="18"/>
              </w:rPr>
              <w:t>High</w:t>
            </w:r>
          </w:p>
        </w:tc>
        <w:tc>
          <w:tcPr>
            <w:tcW w:w="4325" w:type="dxa"/>
            <w:shd w:val="clear" w:color="auto" w:fill="auto"/>
          </w:tcPr>
          <w:p w14:paraId="303A260D"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I</w:t>
            </w:r>
            <w:r w:rsidRPr="00256B2B">
              <w:rPr>
                <w:rFonts w:ascii="Arial" w:hAnsi="Arial" w:cs="Arial"/>
                <w:sz w:val="18"/>
                <w:szCs w:val="18"/>
              </w:rPr>
              <w:t>ndividual risk assessments are carried out for each pupil before returning to school that specifically include an assessment of whether they require PPE and in what circumstances that PPE would be required (</w:t>
            </w:r>
            <w:r w:rsidRPr="007B46B2">
              <w:rPr>
                <w:rFonts w:ascii="Arial" w:hAnsi="Arial" w:cs="Arial"/>
                <w:sz w:val="18"/>
                <w:szCs w:val="18"/>
              </w:rPr>
              <w:t>e.g. for toileting, feeding</w:t>
            </w:r>
            <w:r w:rsidRPr="00256B2B">
              <w:rPr>
                <w:rFonts w:ascii="Arial" w:hAnsi="Arial" w:cs="Arial"/>
                <w:sz w:val="18"/>
                <w:szCs w:val="18"/>
              </w:rPr>
              <w:t>)</w:t>
            </w:r>
          </w:p>
          <w:p w14:paraId="41D29312" w14:textId="77777777" w:rsidR="00C2717E" w:rsidRPr="000667A3"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W</w:t>
            </w:r>
            <w:r w:rsidRPr="000667A3">
              <w:rPr>
                <w:rFonts w:ascii="Arial" w:hAnsi="Arial" w:cs="Arial"/>
                <w:sz w:val="18"/>
                <w:szCs w:val="18"/>
              </w:rPr>
              <w:t>here a child already has routine intimate care needs that involves the use of PPE, the same PPE should continue to be used</w:t>
            </w:r>
            <w:r>
              <w:rPr>
                <w:rFonts w:ascii="Arial" w:hAnsi="Arial" w:cs="Arial"/>
                <w:sz w:val="18"/>
                <w:szCs w:val="18"/>
              </w:rPr>
              <w:t>.</w:t>
            </w:r>
          </w:p>
          <w:p w14:paraId="4660E4EB" w14:textId="77777777" w:rsidR="00C2717E" w:rsidRPr="000667A3" w:rsidRDefault="00C2717E" w:rsidP="00C2717E">
            <w:pPr>
              <w:pStyle w:val="ListParagraph"/>
              <w:numPr>
                <w:ilvl w:val="0"/>
                <w:numId w:val="15"/>
              </w:numPr>
              <w:spacing w:before="60" w:after="60"/>
              <w:ind w:left="239" w:hanging="283"/>
              <w:rPr>
                <w:rFonts w:ascii="Arial" w:hAnsi="Arial" w:cs="Arial"/>
                <w:sz w:val="18"/>
                <w:szCs w:val="18"/>
              </w:rPr>
            </w:pPr>
            <w:r w:rsidRPr="00A03C65">
              <w:rPr>
                <w:rFonts w:ascii="Arial" w:hAnsi="Arial" w:cs="Arial"/>
                <w:sz w:val="18"/>
                <w:szCs w:val="18"/>
              </w:rPr>
              <w:t xml:space="preserve">PPE should be worn by staff caring for </w:t>
            </w:r>
            <w:r>
              <w:rPr>
                <w:rFonts w:ascii="Arial" w:hAnsi="Arial" w:cs="Arial"/>
                <w:sz w:val="18"/>
                <w:szCs w:val="18"/>
              </w:rPr>
              <w:t xml:space="preserve">a </w:t>
            </w:r>
            <w:r w:rsidRPr="00A03C65">
              <w:rPr>
                <w:rFonts w:ascii="Arial" w:hAnsi="Arial" w:cs="Arial"/>
                <w:sz w:val="18"/>
                <w:szCs w:val="18"/>
              </w:rPr>
              <w:t xml:space="preserve">child </w:t>
            </w:r>
            <w:r>
              <w:rPr>
                <w:rFonts w:ascii="Arial" w:hAnsi="Arial" w:cs="Arial"/>
                <w:sz w:val="18"/>
                <w:szCs w:val="18"/>
              </w:rPr>
              <w:t xml:space="preserve">who has developed  Covid-19 symptoms </w:t>
            </w:r>
            <w:r w:rsidRPr="00A03C65">
              <w:rPr>
                <w:rFonts w:ascii="Arial" w:hAnsi="Arial" w:cs="Arial"/>
                <w:sz w:val="18"/>
                <w:szCs w:val="18"/>
              </w:rPr>
              <w:t>while they await collection if a distance of 2 metres cannot be maintained.</w:t>
            </w:r>
          </w:p>
          <w:p w14:paraId="0E3ADAE0"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A</w:t>
            </w:r>
            <w:r w:rsidRPr="007A5A62">
              <w:rPr>
                <w:rFonts w:ascii="Arial" w:hAnsi="Arial" w:cs="Arial"/>
                <w:sz w:val="18"/>
                <w:szCs w:val="18"/>
              </w:rPr>
              <w:t>ll staff involved in the use of PPE with those pupils already requiring it, should undergo refresher training on how to use PPE.</w:t>
            </w:r>
          </w:p>
          <w:p w14:paraId="02EB6C2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Training to be provided to all staff requiring PPE where they have not previously used it</w:t>
            </w:r>
          </w:p>
          <w:p w14:paraId="1CA04D5D" w14:textId="77777777" w:rsidR="00C2717E" w:rsidRPr="00237C57" w:rsidRDefault="00C2717E" w:rsidP="00C2717E">
            <w:pPr>
              <w:pStyle w:val="ListParagraph"/>
              <w:numPr>
                <w:ilvl w:val="0"/>
                <w:numId w:val="15"/>
              </w:numPr>
              <w:spacing w:before="60" w:after="60"/>
              <w:ind w:left="239" w:hanging="283"/>
              <w:rPr>
                <w:rFonts w:ascii="Arial" w:hAnsi="Arial" w:cs="Arial"/>
                <w:sz w:val="18"/>
                <w:szCs w:val="18"/>
              </w:rPr>
            </w:pPr>
            <w:r w:rsidRPr="00237C57">
              <w:rPr>
                <w:rFonts w:ascii="Arial" w:hAnsi="Arial" w:cs="Arial"/>
                <w:sz w:val="18"/>
                <w:szCs w:val="18"/>
              </w:rPr>
              <w:t xml:space="preserve">Arrangements are in place to ensure that adequate stocks of appropriate PPE are always available in school </w:t>
            </w:r>
          </w:p>
          <w:p w14:paraId="4CC4A9AD" w14:textId="77777777" w:rsidR="00C2717E" w:rsidRPr="007F5394" w:rsidRDefault="00C2717E" w:rsidP="00C2717E">
            <w:pPr>
              <w:pStyle w:val="ListParagraph"/>
              <w:numPr>
                <w:ilvl w:val="0"/>
                <w:numId w:val="15"/>
              </w:numPr>
              <w:spacing w:before="60" w:after="60"/>
              <w:ind w:left="239" w:hanging="283"/>
              <w:rPr>
                <w:rFonts w:ascii="Arial" w:hAnsi="Arial" w:cs="Arial"/>
                <w:sz w:val="18"/>
                <w:szCs w:val="18"/>
              </w:rPr>
            </w:pPr>
            <w:r w:rsidRPr="007F5394">
              <w:rPr>
                <w:rFonts w:ascii="Arial" w:hAnsi="Arial" w:cs="Arial"/>
                <w:sz w:val="18"/>
                <w:szCs w:val="18"/>
              </w:rPr>
              <w:t>Staff know how to safely put on</w:t>
            </w:r>
            <w:r>
              <w:rPr>
                <w:rFonts w:ascii="Arial" w:hAnsi="Arial" w:cs="Arial"/>
                <w:sz w:val="18"/>
                <w:szCs w:val="18"/>
              </w:rPr>
              <w:t xml:space="preserve">, </w:t>
            </w:r>
            <w:r w:rsidRPr="007F5394">
              <w:rPr>
                <w:rFonts w:ascii="Arial" w:hAnsi="Arial" w:cs="Arial"/>
                <w:sz w:val="18"/>
                <w:szCs w:val="18"/>
              </w:rPr>
              <w:t xml:space="preserve">take off </w:t>
            </w:r>
            <w:r>
              <w:rPr>
                <w:rFonts w:ascii="Arial" w:hAnsi="Arial" w:cs="Arial"/>
                <w:sz w:val="18"/>
                <w:szCs w:val="18"/>
              </w:rPr>
              <w:t xml:space="preserve">and use </w:t>
            </w:r>
            <w:r w:rsidRPr="007F5394">
              <w:rPr>
                <w:rFonts w:ascii="Arial" w:hAnsi="Arial" w:cs="Arial"/>
                <w:sz w:val="18"/>
                <w:szCs w:val="18"/>
              </w:rPr>
              <w:t>PPE</w:t>
            </w:r>
          </w:p>
          <w:p w14:paraId="2FAE27DE"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1C69BC">
              <w:rPr>
                <w:rFonts w:ascii="Arial" w:hAnsi="Arial" w:cs="Arial"/>
                <w:sz w:val="18"/>
                <w:szCs w:val="18"/>
              </w:rPr>
              <w:t>PHE guidance on</w:t>
            </w:r>
            <w:r>
              <w:rPr>
                <w:rFonts w:ascii="Arial" w:hAnsi="Arial" w:cs="Arial"/>
                <w:sz w:val="18"/>
                <w:szCs w:val="18"/>
              </w:rPr>
              <w:t xml:space="preserve"> putting on and taking off PPE</w:t>
            </w:r>
            <w:r w:rsidRPr="001C69BC">
              <w:rPr>
                <w:rFonts w:ascii="Arial" w:hAnsi="Arial" w:cs="Arial"/>
                <w:sz w:val="18"/>
                <w:szCs w:val="18"/>
              </w:rPr>
              <w:t xml:space="preserve"> is followed by all staff undertaking personal care</w:t>
            </w:r>
          </w:p>
          <w:p w14:paraId="473C373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BF7877">
              <w:rPr>
                <w:rFonts w:ascii="Arial" w:hAnsi="Arial" w:cs="Arial"/>
                <w:sz w:val="18"/>
                <w:szCs w:val="18"/>
              </w:rPr>
              <w:t>Regularly check supplies of PPE and reorder in good time</w:t>
            </w:r>
            <w:r>
              <w:rPr>
                <w:rFonts w:ascii="Arial" w:hAnsi="Arial" w:cs="Arial"/>
                <w:sz w:val="18"/>
                <w:szCs w:val="18"/>
              </w:rPr>
              <w:t xml:space="preserve"> to maintain a stock for at least a two month period</w:t>
            </w:r>
          </w:p>
          <w:p w14:paraId="6C1EB1A3"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Ensure adequate bins are available</w:t>
            </w:r>
          </w:p>
          <w:p w14:paraId="70919BB2" w14:textId="77777777" w:rsidR="00DC5EE3" w:rsidRDefault="00DC5EE3"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For pupils whose staff have been identified as needing  to wear FFP3 masks these will be fitted by appropriate person  on an individual basis.</w:t>
            </w:r>
          </w:p>
        </w:tc>
        <w:tc>
          <w:tcPr>
            <w:tcW w:w="2065" w:type="dxa"/>
          </w:tcPr>
          <w:p w14:paraId="1D0EE1A5"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75" w:history="1">
              <w:r w:rsidR="00C2717E" w:rsidRPr="007B73BB">
                <w:rPr>
                  <w:rStyle w:val="Hyperlink"/>
                  <w:rFonts w:ascii="Arial" w:hAnsi="Arial" w:cs="Arial"/>
                  <w:sz w:val="18"/>
                  <w:szCs w:val="18"/>
                </w:rPr>
                <w:t>Guidance for full opening: special schools and other specialist settings</w:t>
              </w:r>
            </w:hyperlink>
          </w:p>
          <w:p w14:paraId="5EF332A8" w14:textId="77777777" w:rsidR="00C2717E" w:rsidRDefault="00C2717E" w:rsidP="00C2717E">
            <w:pPr>
              <w:pStyle w:val="ListParagraph"/>
              <w:numPr>
                <w:ilvl w:val="0"/>
                <w:numId w:val="15"/>
              </w:numPr>
              <w:spacing w:before="60" w:after="60"/>
              <w:ind w:left="239" w:hanging="284"/>
              <w:rPr>
                <w:rFonts w:ascii="Arial" w:hAnsi="Arial" w:cs="Arial"/>
                <w:sz w:val="18"/>
                <w:szCs w:val="18"/>
              </w:rPr>
            </w:pPr>
            <w:r>
              <w:rPr>
                <w:rFonts w:ascii="Arial" w:hAnsi="Arial" w:cs="Arial"/>
                <w:sz w:val="18"/>
                <w:szCs w:val="18"/>
              </w:rPr>
              <w:t>Making Eden Academy schools ‘Covid secure’</w:t>
            </w:r>
          </w:p>
          <w:p w14:paraId="32EB4E51"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School-based operating procedures</w:t>
            </w:r>
          </w:p>
          <w:p w14:paraId="082859DD" w14:textId="77777777" w:rsidR="00C2717E" w:rsidRPr="005E5311"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76" w:history="1">
              <w:r w:rsidR="00C2717E" w:rsidRPr="005E5311">
                <w:rPr>
                  <w:rStyle w:val="Hyperlink"/>
                  <w:rFonts w:ascii="Arial" w:hAnsi="Arial" w:cs="Arial"/>
                  <w:sz w:val="18"/>
                  <w:szCs w:val="18"/>
                </w:rPr>
                <w:t>Coronavirus (COVID-19): implementing protective measures in education and childcare settings</w:t>
              </w:r>
            </w:hyperlink>
          </w:p>
          <w:p w14:paraId="0F0C1DFF" w14:textId="77777777" w:rsidR="00C2717E" w:rsidRPr="0092021C"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77" w:history="1">
              <w:r w:rsidR="00C2717E" w:rsidRPr="0092021C">
                <w:rPr>
                  <w:rStyle w:val="Hyperlink"/>
                  <w:rFonts w:ascii="Arial" w:hAnsi="Arial" w:cs="Arial"/>
                  <w:sz w:val="18"/>
                  <w:szCs w:val="18"/>
                </w:rPr>
                <w:t>Putting on PPE</w:t>
              </w:r>
            </w:hyperlink>
          </w:p>
          <w:p w14:paraId="5EE787A4" w14:textId="77777777" w:rsidR="00C2717E" w:rsidRPr="0092021C"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78" w:history="1">
              <w:r w:rsidR="00C2717E" w:rsidRPr="0092021C">
                <w:rPr>
                  <w:rStyle w:val="Hyperlink"/>
                  <w:rFonts w:ascii="Arial" w:hAnsi="Arial" w:cs="Arial"/>
                  <w:sz w:val="18"/>
                  <w:szCs w:val="18"/>
                </w:rPr>
                <w:t>Taking off PPE</w:t>
              </w:r>
            </w:hyperlink>
          </w:p>
          <w:p w14:paraId="734B8DC5"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79" w:history="1">
              <w:r w:rsidR="00C2717E" w:rsidRPr="001639C5">
                <w:rPr>
                  <w:rStyle w:val="Hyperlink"/>
                  <w:rFonts w:ascii="Arial" w:hAnsi="Arial" w:cs="Arial"/>
                  <w:sz w:val="18"/>
                  <w:szCs w:val="18"/>
                </w:rPr>
                <w:t>Safe working in education, childcare and children’s social care settings, including the use of personal protective equipment (PPE)</w:t>
              </w:r>
            </w:hyperlink>
          </w:p>
        </w:tc>
        <w:tc>
          <w:tcPr>
            <w:tcW w:w="1356" w:type="dxa"/>
          </w:tcPr>
          <w:p w14:paraId="348AADB0" w14:textId="77777777" w:rsidR="00C2717E" w:rsidRDefault="00C2717E" w:rsidP="001E066A">
            <w:pPr>
              <w:spacing w:before="60" w:after="60"/>
              <w:rPr>
                <w:rFonts w:ascii="Arial" w:hAnsi="Arial" w:cs="Arial"/>
                <w:sz w:val="18"/>
                <w:szCs w:val="18"/>
              </w:rPr>
            </w:pPr>
            <w:r>
              <w:rPr>
                <w:rFonts w:ascii="Arial" w:hAnsi="Arial" w:cs="Arial"/>
                <w:sz w:val="18"/>
                <w:szCs w:val="18"/>
              </w:rPr>
              <w:t>All staff tasked with providing personal or intimate care</w:t>
            </w:r>
          </w:p>
          <w:p w14:paraId="4735FACD" w14:textId="77777777" w:rsidR="00DC5EE3" w:rsidRDefault="00DC5EE3" w:rsidP="001E066A">
            <w:pPr>
              <w:spacing w:before="60" w:after="60"/>
              <w:rPr>
                <w:rFonts w:ascii="Arial" w:hAnsi="Arial" w:cs="Arial"/>
                <w:sz w:val="18"/>
                <w:szCs w:val="18"/>
              </w:rPr>
            </w:pPr>
          </w:p>
          <w:p w14:paraId="7CE35758" w14:textId="77777777" w:rsidR="00DC5EE3" w:rsidRDefault="00DC5EE3" w:rsidP="001E066A">
            <w:pPr>
              <w:spacing w:before="60" w:after="60"/>
              <w:rPr>
                <w:rFonts w:ascii="Arial" w:hAnsi="Arial" w:cs="Arial"/>
                <w:sz w:val="18"/>
                <w:szCs w:val="18"/>
              </w:rPr>
            </w:pPr>
            <w:r>
              <w:rPr>
                <w:rFonts w:ascii="Arial" w:hAnsi="Arial" w:cs="Arial"/>
                <w:sz w:val="18"/>
                <w:szCs w:val="18"/>
              </w:rPr>
              <w:t>FFP3 masks will be fitted to individual staff by an appropriate person</w:t>
            </w:r>
          </w:p>
        </w:tc>
        <w:tc>
          <w:tcPr>
            <w:tcW w:w="897" w:type="dxa"/>
          </w:tcPr>
          <w:p w14:paraId="389AD91C"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2787D0AE"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r>
      <w:tr w:rsidR="00C2717E" w:rsidRPr="004459C7" w14:paraId="4E64991A" w14:textId="77777777" w:rsidTr="00D34AE0">
        <w:tc>
          <w:tcPr>
            <w:tcW w:w="550" w:type="dxa"/>
          </w:tcPr>
          <w:p w14:paraId="38EA4311"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0E1BAC76" w14:textId="77777777" w:rsidR="00C2717E" w:rsidRDefault="00C2717E" w:rsidP="001E066A">
            <w:pPr>
              <w:spacing w:before="60" w:after="60"/>
              <w:rPr>
                <w:rFonts w:ascii="Arial" w:hAnsi="Arial" w:cs="Arial"/>
                <w:sz w:val="18"/>
                <w:szCs w:val="18"/>
              </w:rPr>
            </w:pPr>
            <w:r>
              <w:rPr>
                <w:rFonts w:ascii="Arial" w:hAnsi="Arial" w:cs="Arial"/>
                <w:sz w:val="18"/>
                <w:szCs w:val="18"/>
              </w:rPr>
              <w:t>Personal hygiene</w:t>
            </w:r>
          </w:p>
        </w:tc>
        <w:tc>
          <w:tcPr>
            <w:tcW w:w="1447" w:type="dxa"/>
          </w:tcPr>
          <w:p w14:paraId="56B3D0B4" w14:textId="77777777" w:rsidR="00C2717E" w:rsidRDefault="00C2717E" w:rsidP="001E066A">
            <w:pPr>
              <w:spacing w:before="60" w:after="60"/>
              <w:rPr>
                <w:rFonts w:ascii="Arial" w:hAnsi="Arial" w:cs="Arial"/>
                <w:sz w:val="18"/>
                <w:szCs w:val="18"/>
              </w:rPr>
            </w:pPr>
            <w:r>
              <w:rPr>
                <w:rFonts w:ascii="Arial" w:hAnsi="Arial" w:cs="Arial"/>
                <w:sz w:val="18"/>
                <w:szCs w:val="18"/>
              </w:rPr>
              <w:t>Staff, pupils, and visitors</w:t>
            </w:r>
          </w:p>
        </w:tc>
        <w:tc>
          <w:tcPr>
            <w:tcW w:w="1389" w:type="dxa"/>
          </w:tcPr>
          <w:p w14:paraId="4B5A7F2D" w14:textId="77777777" w:rsidR="00C2717E" w:rsidRDefault="00C2717E" w:rsidP="001E066A">
            <w:pPr>
              <w:spacing w:before="60" w:after="60"/>
              <w:rPr>
                <w:rFonts w:ascii="Arial" w:hAnsi="Arial" w:cs="Arial"/>
                <w:sz w:val="18"/>
                <w:szCs w:val="18"/>
              </w:rPr>
            </w:pPr>
            <w:r>
              <w:rPr>
                <w:rFonts w:ascii="Arial" w:hAnsi="Arial" w:cs="Arial"/>
                <w:sz w:val="18"/>
                <w:szCs w:val="18"/>
              </w:rPr>
              <w:t>Others c</w:t>
            </w:r>
            <w:r w:rsidRPr="001831BF">
              <w:rPr>
                <w:rFonts w:ascii="Arial" w:hAnsi="Arial" w:cs="Arial"/>
                <w:sz w:val="18"/>
                <w:szCs w:val="18"/>
              </w:rPr>
              <w:t>ontracting coronavirus and/or passing onto others at home</w:t>
            </w:r>
            <w:r>
              <w:rPr>
                <w:rFonts w:ascii="Arial" w:hAnsi="Arial" w:cs="Arial"/>
                <w:sz w:val="18"/>
                <w:szCs w:val="18"/>
              </w:rPr>
              <w:t>;</w:t>
            </w:r>
            <w:r w:rsidRPr="001831BF">
              <w:rPr>
                <w:rFonts w:ascii="Arial" w:hAnsi="Arial" w:cs="Arial"/>
                <w:sz w:val="18"/>
                <w:szCs w:val="18"/>
              </w:rPr>
              <w:t xml:space="preserve">  </w:t>
            </w:r>
            <w:r w:rsidRPr="001831BF">
              <w:rPr>
                <w:rFonts w:ascii="Arial" w:hAnsi="Arial" w:cs="Arial"/>
                <w:sz w:val="18"/>
                <w:szCs w:val="18"/>
              </w:rPr>
              <w:lastRenderedPageBreak/>
              <w:t>exacerbation of existing medical conditions</w:t>
            </w:r>
            <w:r>
              <w:rPr>
                <w:rFonts w:ascii="Arial" w:hAnsi="Arial" w:cs="Arial"/>
                <w:sz w:val="18"/>
                <w:szCs w:val="18"/>
              </w:rPr>
              <w:t>;</w:t>
            </w:r>
            <w:r w:rsidRPr="001831BF">
              <w:rPr>
                <w:rFonts w:ascii="Arial" w:hAnsi="Arial" w:cs="Arial"/>
                <w:sz w:val="18"/>
                <w:szCs w:val="18"/>
              </w:rPr>
              <w:t xml:space="preserve"> serious 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69CDCFDD" w14:textId="77777777" w:rsidR="00C2717E" w:rsidRDefault="00C2717E" w:rsidP="001E066A">
            <w:pPr>
              <w:spacing w:before="60" w:after="60"/>
              <w:jc w:val="center"/>
              <w:rPr>
                <w:rFonts w:ascii="Arial" w:hAnsi="Arial" w:cs="Arial"/>
                <w:sz w:val="18"/>
                <w:szCs w:val="18"/>
              </w:rPr>
            </w:pPr>
            <w:r>
              <w:rPr>
                <w:rFonts w:ascii="Arial" w:hAnsi="Arial" w:cs="Arial"/>
                <w:sz w:val="18"/>
                <w:szCs w:val="18"/>
              </w:rPr>
              <w:lastRenderedPageBreak/>
              <w:t>High</w:t>
            </w:r>
          </w:p>
        </w:tc>
        <w:tc>
          <w:tcPr>
            <w:tcW w:w="4325" w:type="dxa"/>
            <w:shd w:val="clear" w:color="auto" w:fill="auto"/>
          </w:tcPr>
          <w:p w14:paraId="17AC4E6B" w14:textId="77777777" w:rsidR="00C2717E" w:rsidRPr="00882A2B" w:rsidRDefault="00C2717E" w:rsidP="00C2717E">
            <w:pPr>
              <w:pStyle w:val="ListParagraph"/>
              <w:numPr>
                <w:ilvl w:val="0"/>
                <w:numId w:val="15"/>
              </w:numPr>
              <w:spacing w:before="60" w:after="60"/>
              <w:ind w:left="239" w:hanging="283"/>
              <w:rPr>
                <w:rFonts w:ascii="Arial" w:hAnsi="Arial" w:cs="Arial"/>
                <w:sz w:val="18"/>
                <w:szCs w:val="18"/>
              </w:rPr>
            </w:pPr>
            <w:r w:rsidRPr="00882A2B">
              <w:rPr>
                <w:rFonts w:ascii="Arial" w:hAnsi="Arial" w:cs="Arial"/>
                <w:sz w:val="18"/>
                <w:szCs w:val="18"/>
              </w:rPr>
              <w:t xml:space="preserve">The Eden Academy has provided a package of training materials aimed at informing staff about the virus and how to mitigate its risk. The training has mandatory elements that provide clear guidance on infection control and hygiene protocols as well as refresher training at regular intervals as more information and advice </w:t>
            </w:r>
            <w:r w:rsidRPr="00882A2B">
              <w:rPr>
                <w:rFonts w:ascii="Arial" w:hAnsi="Arial" w:cs="Arial"/>
                <w:sz w:val="18"/>
                <w:szCs w:val="18"/>
              </w:rPr>
              <w:lastRenderedPageBreak/>
              <w:t>emerges.  Additional training will be provided for staff returning to school for the first time in September, and refresher training for all other staff</w:t>
            </w:r>
          </w:p>
          <w:p w14:paraId="48491F62"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74198D">
              <w:rPr>
                <w:rFonts w:ascii="Arial" w:hAnsi="Arial" w:cs="Arial"/>
                <w:sz w:val="18"/>
                <w:szCs w:val="18"/>
              </w:rPr>
              <w:t>Staff</w:t>
            </w:r>
            <w:r>
              <w:rPr>
                <w:rFonts w:ascii="Arial" w:hAnsi="Arial" w:cs="Arial"/>
                <w:sz w:val="18"/>
                <w:szCs w:val="18"/>
              </w:rPr>
              <w:t>, visitors and contractors to be reminded of the personal hygiene requirements</w:t>
            </w:r>
          </w:p>
          <w:p w14:paraId="3845DB81"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 xml:space="preserve">Pupils will be reminded as above and supported to achieve this where necessary recognising that not all pupils will </w:t>
            </w:r>
            <w:r w:rsidRPr="009A66B9">
              <w:rPr>
                <w:rFonts w:ascii="Arial" w:hAnsi="Arial" w:cs="Arial"/>
                <w:sz w:val="18"/>
                <w:szCs w:val="18"/>
              </w:rPr>
              <w:t xml:space="preserve">be able to self-manage </w:t>
            </w:r>
            <w:r>
              <w:rPr>
                <w:rFonts w:ascii="Arial" w:hAnsi="Arial" w:cs="Arial"/>
                <w:sz w:val="18"/>
                <w:szCs w:val="18"/>
              </w:rPr>
              <w:t>personal hygiene, including hand washing regimes.  P</w:t>
            </w:r>
            <w:r w:rsidRPr="003B5C74">
              <w:rPr>
                <w:rFonts w:ascii="Arial" w:hAnsi="Arial" w:cs="Arial"/>
                <w:sz w:val="18"/>
                <w:szCs w:val="18"/>
              </w:rPr>
              <w:t xml:space="preserve">upils with complex needs should continue to be helped to clean their hands properly. </w:t>
            </w:r>
            <w:r>
              <w:rPr>
                <w:rFonts w:ascii="Arial" w:hAnsi="Arial" w:cs="Arial"/>
                <w:sz w:val="18"/>
                <w:szCs w:val="18"/>
              </w:rPr>
              <w:t xml:space="preserve"> </w:t>
            </w:r>
            <w:r w:rsidRPr="003B5C74">
              <w:rPr>
                <w:rFonts w:ascii="Arial" w:hAnsi="Arial" w:cs="Arial"/>
                <w:sz w:val="18"/>
                <w:szCs w:val="18"/>
              </w:rPr>
              <w:t>Skin friendly skin cleaning wipes can be used as an alternative</w:t>
            </w:r>
          </w:p>
          <w:p w14:paraId="6B02A2BA"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A13E23">
              <w:rPr>
                <w:rFonts w:ascii="Arial" w:hAnsi="Arial" w:cs="Arial"/>
                <w:sz w:val="18"/>
                <w:szCs w:val="18"/>
              </w:rPr>
              <w:t xml:space="preserve">Some pupils with complex needs will struggle to maintain as good respiratory hygiene as their peers, for example those who spit uncontrollably or use saliva as a sensory stimulant. This </w:t>
            </w:r>
            <w:r>
              <w:rPr>
                <w:rFonts w:ascii="Arial" w:hAnsi="Arial" w:cs="Arial"/>
                <w:sz w:val="18"/>
                <w:szCs w:val="18"/>
              </w:rPr>
              <w:t>will</w:t>
            </w:r>
            <w:r w:rsidRPr="00A13E23">
              <w:rPr>
                <w:rFonts w:ascii="Arial" w:hAnsi="Arial" w:cs="Arial"/>
                <w:sz w:val="18"/>
                <w:szCs w:val="18"/>
              </w:rPr>
              <w:t xml:space="preserve"> be considered in risk assessments in order to support these pupils and the staff working with them</w:t>
            </w:r>
          </w:p>
          <w:p w14:paraId="5F29A29E" w14:textId="77777777" w:rsidR="00C2717E" w:rsidRPr="00AF442D"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PHE guidelines on hand washing routines to be followed</w:t>
            </w:r>
          </w:p>
          <w:p w14:paraId="4E1E0C1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F663FC">
              <w:rPr>
                <w:rFonts w:ascii="Arial" w:hAnsi="Arial" w:cs="Arial"/>
                <w:sz w:val="18"/>
                <w:szCs w:val="18"/>
              </w:rPr>
              <w:t>Posters around the school as appropriate</w:t>
            </w:r>
          </w:p>
          <w:p w14:paraId="5B507AB6" w14:textId="4553B0CF" w:rsidR="00CD5682" w:rsidRDefault="00CD5682" w:rsidP="00CD5682">
            <w:pPr>
              <w:pStyle w:val="ListParagraph"/>
              <w:numPr>
                <w:ilvl w:val="0"/>
                <w:numId w:val="15"/>
              </w:numPr>
              <w:spacing w:before="60" w:after="60"/>
              <w:ind w:left="239" w:hanging="283"/>
              <w:rPr>
                <w:rFonts w:ascii="Arial" w:hAnsi="Arial" w:cs="Arial"/>
                <w:sz w:val="18"/>
                <w:szCs w:val="18"/>
              </w:rPr>
            </w:pPr>
            <w:r w:rsidRPr="00015D89">
              <w:rPr>
                <w:rFonts w:ascii="Arial" w:hAnsi="Arial" w:cs="Arial"/>
                <w:sz w:val="18"/>
                <w:szCs w:val="18"/>
                <w:highlight w:val="yellow"/>
              </w:rPr>
              <w:t>It is highly recommended that staff clothes at the end of a working day before leaving for home using a red bag to transport clothes home where they can be placed straight into the wash. It is also recommended that staff then shower immediately.</w:t>
            </w:r>
          </w:p>
        </w:tc>
        <w:tc>
          <w:tcPr>
            <w:tcW w:w="2065" w:type="dxa"/>
          </w:tcPr>
          <w:p w14:paraId="398086DD"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80" w:history="1">
              <w:r w:rsidR="00C2717E" w:rsidRPr="007B73BB">
                <w:rPr>
                  <w:rStyle w:val="Hyperlink"/>
                  <w:rFonts w:ascii="Arial" w:hAnsi="Arial" w:cs="Arial"/>
                  <w:sz w:val="18"/>
                  <w:szCs w:val="18"/>
                </w:rPr>
                <w:t>Guidance for full opening: special schools and other specialist settings</w:t>
              </w:r>
            </w:hyperlink>
          </w:p>
          <w:p w14:paraId="12C29199"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School-based operating procedures</w:t>
            </w:r>
          </w:p>
          <w:p w14:paraId="4D584EBB" w14:textId="77777777" w:rsidR="00C2717E" w:rsidRPr="00FC4789"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81" w:history="1">
              <w:r w:rsidR="00C2717E" w:rsidRPr="00BC1E17">
                <w:rPr>
                  <w:rStyle w:val="Hyperlink"/>
                  <w:rFonts w:ascii="Arial" w:hAnsi="Arial" w:cs="Arial"/>
                  <w:sz w:val="18"/>
                  <w:szCs w:val="18"/>
                </w:rPr>
                <w:t>Coronavirus (COVID-19): implementing protective measures in education and childcare settings</w:t>
              </w:r>
            </w:hyperlink>
          </w:p>
          <w:p w14:paraId="4FD145F5" w14:textId="77777777" w:rsidR="00C2717E" w:rsidRPr="006A1909"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82" w:history="1">
              <w:r w:rsidR="00C2717E" w:rsidRPr="001429A7">
                <w:rPr>
                  <w:rStyle w:val="Hyperlink"/>
                  <w:rFonts w:ascii="Arial" w:hAnsi="Arial" w:cs="Arial"/>
                  <w:sz w:val="18"/>
                  <w:szCs w:val="18"/>
                </w:rPr>
                <w:t>PHE Education Guidance</w:t>
              </w:r>
            </w:hyperlink>
          </w:p>
          <w:p w14:paraId="2A75A2AB"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83" w:history="1">
              <w:r w:rsidR="00C2717E" w:rsidRPr="002353AE">
                <w:rPr>
                  <w:rStyle w:val="Hyperlink"/>
                  <w:rFonts w:ascii="Arial" w:hAnsi="Arial" w:cs="Arial"/>
                  <w:sz w:val="18"/>
                  <w:szCs w:val="18"/>
                </w:rPr>
                <w:t>Safe working in education, childcare and children’s social care settings, including the use of personal protective equipment (PPE)</w:t>
              </w:r>
            </w:hyperlink>
          </w:p>
        </w:tc>
        <w:tc>
          <w:tcPr>
            <w:tcW w:w="1356" w:type="dxa"/>
          </w:tcPr>
          <w:p w14:paraId="7DEE4BB7"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Staff, pupils, and visitors</w:t>
            </w:r>
          </w:p>
        </w:tc>
        <w:tc>
          <w:tcPr>
            <w:tcW w:w="897" w:type="dxa"/>
          </w:tcPr>
          <w:p w14:paraId="39DBA444"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3A39970D"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r>
      <w:tr w:rsidR="00C2717E" w:rsidRPr="004459C7" w14:paraId="41609E2D" w14:textId="77777777" w:rsidTr="00D34AE0">
        <w:tc>
          <w:tcPr>
            <w:tcW w:w="550" w:type="dxa"/>
          </w:tcPr>
          <w:p w14:paraId="045249F3"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63EB9809" w14:textId="77777777" w:rsidR="00C2717E" w:rsidRDefault="00C2717E" w:rsidP="001E066A">
            <w:pPr>
              <w:spacing w:before="60" w:after="60"/>
              <w:rPr>
                <w:rFonts w:ascii="Arial" w:hAnsi="Arial" w:cs="Arial"/>
                <w:sz w:val="18"/>
                <w:szCs w:val="18"/>
              </w:rPr>
            </w:pPr>
            <w:r>
              <w:rPr>
                <w:rFonts w:ascii="Arial" w:hAnsi="Arial" w:cs="Arial"/>
                <w:sz w:val="18"/>
                <w:szCs w:val="18"/>
              </w:rPr>
              <w:t>A pupil or member of s</w:t>
            </w:r>
            <w:r w:rsidRPr="00AE5E14">
              <w:rPr>
                <w:rFonts w:ascii="Arial" w:hAnsi="Arial" w:cs="Arial"/>
                <w:sz w:val="18"/>
                <w:szCs w:val="18"/>
              </w:rPr>
              <w:t>taff displaying symptoms of coronavirus whilst at school</w:t>
            </w:r>
          </w:p>
        </w:tc>
        <w:tc>
          <w:tcPr>
            <w:tcW w:w="1447" w:type="dxa"/>
          </w:tcPr>
          <w:p w14:paraId="60348A47" w14:textId="77777777" w:rsidR="00C2717E" w:rsidRDefault="00C2717E" w:rsidP="001E066A">
            <w:pPr>
              <w:spacing w:before="60" w:after="60"/>
              <w:rPr>
                <w:rFonts w:ascii="Arial" w:hAnsi="Arial" w:cs="Arial"/>
                <w:sz w:val="18"/>
                <w:szCs w:val="18"/>
              </w:rPr>
            </w:pPr>
            <w:r>
              <w:rPr>
                <w:rFonts w:ascii="Arial" w:hAnsi="Arial" w:cs="Arial"/>
                <w:sz w:val="18"/>
                <w:szCs w:val="18"/>
              </w:rPr>
              <w:t>Staff, pupils, and visitors</w:t>
            </w:r>
          </w:p>
        </w:tc>
        <w:tc>
          <w:tcPr>
            <w:tcW w:w="1389" w:type="dxa"/>
          </w:tcPr>
          <w:p w14:paraId="5AA9AD0B" w14:textId="77777777" w:rsidR="00C2717E" w:rsidRDefault="00C2717E" w:rsidP="001E066A">
            <w:pPr>
              <w:spacing w:before="60" w:after="60"/>
              <w:rPr>
                <w:rFonts w:ascii="Arial" w:hAnsi="Arial" w:cs="Arial"/>
                <w:sz w:val="18"/>
                <w:szCs w:val="18"/>
              </w:rPr>
            </w:pPr>
            <w:r>
              <w:rPr>
                <w:rFonts w:ascii="Arial" w:hAnsi="Arial" w:cs="Arial"/>
                <w:sz w:val="18"/>
                <w:szCs w:val="18"/>
              </w:rPr>
              <w:t>Others c</w:t>
            </w:r>
            <w:r w:rsidRPr="001831BF">
              <w:rPr>
                <w:rFonts w:ascii="Arial" w:hAnsi="Arial" w:cs="Arial"/>
                <w:sz w:val="18"/>
                <w:szCs w:val="18"/>
              </w:rPr>
              <w:t>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medical conditions</w:t>
            </w:r>
            <w:r>
              <w:rPr>
                <w:rFonts w:ascii="Arial" w:hAnsi="Arial" w:cs="Arial"/>
                <w:sz w:val="18"/>
                <w:szCs w:val="18"/>
              </w:rPr>
              <w:t>;</w:t>
            </w:r>
            <w:r w:rsidRPr="001831BF">
              <w:rPr>
                <w:rFonts w:ascii="Arial" w:hAnsi="Arial" w:cs="Arial"/>
                <w:sz w:val="18"/>
                <w:szCs w:val="18"/>
              </w:rPr>
              <w:t xml:space="preserve"> serious </w:t>
            </w:r>
            <w:r w:rsidRPr="001831BF">
              <w:rPr>
                <w:rFonts w:ascii="Arial" w:hAnsi="Arial" w:cs="Arial"/>
                <w:sz w:val="18"/>
                <w:szCs w:val="18"/>
              </w:rPr>
              <w:lastRenderedPageBreak/>
              <w:t>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3A606460" w14:textId="77777777" w:rsidR="00C2717E" w:rsidRDefault="00C2717E" w:rsidP="001E066A">
            <w:pPr>
              <w:spacing w:before="60" w:after="60"/>
              <w:jc w:val="center"/>
              <w:rPr>
                <w:rFonts w:ascii="Arial" w:hAnsi="Arial" w:cs="Arial"/>
                <w:sz w:val="18"/>
                <w:szCs w:val="18"/>
              </w:rPr>
            </w:pPr>
            <w:r>
              <w:rPr>
                <w:rFonts w:ascii="Arial" w:hAnsi="Arial" w:cs="Arial"/>
                <w:sz w:val="18"/>
                <w:szCs w:val="18"/>
              </w:rPr>
              <w:lastRenderedPageBreak/>
              <w:t>High</w:t>
            </w:r>
          </w:p>
        </w:tc>
        <w:tc>
          <w:tcPr>
            <w:tcW w:w="4325" w:type="dxa"/>
            <w:shd w:val="clear" w:color="auto" w:fill="auto"/>
          </w:tcPr>
          <w:p w14:paraId="1EF78780" w14:textId="77777777" w:rsidR="00C2717E" w:rsidRPr="00A77468" w:rsidRDefault="00C2717E" w:rsidP="001E066A">
            <w:pPr>
              <w:spacing w:before="60" w:after="60"/>
              <w:ind w:left="-44"/>
              <w:rPr>
                <w:rFonts w:ascii="Arial" w:hAnsi="Arial" w:cs="Arial"/>
                <w:b/>
                <w:bCs/>
                <w:sz w:val="18"/>
                <w:szCs w:val="18"/>
              </w:rPr>
            </w:pPr>
            <w:r>
              <w:rPr>
                <w:rFonts w:ascii="Arial" w:hAnsi="Arial" w:cs="Arial"/>
                <w:b/>
                <w:bCs/>
                <w:sz w:val="18"/>
                <w:szCs w:val="18"/>
              </w:rPr>
              <w:t>General</w:t>
            </w:r>
          </w:p>
          <w:p w14:paraId="1915FE10"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8B1C29">
              <w:rPr>
                <w:rFonts w:ascii="Arial" w:hAnsi="Arial" w:cs="Arial"/>
                <w:sz w:val="18"/>
                <w:szCs w:val="18"/>
              </w:rPr>
              <w:t xml:space="preserve">If anyone in the school becomes unwell with a new, continuous cough or a high temperature, or has a loss of, or change in, their normal sense of taste or smell (anosmia), they </w:t>
            </w:r>
            <w:r>
              <w:rPr>
                <w:rFonts w:ascii="Arial" w:hAnsi="Arial" w:cs="Arial"/>
                <w:sz w:val="18"/>
                <w:szCs w:val="18"/>
              </w:rPr>
              <w:t>wi</w:t>
            </w:r>
            <w:r>
              <w:t>ll</w:t>
            </w:r>
            <w:r w:rsidRPr="008B1C29">
              <w:rPr>
                <w:rFonts w:ascii="Arial" w:hAnsi="Arial" w:cs="Arial"/>
                <w:sz w:val="18"/>
                <w:szCs w:val="18"/>
              </w:rPr>
              <w:t xml:space="preserve"> be sent home and advised to follow </w:t>
            </w:r>
            <w:hyperlink r:id="rId84" w:history="1">
              <w:r w:rsidRPr="007B0F3C">
                <w:rPr>
                  <w:rStyle w:val="Hyperlink"/>
                  <w:rFonts w:ascii="Arial" w:hAnsi="Arial" w:cs="Arial"/>
                  <w:sz w:val="18"/>
                  <w:szCs w:val="18"/>
                </w:rPr>
                <w:t>‘Stay at home: guidance for households with possible or confirmed coronavirus (COVID-19) infection’</w:t>
              </w:r>
            </w:hyperlink>
            <w:r w:rsidRPr="008B1C29">
              <w:rPr>
                <w:rFonts w:ascii="Arial" w:hAnsi="Arial" w:cs="Arial"/>
                <w:sz w:val="18"/>
                <w:szCs w:val="18"/>
              </w:rPr>
              <w:t xml:space="preserve">, which sets out that they </w:t>
            </w:r>
            <w:r w:rsidR="000F1FED">
              <w:rPr>
                <w:rFonts w:ascii="Arial" w:hAnsi="Arial" w:cs="Arial"/>
                <w:sz w:val="18"/>
                <w:szCs w:val="18"/>
              </w:rPr>
              <w:t>must self-isolate for at least 10</w:t>
            </w:r>
            <w:r w:rsidRPr="008B1C29">
              <w:rPr>
                <w:rFonts w:ascii="Arial" w:hAnsi="Arial" w:cs="Arial"/>
                <w:sz w:val="18"/>
                <w:szCs w:val="18"/>
              </w:rPr>
              <w:t xml:space="preserve"> days and should arrange to have a test to see if they have coronavirus (COVID-19). Other members of their household (including </w:t>
            </w:r>
            <w:r w:rsidRPr="008B1C29">
              <w:rPr>
                <w:rFonts w:ascii="Arial" w:hAnsi="Arial" w:cs="Arial"/>
                <w:sz w:val="18"/>
                <w:szCs w:val="18"/>
              </w:rPr>
              <w:lastRenderedPageBreak/>
              <w:t>any siblings) should self-isolate for 14 days from when the symptomatic</w:t>
            </w:r>
            <w:r>
              <w:rPr>
                <w:rFonts w:ascii="Arial" w:hAnsi="Arial" w:cs="Arial"/>
                <w:sz w:val="18"/>
                <w:szCs w:val="18"/>
              </w:rPr>
              <w:t xml:space="preserve"> person</w:t>
            </w:r>
            <w:r w:rsidRPr="008B1C29">
              <w:rPr>
                <w:rFonts w:ascii="Arial" w:hAnsi="Arial" w:cs="Arial"/>
                <w:sz w:val="18"/>
                <w:szCs w:val="18"/>
              </w:rPr>
              <w:t xml:space="preserve"> first had symptoms.</w:t>
            </w:r>
          </w:p>
          <w:p w14:paraId="7BC06701" w14:textId="77777777" w:rsidR="00C2717E" w:rsidRPr="00C56F95" w:rsidRDefault="00C2717E" w:rsidP="00C2717E">
            <w:pPr>
              <w:pStyle w:val="ListParagraph"/>
              <w:numPr>
                <w:ilvl w:val="0"/>
                <w:numId w:val="35"/>
              </w:numPr>
              <w:spacing w:before="60" w:after="60"/>
              <w:ind w:left="778" w:hanging="284"/>
              <w:rPr>
                <w:rFonts w:ascii="Arial" w:hAnsi="Arial" w:cs="Arial"/>
                <w:sz w:val="18"/>
                <w:szCs w:val="18"/>
              </w:rPr>
            </w:pPr>
            <w:r>
              <w:rPr>
                <w:rFonts w:ascii="Arial" w:hAnsi="Arial" w:cs="Arial"/>
                <w:sz w:val="18"/>
                <w:szCs w:val="18"/>
              </w:rPr>
              <w:t>H</w:t>
            </w:r>
            <w:r w:rsidRPr="00C56F95">
              <w:rPr>
                <w:rFonts w:ascii="Arial" w:hAnsi="Arial" w:cs="Arial"/>
                <w:sz w:val="18"/>
                <w:szCs w:val="18"/>
              </w:rPr>
              <w:t>ome-based/remote education and support will be provided</w:t>
            </w:r>
            <w:r>
              <w:rPr>
                <w:rFonts w:ascii="Arial" w:hAnsi="Arial" w:cs="Arial"/>
                <w:sz w:val="18"/>
                <w:szCs w:val="18"/>
              </w:rPr>
              <w:t xml:space="preserve"> for pupils</w:t>
            </w:r>
            <w:r w:rsidRPr="00C56F95">
              <w:rPr>
                <w:rFonts w:ascii="Arial" w:hAnsi="Arial" w:cs="Arial"/>
                <w:sz w:val="18"/>
                <w:szCs w:val="18"/>
              </w:rPr>
              <w:t xml:space="preserve"> in these cases</w:t>
            </w:r>
          </w:p>
          <w:p w14:paraId="1F3C7E3D" w14:textId="77777777" w:rsidR="00C2717E" w:rsidRPr="006C108E" w:rsidRDefault="00C2717E" w:rsidP="00C2717E">
            <w:pPr>
              <w:pStyle w:val="ListParagraph"/>
              <w:numPr>
                <w:ilvl w:val="0"/>
                <w:numId w:val="15"/>
              </w:numPr>
              <w:spacing w:before="60" w:after="60"/>
              <w:ind w:left="239" w:hanging="283"/>
              <w:rPr>
                <w:rFonts w:ascii="Arial" w:hAnsi="Arial" w:cs="Arial"/>
                <w:sz w:val="18"/>
                <w:szCs w:val="18"/>
              </w:rPr>
            </w:pPr>
            <w:r w:rsidRPr="006C108E">
              <w:rPr>
                <w:rFonts w:ascii="Arial" w:hAnsi="Arial" w:cs="Arial"/>
                <w:sz w:val="18"/>
                <w:szCs w:val="18"/>
              </w:rPr>
              <w:t xml:space="preserve">Schools </w:t>
            </w:r>
            <w:r>
              <w:rPr>
                <w:rFonts w:ascii="Arial" w:hAnsi="Arial" w:cs="Arial"/>
                <w:sz w:val="18"/>
                <w:szCs w:val="18"/>
              </w:rPr>
              <w:t>will</w:t>
            </w:r>
            <w:r w:rsidRPr="006C108E">
              <w:rPr>
                <w:rFonts w:ascii="Arial" w:hAnsi="Arial" w:cs="Arial"/>
                <w:sz w:val="18"/>
                <w:szCs w:val="18"/>
              </w:rPr>
              <w:t xml:space="preserve"> ask parents and staff to inform them immediately of the results of a test:</w:t>
            </w:r>
          </w:p>
          <w:p w14:paraId="6EC39AC9"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C41101">
              <w:rPr>
                <w:rFonts w:ascii="Arial" w:hAnsi="Arial" w:cs="Arial"/>
                <w:sz w:val="18"/>
                <w:szCs w:val="18"/>
              </w:rPr>
              <w:t>If someone tests negative, if they feel well and no longer have symptoms similar to coronavirus (COVID-19), they can stop self-isolating. They could still have another virus, such as a cold or flu – in which case it is still best to avoid contact with other people until they are better. Other members of their household can stop self-isolating.</w:t>
            </w:r>
          </w:p>
          <w:p w14:paraId="61160CCD"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C41101">
              <w:rPr>
                <w:rFonts w:ascii="Arial" w:hAnsi="Arial" w:cs="Arial"/>
                <w:sz w:val="18"/>
                <w:szCs w:val="18"/>
              </w:rPr>
              <w:t xml:space="preserve">If someone tests positive, they should follow the </w:t>
            </w:r>
            <w:hyperlink r:id="rId85" w:history="1">
              <w:r w:rsidRPr="007B0F3C">
                <w:rPr>
                  <w:rStyle w:val="Hyperlink"/>
                  <w:rFonts w:ascii="Arial" w:hAnsi="Arial" w:cs="Arial"/>
                  <w:sz w:val="18"/>
                  <w:szCs w:val="18"/>
                </w:rPr>
                <w:t>‘Stay at home: guidance for households with possible or confirmed coronavirus (COVID-19) infection’</w:t>
              </w:r>
            </w:hyperlink>
            <w:r>
              <w:rPr>
                <w:rFonts w:ascii="Arial" w:hAnsi="Arial" w:cs="Arial"/>
                <w:sz w:val="18"/>
                <w:szCs w:val="18"/>
              </w:rPr>
              <w:t xml:space="preserve"> </w:t>
            </w:r>
            <w:r w:rsidRPr="00C41101">
              <w:rPr>
                <w:rFonts w:ascii="Arial" w:hAnsi="Arial" w:cs="Arial"/>
                <w:sz w:val="18"/>
                <w:szCs w:val="18"/>
              </w:rPr>
              <w:t xml:space="preserve">and must </w:t>
            </w:r>
            <w:r w:rsidR="000F1FED">
              <w:rPr>
                <w:rFonts w:ascii="Arial" w:hAnsi="Arial" w:cs="Arial"/>
                <w:sz w:val="18"/>
                <w:szCs w:val="18"/>
              </w:rPr>
              <w:t>self-isolate for at least 10</w:t>
            </w:r>
            <w:r w:rsidRPr="00C41101">
              <w:rPr>
                <w:rFonts w:ascii="Arial" w:hAnsi="Arial" w:cs="Arial"/>
                <w:sz w:val="18"/>
                <w:szCs w:val="18"/>
              </w:rPr>
              <w:t xml:space="preserve"> days from the onset of their symptoms and then return to school only if they do not have symptoms other than cough or lo</w:t>
            </w:r>
            <w:r w:rsidR="000F1FED">
              <w:rPr>
                <w:rFonts w:ascii="Arial" w:hAnsi="Arial" w:cs="Arial"/>
                <w:sz w:val="18"/>
                <w:szCs w:val="18"/>
              </w:rPr>
              <w:t>ss of sense of smell/taste. The10</w:t>
            </w:r>
            <w:r w:rsidRPr="00C41101">
              <w:rPr>
                <w:rFonts w:ascii="Arial" w:hAnsi="Arial" w:cs="Arial"/>
                <w:sz w:val="18"/>
                <w:szCs w:val="18"/>
              </w:rPr>
              <w:t xml:space="preserve">-day period starts from the day when they first became ill. If they still have a high </w:t>
            </w:r>
            <w:r>
              <w:rPr>
                <w:rFonts w:ascii="Arial" w:hAnsi="Arial" w:cs="Arial"/>
                <w:sz w:val="18"/>
                <w:szCs w:val="18"/>
              </w:rPr>
              <w:t>t</w:t>
            </w:r>
            <w:r w:rsidRPr="00C41101">
              <w:rPr>
                <w:rFonts w:ascii="Arial" w:hAnsi="Arial" w:cs="Arial"/>
                <w:sz w:val="18"/>
                <w:szCs w:val="18"/>
              </w:rPr>
              <w:t>emperature, they should keep self-isolating until their temperature returns to normal.</w:t>
            </w:r>
          </w:p>
          <w:p w14:paraId="25F5F103" w14:textId="77777777" w:rsidR="00C2717E" w:rsidRPr="00C41101"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Any suspected or confirmed cases will be reported through to Cumbria LA</w:t>
            </w:r>
          </w:p>
          <w:p w14:paraId="672BC014" w14:textId="77777777" w:rsidR="00C2717E" w:rsidRPr="008A335D" w:rsidRDefault="00C2717E" w:rsidP="001E066A">
            <w:pPr>
              <w:spacing w:before="60" w:after="60"/>
              <w:ind w:left="-44"/>
              <w:rPr>
                <w:rFonts w:ascii="Arial" w:hAnsi="Arial" w:cs="Arial"/>
                <w:b/>
                <w:bCs/>
                <w:sz w:val="18"/>
                <w:szCs w:val="18"/>
              </w:rPr>
            </w:pPr>
            <w:r w:rsidRPr="008A335D">
              <w:rPr>
                <w:rFonts w:ascii="Arial" w:hAnsi="Arial" w:cs="Arial"/>
                <w:b/>
                <w:bCs/>
                <w:sz w:val="18"/>
                <w:szCs w:val="18"/>
              </w:rPr>
              <w:t>Staff</w:t>
            </w:r>
          </w:p>
          <w:p w14:paraId="14749DC1" w14:textId="77777777" w:rsidR="00C2717E" w:rsidRPr="000C602C" w:rsidRDefault="00C2717E" w:rsidP="00C2717E">
            <w:pPr>
              <w:pStyle w:val="ListParagraph"/>
              <w:numPr>
                <w:ilvl w:val="0"/>
                <w:numId w:val="15"/>
              </w:numPr>
              <w:spacing w:before="60" w:after="60"/>
              <w:ind w:left="239" w:hanging="283"/>
              <w:rPr>
                <w:rFonts w:ascii="Arial" w:hAnsi="Arial" w:cs="Arial"/>
                <w:sz w:val="18"/>
                <w:szCs w:val="18"/>
              </w:rPr>
            </w:pPr>
            <w:r w:rsidRPr="000C602C">
              <w:rPr>
                <w:rFonts w:ascii="Arial" w:hAnsi="Arial" w:cs="Arial"/>
                <w:sz w:val="18"/>
                <w:szCs w:val="18"/>
              </w:rPr>
              <w:t xml:space="preserve">The member of staff immediately </w:t>
            </w:r>
            <w:r>
              <w:rPr>
                <w:rFonts w:ascii="Arial" w:hAnsi="Arial" w:cs="Arial"/>
                <w:sz w:val="18"/>
                <w:szCs w:val="18"/>
              </w:rPr>
              <w:t xml:space="preserve">removes </w:t>
            </w:r>
            <w:r w:rsidRPr="000C602C">
              <w:rPr>
                <w:rFonts w:ascii="Arial" w:hAnsi="Arial" w:cs="Arial"/>
                <w:sz w:val="18"/>
                <w:szCs w:val="18"/>
              </w:rPr>
              <w:t>themselves from the workplace</w:t>
            </w:r>
            <w:r>
              <w:rPr>
                <w:rFonts w:ascii="Arial" w:hAnsi="Arial" w:cs="Arial"/>
                <w:sz w:val="18"/>
                <w:szCs w:val="18"/>
              </w:rPr>
              <w:t xml:space="preserve">, </w:t>
            </w:r>
            <w:r w:rsidRPr="000C602C">
              <w:rPr>
                <w:rFonts w:ascii="Arial" w:hAnsi="Arial" w:cs="Arial"/>
                <w:sz w:val="18"/>
                <w:szCs w:val="18"/>
              </w:rPr>
              <w:t>going to a specially designated room</w:t>
            </w:r>
          </w:p>
          <w:p w14:paraId="58D4AA76" w14:textId="77777777" w:rsidR="00C2717E" w:rsidRPr="000C602C" w:rsidRDefault="00C2717E" w:rsidP="00C2717E">
            <w:pPr>
              <w:pStyle w:val="ListParagraph"/>
              <w:numPr>
                <w:ilvl w:val="0"/>
                <w:numId w:val="15"/>
              </w:numPr>
              <w:spacing w:before="60" w:after="60"/>
              <w:ind w:left="239" w:hanging="283"/>
              <w:rPr>
                <w:rFonts w:ascii="Arial" w:hAnsi="Arial" w:cs="Arial"/>
                <w:sz w:val="18"/>
                <w:szCs w:val="18"/>
              </w:rPr>
            </w:pPr>
            <w:r w:rsidRPr="000C602C">
              <w:rPr>
                <w:rFonts w:ascii="Arial" w:hAnsi="Arial" w:cs="Arial"/>
                <w:sz w:val="18"/>
                <w:szCs w:val="18"/>
              </w:rPr>
              <w:t xml:space="preserve">The member of staff immediately </w:t>
            </w:r>
            <w:r>
              <w:rPr>
                <w:rFonts w:ascii="Arial" w:hAnsi="Arial" w:cs="Arial"/>
                <w:sz w:val="18"/>
                <w:szCs w:val="18"/>
              </w:rPr>
              <w:t xml:space="preserve">informs </w:t>
            </w:r>
            <w:r w:rsidRPr="000C602C">
              <w:rPr>
                <w:rFonts w:ascii="Arial" w:hAnsi="Arial" w:cs="Arial"/>
                <w:sz w:val="18"/>
                <w:szCs w:val="18"/>
              </w:rPr>
              <w:t>the senior management of their symptoms, by phone, from the designated room using their own mobile or the school phone located in the room</w:t>
            </w:r>
          </w:p>
          <w:p w14:paraId="719C574B" w14:textId="77777777" w:rsidR="00C2717E" w:rsidRPr="000C602C" w:rsidRDefault="00C2717E" w:rsidP="00C2717E">
            <w:pPr>
              <w:pStyle w:val="ListParagraph"/>
              <w:numPr>
                <w:ilvl w:val="0"/>
                <w:numId w:val="15"/>
              </w:numPr>
              <w:spacing w:before="60" w:after="60"/>
              <w:ind w:left="239" w:hanging="283"/>
              <w:rPr>
                <w:rFonts w:ascii="Arial" w:hAnsi="Arial" w:cs="Arial"/>
                <w:sz w:val="18"/>
                <w:szCs w:val="18"/>
              </w:rPr>
            </w:pPr>
            <w:r w:rsidRPr="000C602C">
              <w:rPr>
                <w:rFonts w:ascii="Arial" w:hAnsi="Arial" w:cs="Arial"/>
                <w:sz w:val="18"/>
                <w:szCs w:val="18"/>
              </w:rPr>
              <w:t>Should the</w:t>
            </w:r>
            <w:r>
              <w:rPr>
                <w:rFonts w:ascii="Arial" w:hAnsi="Arial" w:cs="Arial"/>
                <w:sz w:val="18"/>
                <w:szCs w:val="18"/>
              </w:rPr>
              <w:t>y</w:t>
            </w:r>
            <w:r w:rsidRPr="000C602C">
              <w:rPr>
                <w:rFonts w:ascii="Arial" w:hAnsi="Arial" w:cs="Arial"/>
                <w:sz w:val="18"/>
                <w:szCs w:val="18"/>
              </w:rPr>
              <w:t xml:space="preserve"> need to use the bathroom at this time </w:t>
            </w:r>
            <w:r w:rsidRPr="00DD0281">
              <w:rPr>
                <w:rFonts w:ascii="Arial" w:hAnsi="Arial" w:cs="Arial"/>
                <w:sz w:val="18"/>
                <w:szCs w:val="18"/>
              </w:rPr>
              <w:t xml:space="preserve">they should use a separate bathroom if possible. The bathroom </w:t>
            </w:r>
            <w:r>
              <w:rPr>
                <w:rFonts w:ascii="Arial" w:hAnsi="Arial" w:cs="Arial"/>
                <w:sz w:val="18"/>
                <w:szCs w:val="18"/>
              </w:rPr>
              <w:t>will then</w:t>
            </w:r>
            <w:r w:rsidRPr="00DD0281">
              <w:rPr>
                <w:rFonts w:ascii="Arial" w:hAnsi="Arial" w:cs="Arial"/>
                <w:sz w:val="18"/>
                <w:szCs w:val="18"/>
              </w:rPr>
              <w:t xml:space="preserve"> be cleaned and </w:t>
            </w:r>
            <w:r w:rsidRPr="00DD0281">
              <w:rPr>
                <w:rFonts w:ascii="Arial" w:hAnsi="Arial" w:cs="Arial"/>
                <w:sz w:val="18"/>
                <w:szCs w:val="18"/>
              </w:rPr>
              <w:lastRenderedPageBreak/>
              <w:t>disinfected using standard cleaning products before being used by anyone else.</w:t>
            </w:r>
          </w:p>
          <w:p w14:paraId="15CDBDB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0C602C">
              <w:rPr>
                <w:rFonts w:ascii="Arial" w:hAnsi="Arial" w:cs="Arial"/>
                <w:sz w:val="18"/>
                <w:szCs w:val="18"/>
              </w:rPr>
              <w:t>The member of staff</w:t>
            </w:r>
            <w:r>
              <w:rPr>
                <w:rFonts w:ascii="Arial" w:hAnsi="Arial" w:cs="Arial"/>
                <w:sz w:val="18"/>
                <w:szCs w:val="18"/>
              </w:rPr>
              <w:t xml:space="preserve"> will</w:t>
            </w:r>
            <w:r w:rsidRPr="000C602C">
              <w:rPr>
                <w:rFonts w:ascii="Arial" w:hAnsi="Arial" w:cs="Arial"/>
                <w:sz w:val="18"/>
                <w:szCs w:val="18"/>
              </w:rPr>
              <w:t xml:space="preserve"> organis</w:t>
            </w:r>
            <w:r>
              <w:rPr>
                <w:rFonts w:ascii="Arial" w:hAnsi="Arial" w:cs="Arial"/>
                <w:sz w:val="18"/>
                <w:szCs w:val="18"/>
              </w:rPr>
              <w:t>e</w:t>
            </w:r>
            <w:r w:rsidRPr="000C602C">
              <w:rPr>
                <w:rFonts w:ascii="Arial" w:hAnsi="Arial" w:cs="Arial"/>
                <w:sz w:val="18"/>
                <w:szCs w:val="18"/>
              </w:rPr>
              <w:t xml:space="preserve"> for themselves to be picked up, if necessary, and </w:t>
            </w:r>
            <w:r>
              <w:rPr>
                <w:rFonts w:ascii="Arial" w:hAnsi="Arial" w:cs="Arial"/>
                <w:sz w:val="18"/>
                <w:szCs w:val="18"/>
              </w:rPr>
              <w:t>leave</w:t>
            </w:r>
            <w:r w:rsidRPr="000C602C">
              <w:rPr>
                <w:rFonts w:ascii="Arial" w:hAnsi="Arial" w:cs="Arial"/>
                <w:sz w:val="18"/>
                <w:szCs w:val="18"/>
              </w:rPr>
              <w:t xml:space="preserve"> the building as soon as possible</w:t>
            </w:r>
          </w:p>
          <w:p w14:paraId="10F353C6"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0C602C">
              <w:rPr>
                <w:rFonts w:ascii="Arial" w:hAnsi="Arial" w:cs="Arial"/>
                <w:sz w:val="18"/>
                <w:szCs w:val="18"/>
              </w:rPr>
              <w:t>The rooms in which the member of staff should be thoroughly cleaned and disinfected by staff wearing the appropriate PPE</w:t>
            </w:r>
          </w:p>
          <w:p w14:paraId="61E17AF1" w14:textId="77777777" w:rsidR="00C2717E" w:rsidRPr="00DC3022" w:rsidRDefault="00C2717E" w:rsidP="00C2717E">
            <w:pPr>
              <w:pStyle w:val="ListParagraph"/>
              <w:numPr>
                <w:ilvl w:val="0"/>
                <w:numId w:val="15"/>
              </w:numPr>
              <w:spacing w:before="60" w:after="60"/>
              <w:ind w:left="239" w:hanging="283"/>
              <w:rPr>
                <w:rFonts w:ascii="Arial" w:hAnsi="Arial" w:cs="Arial"/>
                <w:sz w:val="18"/>
                <w:szCs w:val="18"/>
              </w:rPr>
            </w:pPr>
            <w:r w:rsidRPr="00DC3022">
              <w:rPr>
                <w:rFonts w:ascii="Arial" w:hAnsi="Arial" w:cs="Arial"/>
                <w:sz w:val="18"/>
                <w:szCs w:val="18"/>
              </w:rPr>
              <w:t xml:space="preserve">Once the </w:t>
            </w:r>
            <w:r>
              <w:rPr>
                <w:rFonts w:ascii="Arial" w:hAnsi="Arial" w:cs="Arial"/>
                <w:sz w:val="18"/>
                <w:szCs w:val="18"/>
              </w:rPr>
              <w:t>member of staff</w:t>
            </w:r>
            <w:r w:rsidRPr="00DC3022">
              <w:rPr>
                <w:rFonts w:ascii="Arial" w:hAnsi="Arial" w:cs="Arial"/>
                <w:sz w:val="18"/>
                <w:szCs w:val="18"/>
              </w:rPr>
              <w:t xml:space="preserve"> has left the building, the school will carry out a risk assessment of the rooms that member of staff has been occupying, the people they have been in contact with to collate any information which may be required by the </w:t>
            </w:r>
            <w:r>
              <w:rPr>
                <w:rFonts w:ascii="Arial" w:hAnsi="Arial" w:cs="Arial"/>
                <w:sz w:val="18"/>
                <w:szCs w:val="18"/>
              </w:rPr>
              <w:t>local health protection team (LHPT)</w:t>
            </w:r>
          </w:p>
          <w:p w14:paraId="2236493E" w14:textId="77777777" w:rsidR="00C2717E" w:rsidRPr="007E31B6" w:rsidRDefault="00C2717E" w:rsidP="001E066A">
            <w:pPr>
              <w:spacing w:before="60" w:after="60"/>
              <w:ind w:left="-44"/>
              <w:rPr>
                <w:rFonts w:ascii="Arial" w:hAnsi="Arial" w:cs="Arial"/>
                <w:b/>
                <w:bCs/>
                <w:sz w:val="18"/>
                <w:szCs w:val="18"/>
              </w:rPr>
            </w:pPr>
            <w:r w:rsidRPr="007E31B6">
              <w:rPr>
                <w:rFonts w:ascii="Arial" w:hAnsi="Arial" w:cs="Arial"/>
                <w:b/>
                <w:bCs/>
                <w:sz w:val="18"/>
                <w:szCs w:val="18"/>
              </w:rPr>
              <w:t>Pupils</w:t>
            </w:r>
          </w:p>
          <w:p w14:paraId="17A49343" w14:textId="77777777" w:rsidR="00C2717E" w:rsidRPr="00365AC3" w:rsidRDefault="00C2717E" w:rsidP="00C2717E">
            <w:pPr>
              <w:pStyle w:val="ListParagraph"/>
              <w:numPr>
                <w:ilvl w:val="0"/>
                <w:numId w:val="15"/>
              </w:numPr>
              <w:spacing w:before="60" w:after="60"/>
              <w:ind w:left="239" w:hanging="284"/>
              <w:contextualSpacing w:val="0"/>
              <w:rPr>
                <w:rFonts w:ascii="Arial" w:hAnsi="Arial" w:cs="Arial"/>
                <w:sz w:val="18"/>
                <w:szCs w:val="18"/>
              </w:rPr>
            </w:pPr>
            <w:r>
              <w:rPr>
                <w:rFonts w:ascii="Arial" w:hAnsi="Arial" w:cs="Arial"/>
                <w:sz w:val="18"/>
                <w:szCs w:val="18"/>
              </w:rPr>
              <w:t>The s</w:t>
            </w:r>
            <w:r w:rsidRPr="00365AC3">
              <w:rPr>
                <w:rFonts w:ascii="Arial" w:hAnsi="Arial" w:cs="Arial"/>
                <w:sz w:val="18"/>
                <w:szCs w:val="18"/>
              </w:rPr>
              <w:t xml:space="preserve">chool </w:t>
            </w:r>
            <w:r>
              <w:rPr>
                <w:rFonts w:ascii="Arial" w:hAnsi="Arial" w:cs="Arial"/>
                <w:sz w:val="18"/>
                <w:szCs w:val="18"/>
              </w:rPr>
              <w:t>has</w:t>
            </w:r>
            <w:r w:rsidRPr="00365AC3">
              <w:rPr>
                <w:rFonts w:ascii="Arial" w:hAnsi="Arial" w:cs="Arial"/>
                <w:sz w:val="18"/>
                <w:szCs w:val="18"/>
              </w:rPr>
              <w:t xml:space="preserve"> in place a regime for </w:t>
            </w:r>
            <w:r>
              <w:rPr>
                <w:rFonts w:ascii="Arial" w:hAnsi="Arial" w:cs="Arial"/>
                <w:sz w:val="18"/>
                <w:szCs w:val="18"/>
              </w:rPr>
              <w:t>monitoring</w:t>
            </w:r>
            <w:r w:rsidRPr="00365AC3">
              <w:rPr>
                <w:rFonts w:ascii="Arial" w:hAnsi="Arial" w:cs="Arial"/>
                <w:sz w:val="18"/>
                <w:szCs w:val="18"/>
              </w:rPr>
              <w:t xml:space="preserve"> the health status of each pupil each day. This could include:</w:t>
            </w:r>
          </w:p>
          <w:p w14:paraId="1FB22C9C" w14:textId="77777777" w:rsidR="00C2717E" w:rsidRPr="00365AC3"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365AC3">
              <w:rPr>
                <w:rFonts w:ascii="Arial" w:hAnsi="Arial" w:cs="Arial"/>
                <w:sz w:val="18"/>
                <w:szCs w:val="18"/>
              </w:rPr>
              <w:t>initial temperature checks on arrival in school each morning</w:t>
            </w:r>
            <w:r>
              <w:rPr>
                <w:rFonts w:ascii="Arial" w:hAnsi="Arial" w:cs="Arial"/>
                <w:sz w:val="18"/>
                <w:szCs w:val="18"/>
              </w:rPr>
              <w:t xml:space="preserve">; </w:t>
            </w:r>
            <w:r w:rsidRPr="009B75EB">
              <w:rPr>
                <w:rFonts w:ascii="Arial" w:hAnsi="Arial" w:cs="Arial"/>
                <w:sz w:val="18"/>
                <w:szCs w:val="18"/>
              </w:rPr>
              <w:t>although D</w:t>
            </w:r>
            <w:r>
              <w:rPr>
                <w:rFonts w:ascii="Arial" w:hAnsi="Arial" w:cs="Arial"/>
                <w:sz w:val="18"/>
                <w:szCs w:val="18"/>
              </w:rPr>
              <w:t>f</w:t>
            </w:r>
            <w:r w:rsidRPr="009B75EB">
              <w:rPr>
                <w:rFonts w:ascii="Arial" w:hAnsi="Arial" w:cs="Arial"/>
                <w:sz w:val="18"/>
                <w:szCs w:val="18"/>
              </w:rPr>
              <w:t>E guidance does not require this, because many of our pupils are non-verbal or may have difficulties communicating that they feel unwell, this adds an additional level of reassurance for staff, pupils and families</w:t>
            </w:r>
          </w:p>
          <w:p w14:paraId="11662A27"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7D4A05">
              <w:rPr>
                <w:rFonts w:ascii="Arial" w:hAnsi="Arial" w:cs="Arial"/>
                <w:sz w:val="18"/>
                <w:szCs w:val="18"/>
              </w:rPr>
              <w:t>classroom team each morning to assess and record (on a pro-forma) the health status of each child e.g. temperature, general health state, breathing, coughing, emotional state etc.</w:t>
            </w:r>
          </w:p>
          <w:p w14:paraId="176BC69A" w14:textId="77777777" w:rsidR="00C2717E" w:rsidRPr="007D4A05"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 xml:space="preserve">School </w:t>
            </w:r>
            <w:r w:rsidRPr="007D4A05">
              <w:rPr>
                <w:rFonts w:ascii="Arial" w:hAnsi="Arial" w:cs="Arial"/>
                <w:sz w:val="18"/>
                <w:szCs w:val="18"/>
              </w:rPr>
              <w:t>nurse to be immediately informed of any concerns</w:t>
            </w:r>
          </w:p>
          <w:p w14:paraId="1CAED0C6" w14:textId="77777777" w:rsidR="00C2717E" w:rsidRPr="00850F6A" w:rsidRDefault="00C2717E" w:rsidP="00C2717E">
            <w:pPr>
              <w:pStyle w:val="ListParagraph"/>
              <w:numPr>
                <w:ilvl w:val="0"/>
                <w:numId w:val="15"/>
              </w:numPr>
              <w:spacing w:before="60" w:after="60"/>
              <w:ind w:left="239" w:hanging="284"/>
              <w:contextualSpacing w:val="0"/>
              <w:rPr>
                <w:rFonts w:ascii="Arial" w:hAnsi="Arial" w:cs="Arial"/>
                <w:sz w:val="18"/>
                <w:szCs w:val="18"/>
              </w:rPr>
            </w:pPr>
            <w:r>
              <w:rPr>
                <w:rFonts w:ascii="Arial" w:hAnsi="Arial" w:cs="Arial"/>
                <w:sz w:val="18"/>
                <w:szCs w:val="18"/>
              </w:rPr>
              <w:t>The s</w:t>
            </w:r>
            <w:r w:rsidRPr="00850F6A">
              <w:rPr>
                <w:rFonts w:ascii="Arial" w:hAnsi="Arial" w:cs="Arial"/>
                <w:sz w:val="18"/>
                <w:szCs w:val="18"/>
              </w:rPr>
              <w:t xml:space="preserve">chool </w:t>
            </w:r>
            <w:r>
              <w:rPr>
                <w:rFonts w:ascii="Arial" w:hAnsi="Arial" w:cs="Arial"/>
                <w:sz w:val="18"/>
                <w:szCs w:val="18"/>
              </w:rPr>
              <w:t>has</w:t>
            </w:r>
            <w:r w:rsidRPr="00850F6A">
              <w:rPr>
                <w:rFonts w:ascii="Arial" w:hAnsi="Arial" w:cs="Arial"/>
                <w:sz w:val="18"/>
                <w:szCs w:val="18"/>
              </w:rPr>
              <w:t xml:space="preserve"> </w:t>
            </w:r>
            <w:r>
              <w:rPr>
                <w:rFonts w:ascii="Arial" w:hAnsi="Arial" w:cs="Arial"/>
                <w:sz w:val="18"/>
                <w:szCs w:val="18"/>
              </w:rPr>
              <w:t xml:space="preserve">a </w:t>
            </w:r>
            <w:r w:rsidRPr="00850F6A">
              <w:rPr>
                <w:rFonts w:ascii="Arial" w:hAnsi="Arial" w:cs="Arial"/>
                <w:sz w:val="18"/>
                <w:szCs w:val="18"/>
              </w:rPr>
              <w:t>clearly written protocol includ</w:t>
            </w:r>
            <w:r>
              <w:rPr>
                <w:rFonts w:ascii="Arial" w:hAnsi="Arial" w:cs="Arial"/>
                <w:sz w:val="18"/>
                <w:szCs w:val="18"/>
              </w:rPr>
              <w:t>ing</w:t>
            </w:r>
            <w:r w:rsidRPr="00850F6A">
              <w:rPr>
                <w:rFonts w:ascii="Arial" w:hAnsi="Arial" w:cs="Arial"/>
                <w:sz w:val="18"/>
                <w:szCs w:val="18"/>
              </w:rPr>
              <w:t>:</w:t>
            </w:r>
          </w:p>
          <w:p w14:paraId="798BF2B3" w14:textId="743C3A30"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FE2E4B">
              <w:rPr>
                <w:rFonts w:ascii="Arial" w:hAnsi="Arial" w:cs="Arial"/>
                <w:sz w:val="18"/>
                <w:szCs w:val="18"/>
              </w:rPr>
              <w:t>immediate isolation of pupil from the classroom to a designated isolation room, preferably one that has a window</w:t>
            </w:r>
            <w:r w:rsidR="002A779B">
              <w:rPr>
                <w:rFonts w:ascii="Arial" w:hAnsi="Arial" w:cs="Arial"/>
                <w:sz w:val="18"/>
                <w:szCs w:val="18"/>
              </w:rPr>
              <w:t>/door</w:t>
            </w:r>
            <w:r w:rsidRPr="00FE2E4B">
              <w:rPr>
                <w:rFonts w:ascii="Arial" w:hAnsi="Arial" w:cs="Arial"/>
                <w:sz w:val="18"/>
                <w:szCs w:val="18"/>
              </w:rPr>
              <w:t xml:space="preserve"> to allow ventilation and large enough for another adult to also safely be in the room in relation to maintaining a safe distance</w:t>
            </w:r>
          </w:p>
          <w:p w14:paraId="08EAB4C4" w14:textId="77777777" w:rsidR="00C2717E" w:rsidRPr="00FE2E4B"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lastRenderedPageBreak/>
              <w:t xml:space="preserve">The designated isolation room is the drama room, this should be ventilated via the front door only </w:t>
            </w:r>
          </w:p>
          <w:p w14:paraId="2F2580DF"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A031E1">
              <w:rPr>
                <w:rFonts w:ascii="Arial" w:hAnsi="Arial" w:cs="Arial"/>
                <w:sz w:val="18"/>
                <w:szCs w:val="18"/>
              </w:rPr>
              <w:t>PPE should be worn by staff caring for the child while they await collection if a distance of 2 metres cannot be maintained</w:t>
            </w:r>
          </w:p>
          <w:p w14:paraId="4CCDB14B" w14:textId="77777777" w:rsidR="00C2717E" w:rsidRPr="00850F6A"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A031E1">
              <w:rPr>
                <w:rFonts w:ascii="Arial" w:hAnsi="Arial" w:cs="Arial"/>
                <w:sz w:val="18"/>
                <w:szCs w:val="18"/>
              </w:rPr>
              <w:t>If they need to go to the bathroom while waiting to be collected, they should use a separate bathroom if possible. The bathroom must be cleaned and disinfected using standard cleaning products before being used by anyone else</w:t>
            </w:r>
          </w:p>
          <w:p w14:paraId="0A1772A0"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850F6A">
              <w:rPr>
                <w:rFonts w:ascii="Arial" w:hAnsi="Arial" w:cs="Arial"/>
                <w:sz w:val="18"/>
                <w:szCs w:val="18"/>
              </w:rPr>
              <w:t>immediate communication to parents to collect their child</w:t>
            </w:r>
          </w:p>
          <w:p w14:paraId="40951893" w14:textId="77777777" w:rsidR="00C2717E" w:rsidRPr="00850F6A"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If the parents are not able to pick up their child the white bus will be used transport the child home, the bus will be thoroughly cleaned afterwards and staff will wear full PPE for the journey</w:t>
            </w:r>
          </w:p>
          <w:p w14:paraId="32DC9EF0"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850F6A">
              <w:rPr>
                <w:rFonts w:ascii="Arial" w:hAnsi="Arial" w:cs="Arial"/>
                <w:sz w:val="18"/>
                <w:szCs w:val="18"/>
              </w:rPr>
              <w:t>immediate removal of the child’s designated equipment and resources from the classroom to allow for speedy cleaning and disinfection</w:t>
            </w:r>
          </w:p>
          <w:p w14:paraId="54CA275E"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850F6A">
              <w:rPr>
                <w:rFonts w:ascii="Arial" w:hAnsi="Arial" w:cs="Arial"/>
                <w:sz w:val="18"/>
                <w:szCs w:val="18"/>
              </w:rPr>
              <w:t>all staff and pupils from the suspected pupil’s classroom to vacate to a safe place (e.g. the school hall) to allow for cleaning and disinfecting of the classroom’s surfaces</w:t>
            </w:r>
          </w:p>
          <w:p w14:paraId="6A55143E" w14:textId="77777777" w:rsidR="00C2717E" w:rsidRPr="007D278A" w:rsidRDefault="00C2717E" w:rsidP="00C2717E">
            <w:pPr>
              <w:pStyle w:val="ListParagraph"/>
              <w:numPr>
                <w:ilvl w:val="0"/>
                <w:numId w:val="28"/>
              </w:numPr>
              <w:spacing w:before="60" w:after="60"/>
              <w:ind w:left="357" w:hanging="142"/>
              <w:contextualSpacing w:val="0"/>
              <w:rPr>
                <w:rFonts w:ascii="Arial" w:hAnsi="Arial" w:cs="Arial"/>
                <w:sz w:val="18"/>
                <w:szCs w:val="18"/>
              </w:rPr>
            </w:pPr>
            <w:r w:rsidRPr="000C602C">
              <w:rPr>
                <w:rFonts w:ascii="Arial" w:hAnsi="Arial" w:cs="Arial"/>
                <w:sz w:val="18"/>
                <w:szCs w:val="18"/>
              </w:rPr>
              <w:t xml:space="preserve">Once the </w:t>
            </w:r>
            <w:r>
              <w:rPr>
                <w:rFonts w:ascii="Arial" w:hAnsi="Arial" w:cs="Arial"/>
                <w:sz w:val="18"/>
                <w:szCs w:val="18"/>
              </w:rPr>
              <w:t>pupil</w:t>
            </w:r>
            <w:r w:rsidRPr="000C602C">
              <w:rPr>
                <w:rFonts w:ascii="Arial" w:hAnsi="Arial" w:cs="Arial"/>
                <w:sz w:val="18"/>
                <w:szCs w:val="18"/>
              </w:rPr>
              <w:t xml:space="preserve"> has left the building, the school will carry out a risk assessment of the rooms that member of staff has been occupying, the people they have been in contact with </w:t>
            </w:r>
            <w:r>
              <w:rPr>
                <w:rFonts w:ascii="Arial" w:hAnsi="Arial" w:cs="Arial"/>
                <w:sz w:val="18"/>
                <w:szCs w:val="18"/>
              </w:rPr>
              <w:t>to collate any information which may be required by the LHPT</w:t>
            </w:r>
          </w:p>
        </w:tc>
        <w:tc>
          <w:tcPr>
            <w:tcW w:w="2065" w:type="dxa"/>
          </w:tcPr>
          <w:p w14:paraId="5CF67938" w14:textId="77777777" w:rsidR="00C2717E" w:rsidRPr="00D55714" w:rsidRDefault="008673C6" w:rsidP="00C2717E">
            <w:pPr>
              <w:pStyle w:val="ListParagraph"/>
              <w:numPr>
                <w:ilvl w:val="0"/>
                <w:numId w:val="15"/>
              </w:numPr>
              <w:spacing w:before="60" w:after="60"/>
              <w:ind w:left="239" w:hanging="283"/>
              <w:rPr>
                <w:rFonts w:ascii="Arial" w:hAnsi="Arial" w:cs="Arial"/>
                <w:sz w:val="16"/>
                <w:szCs w:val="16"/>
              </w:rPr>
            </w:pPr>
            <w:hyperlink r:id="rId86" w:history="1">
              <w:r w:rsidR="00C2717E" w:rsidRPr="00D55714">
                <w:rPr>
                  <w:rStyle w:val="Hyperlink"/>
                  <w:rFonts w:ascii="Arial" w:hAnsi="Arial" w:cs="Arial"/>
                  <w:sz w:val="16"/>
                  <w:szCs w:val="16"/>
                </w:rPr>
                <w:t>Guidance for full opening: special schools and other specialist settings</w:t>
              </w:r>
            </w:hyperlink>
          </w:p>
          <w:p w14:paraId="76954C5B" w14:textId="77777777" w:rsidR="00C2717E" w:rsidRPr="00D55714" w:rsidRDefault="00C2717E" w:rsidP="00C2717E">
            <w:pPr>
              <w:pStyle w:val="ListParagraph"/>
              <w:numPr>
                <w:ilvl w:val="0"/>
                <w:numId w:val="15"/>
              </w:numPr>
              <w:spacing w:before="60" w:after="60"/>
              <w:ind w:left="239" w:hanging="283"/>
              <w:rPr>
                <w:rFonts w:ascii="Arial" w:hAnsi="Arial" w:cs="Arial"/>
                <w:sz w:val="16"/>
                <w:szCs w:val="16"/>
              </w:rPr>
            </w:pPr>
            <w:r w:rsidRPr="00D55714">
              <w:rPr>
                <w:rFonts w:ascii="Arial" w:hAnsi="Arial" w:cs="Arial"/>
                <w:sz w:val="16"/>
                <w:szCs w:val="16"/>
              </w:rPr>
              <w:t>Reopening guidelines for Eden Academy Schools</w:t>
            </w:r>
          </w:p>
          <w:p w14:paraId="589F384B" w14:textId="77777777" w:rsidR="00C2717E" w:rsidRPr="00D55714" w:rsidRDefault="00C2717E" w:rsidP="00C2717E">
            <w:pPr>
              <w:pStyle w:val="ListParagraph"/>
              <w:numPr>
                <w:ilvl w:val="0"/>
                <w:numId w:val="15"/>
              </w:numPr>
              <w:spacing w:before="60" w:after="60"/>
              <w:ind w:left="239" w:hanging="284"/>
              <w:rPr>
                <w:rFonts w:ascii="Arial" w:hAnsi="Arial" w:cs="Arial"/>
                <w:sz w:val="16"/>
                <w:szCs w:val="16"/>
              </w:rPr>
            </w:pPr>
            <w:r w:rsidRPr="00D55714">
              <w:rPr>
                <w:rFonts w:ascii="Arial" w:hAnsi="Arial" w:cs="Arial"/>
                <w:sz w:val="16"/>
                <w:szCs w:val="16"/>
              </w:rPr>
              <w:t>Making Eden Academy schools ‘Covid secure’</w:t>
            </w:r>
          </w:p>
          <w:p w14:paraId="6F3F6B30" w14:textId="77777777" w:rsidR="00C2717E" w:rsidRPr="00D55714" w:rsidRDefault="00C2717E" w:rsidP="00C2717E">
            <w:pPr>
              <w:pStyle w:val="ListParagraph"/>
              <w:numPr>
                <w:ilvl w:val="0"/>
                <w:numId w:val="15"/>
              </w:numPr>
              <w:spacing w:before="60" w:after="60"/>
              <w:ind w:left="239" w:hanging="283"/>
              <w:rPr>
                <w:rFonts w:ascii="Arial" w:hAnsi="Arial" w:cs="Arial"/>
                <w:sz w:val="16"/>
                <w:szCs w:val="16"/>
              </w:rPr>
            </w:pPr>
            <w:r w:rsidRPr="00D55714">
              <w:rPr>
                <w:rFonts w:ascii="Arial" w:hAnsi="Arial" w:cs="Arial"/>
                <w:sz w:val="16"/>
                <w:szCs w:val="16"/>
              </w:rPr>
              <w:t>School-based operating procedures</w:t>
            </w:r>
          </w:p>
          <w:p w14:paraId="6EFFF763" w14:textId="77777777" w:rsidR="00C2717E" w:rsidRPr="00D55714" w:rsidRDefault="008673C6" w:rsidP="00C2717E">
            <w:pPr>
              <w:pStyle w:val="ListParagraph"/>
              <w:numPr>
                <w:ilvl w:val="0"/>
                <w:numId w:val="15"/>
              </w:numPr>
              <w:spacing w:before="60" w:after="60"/>
              <w:ind w:left="239" w:hanging="283"/>
              <w:rPr>
                <w:rStyle w:val="Hyperlink"/>
                <w:rFonts w:ascii="Arial" w:hAnsi="Arial" w:cs="Arial"/>
                <w:sz w:val="16"/>
                <w:szCs w:val="16"/>
              </w:rPr>
            </w:pPr>
            <w:hyperlink r:id="rId87" w:history="1">
              <w:r w:rsidR="00C2717E" w:rsidRPr="00D55714">
                <w:rPr>
                  <w:rStyle w:val="Hyperlink"/>
                  <w:rFonts w:ascii="Arial" w:hAnsi="Arial" w:cs="Arial"/>
                  <w:sz w:val="16"/>
                  <w:szCs w:val="16"/>
                </w:rPr>
                <w:t xml:space="preserve">Stay at home: guidance for </w:t>
              </w:r>
              <w:r w:rsidR="00C2717E" w:rsidRPr="00D55714">
                <w:rPr>
                  <w:rStyle w:val="Hyperlink"/>
                  <w:rFonts w:ascii="Arial" w:hAnsi="Arial" w:cs="Arial"/>
                  <w:sz w:val="16"/>
                  <w:szCs w:val="16"/>
                </w:rPr>
                <w:lastRenderedPageBreak/>
                <w:t>households with possible or confirmed coronavirus (COVID-19) infection</w:t>
              </w:r>
            </w:hyperlink>
          </w:p>
          <w:p w14:paraId="6CC280FB" w14:textId="77777777" w:rsidR="00C2717E" w:rsidRPr="00D55714" w:rsidRDefault="008673C6" w:rsidP="00C2717E">
            <w:pPr>
              <w:pStyle w:val="ListParagraph"/>
              <w:numPr>
                <w:ilvl w:val="0"/>
                <w:numId w:val="15"/>
              </w:numPr>
              <w:spacing w:before="60" w:after="60"/>
              <w:ind w:left="239" w:hanging="283"/>
              <w:rPr>
                <w:rStyle w:val="Hyperlink"/>
                <w:rFonts w:ascii="Arial" w:hAnsi="Arial" w:cs="Arial"/>
                <w:sz w:val="16"/>
                <w:szCs w:val="16"/>
              </w:rPr>
            </w:pPr>
            <w:hyperlink r:id="rId88" w:history="1">
              <w:r w:rsidR="00C2717E" w:rsidRPr="00D55714">
                <w:rPr>
                  <w:rStyle w:val="Hyperlink"/>
                  <w:rFonts w:ascii="Arial" w:hAnsi="Arial" w:cs="Arial"/>
                  <w:sz w:val="16"/>
                  <w:szCs w:val="16"/>
                </w:rPr>
                <w:t>Coronavirus (COVID-19): implementing protective measures in education and childcare settings</w:t>
              </w:r>
            </w:hyperlink>
          </w:p>
          <w:p w14:paraId="7CDB0C4D" w14:textId="77777777" w:rsidR="00C2717E" w:rsidRPr="00D55714" w:rsidRDefault="008673C6" w:rsidP="00C2717E">
            <w:pPr>
              <w:pStyle w:val="ListParagraph"/>
              <w:numPr>
                <w:ilvl w:val="0"/>
                <w:numId w:val="15"/>
              </w:numPr>
              <w:spacing w:before="60" w:after="60"/>
              <w:ind w:left="239" w:hanging="283"/>
              <w:rPr>
                <w:rStyle w:val="Hyperlink"/>
                <w:rFonts w:ascii="Arial" w:hAnsi="Arial" w:cs="Arial"/>
                <w:sz w:val="16"/>
                <w:szCs w:val="16"/>
              </w:rPr>
            </w:pPr>
            <w:hyperlink r:id="rId89" w:history="1">
              <w:r w:rsidR="00C2717E" w:rsidRPr="00D55714">
                <w:rPr>
                  <w:rStyle w:val="Hyperlink"/>
                  <w:rFonts w:ascii="Arial" w:hAnsi="Arial" w:cs="Arial"/>
                  <w:sz w:val="16"/>
                  <w:szCs w:val="16"/>
                </w:rPr>
                <w:t>PHE Education Guidance</w:t>
              </w:r>
            </w:hyperlink>
          </w:p>
          <w:p w14:paraId="7A73CE32" w14:textId="77777777" w:rsidR="00C2717E" w:rsidRPr="00D55714" w:rsidRDefault="008673C6" w:rsidP="00C2717E">
            <w:pPr>
              <w:pStyle w:val="ListParagraph"/>
              <w:numPr>
                <w:ilvl w:val="0"/>
                <w:numId w:val="15"/>
              </w:numPr>
              <w:spacing w:before="60" w:after="60"/>
              <w:ind w:left="239" w:hanging="283"/>
              <w:rPr>
                <w:rStyle w:val="Hyperlink"/>
                <w:rFonts w:ascii="Arial" w:hAnsi="Arial" w:cs="Arial"/>
                <w:color w:val="auto"/>
                <w:sz w:val="16"/>
                <w:szCs w:val="16"/>
                <w:u w:val="none"/>
              </w:rPr>
            </w:pPr>
            <w:hyperlink r:id="rId90" w:history="1">
              <w:r w:rsidR="00C2717E" w:rsidRPr="00D55714">
                <w:rPr>
                  <w:rStyle w:val="Hyperlink"/>
                  <w:rFonts w:ascii="Arial" w:hAnsi="Arial" w:cs="Arial"/>
                  <w:sz w:val="16"/>
                  <w:szCs w:val="16"/>
                </w:rPr>
                <w:t>Safe working in education, childcare and children’s social care settings, including the use of personal protective equipment (PPE)</w:t>
              </w:r>
            </w:hyperlink>
          </w:p>
          <w:p w14:paraId="4FF81CD0" w14:textId="7C763B83" w:rsidR="006D0BAC" w:rsidRPr="00D55714" w:rsidRDefault="008673C6" w:rsidP="00C2717E">
            <w:pPr>
              <w:pStyle w:val="ListParagraph"/>
              <w:numPr>
                <w:ilvl w:val="0"/>
                <w:numId w:val="15"/>
              </w:numPr>
              <w:spacing w:before="60" w:after="60"/>
              <w:ind w:left="239" w:hanging="283"/>
              <w:rPr>
                <w:rFonts w:ascii="Arial" w:hAnsi="Arial" w:cs="Arial"/>
                <w:sz w:val="16"/>
                <w:szCs w:val="16"/>
              </w:rPr>
            </w:pPr>
            <w:hyperlink r:id="rId91" w:history="1">
              <w:r w:rsidR="006D0BAC" w:rsidRPr="00D55714">
                <w:rPr>
                  <w:rStyle w:val="Hyperlink"/>
                  <w:rFonts w:ascii="Arial" w:hAnsi="Arial" w:cs="Arial"/>
                  <w:sz w:val="16"/>
                  <w:szCs w:val="16"/>
                  <w:highlight w:val="yellow"/>
                  <w:shd w:val="clear" w:color="auto" w:fill="B2A1C7" w:themeFill="accent4" w:themeFillTint="99"/>
                </w:rPr>
                <w:t>COVID-19: cleaning of non-healthcare settings guidance</w:t>
              </w:r>
            </w:hyperlink>
          </w:p>
          <w:p w14:paraId="35173BF7" w14:textId="77777777" w:rsidR="00C2717E" w:rsidRPr="006D0BAC" w:rsidRDefault="008673C6" w:rsidP="00C2717E">
            <w:pPr>
              <w:pStyle w:val="ListParagraph"/>
              <w:numPr>
                <w:ilvl w:val="0"/>
                <w:numId w:val="15"/>
              </w:numPr>
              <w:spacing w:before="60" w:after="60"/>
              <w:ind w:left="239" w:hanging="283"/>
              <w:rPr>
                <w:rStyle w:val="Hyperlink"/>
                <w:rFonts w:ascii="Arial" w:hAnsi="Arial" w:cs="Arial"/>
                <w:color w:val="auto"/>
                <w:sz w:val="18"/>
                <w:szCs w:val="18"/>
                <w:u w:val="none"/>
              </w:rPr>
            </w:pPr>
            <w:hyperlink r:id="rId92" w:history="1">
              <w:r w:rsidR="00C2717E" w:rsidRPr="002353AE">
                <w:rPr>
                  <w:rStyle w:val="Hyperlink"/>
                  <w:rFonts w:ascii="Arial" w:hAnsi="Arial" w:cs="Arial"/>
                  <w:sz w:val="18"/>
                  <w:szCs w:val="18"/>
                </w:rPr>
                <w:t>RIDDOR reporting of COVID-19</w:t>
              </w:r>
            </w:hyperlink>
          </w:p>
          <w:p w14:paraId="14929D9B" w14:textId="77777777" w:rsidR="006D0BAC" w:rsidRDefault="006D0BAC" w:rsidP="006D0BAC">
            <w:pPr>
              <w:spacing w:before="60" w:after="60"/>
              <w:rPr>
                <w:rStyle w:val="Hyperlink"/>
                <w:rFonts w:ascii="Arial" w:hAnsi="Arial" w:cs="Arial"/>
                <w:color w:val="auto"/>
                <w:sz w:val="18"/>
                <w:szCs w:val="18"/>
                <w:u w:val="none"/>
              </w:rPr>
            </w:pPr>
          </w:p>
          <w:p w14:paraId="59CAB113" w14:textId="77777777" w:rsidR="006D0BAC" w:rsidRPr="006D0BAC" w:rsidRDefault="006D0BAC" w:rsidP="006D0BAC">
            <w:pPr>
              <w:spacing w:before="60" w:after="60"/>
              <w:rPr>
                <w:rStyle w:val="Hyperlink"/>
                <w:rFonts w:ascii="Arial" w:hAnsi="Arial" w:cs="Arial"/>
                <w:color w:val="auto"/>
                <w:sz w:val="18"/>
                <w:szCs w:val="18"/>
                <w:u w:val="none"/>
              </w:rPr>
            </w:pPr>
          </w:p>
          <w:p w14:paraId="22C477C3" w14:textId="77777777" w:rsidR="006D0BAC" w:rsidRDefault="006D0BAC" w:rsidP="006D0BAC">
            <w:pPr>
              <w:spacing w:before="60" w:after="60"/>
              <w:rPr>
                <w:rStyle w:val="Hyperlink"/>
                <w:rFonts w:ascii="Arial" w:hAnsi="Arial" w:cs="Arial"/>
                <w:color w:val="auto"/>
                <w:sz w:val="18"/>
                <w:szCs w:val="18"/>
                <w:u w:val="none"/>
              </w:rPr>
            </w:pPr>
          </w:p>
          <w:p w14:paraId="76005D2E" w14:textId="77777777" w:rsidR="006D0BAC" w:rsidRDefault="006D0BAC" w:rsidP="006D0BAC">
            <w:pPr>
              <w:spacing w:before="60" w:after="60"/>
              <w:rPr>
                <w:rStyle w:val="Hyperlink"/>
                <w:rFonts w:ascii="Arial" w:hAnsi="Arial" w:cs="Arial"/>
                <w:color w:val="auto"/>
                <w:sz w:val="18"/>
                <w:szCs w:val="18"/>
                <w:u w:val="none"/>
              </w:rPr>
            </w:pPr>
          </w:p>
          <w:p w14:paraId="0703B124" w14:textId="77777777" w:rsidR="006D0BAC" w:rsidRDefault="006D0BAC" w:rsidP="006D0BAC">
            <w:pPr>
              <w:spacing w:before="60" w:after="60"/>
              <w:rPr>
                <w:rStyle w:val="Hyperlink"/>
                <w:rFonts w:ascii="Arial" w:hAnsi="Arial" w:cs="Arial"/>
                <w:color w:val="auto"/>
                <w:sz w:val="18"/>
                <w:szCs w:val="18"/>
                <w:u w:val="none"/>
              </w:rPr>
            </w:pPr>
          </w:p>
          <w:p w14:paraId="33AF561F" w14:textId="77777777" w:rsidR="006D0BAC" w:rsidRDefault="006D0BAC" w:rsidP="006D0BAC">
            <w:pPr>
              <w:spacing w:before="60" w:after="60"/>
              <w:rPr>
                <w:rStyle w:val="Hyperlink"/>
                <w:rFonts w:ascii="Arial" w:hAnsi="Arial" w:cs="Arial"/>
                <w:color w:val="auto"/>
                <w:sz w:val="18"/>
                <w:szCs w:val="18"/>
                <w:u w:val="none"/>
              </w:rPr>
            </w:pPr>
          </w:p>
          <w:p w14:paraId="6887A4E6" w14:textId="77777777" w:rsidR="006D0BAC" w:rsidRDefault="006D0BAC" w:rsidP="006D0BAC">
            <w:pPr>
              <w:spacing w:before="60" w:after="60"/>
              <w:rPr>
                <w:rStyle w:val="Hyperlink"/>
                <w:rFonts w:ascii="Arial" w:hAnsi="Arial" w:cs="Arial"/>
                <w:color w:val="auto"/>
                <w:sz w:val="18"/>
                <w:szCs w:val="18"/>
                <w:u w:val="none"/>
              </w:rPr>
            </w:pPr>
          </w:p>
          <w:p w14:paraId="36CDE9E4" w14:textId="77777777" w:rsidR="006D0BAC" w:rsidRPr="006D0BAC" w:rsidRDefault="006D0BAC" w:rsidP="006D0BAC">
            <w:pPr>
              <w:spacing w:before="60" w:after="60"/>
              <w:rPr>
                <w:rStyle w:val="Hyperlink"/>
                <w:rFonts w:ascii="Arial" w:hAnsi="Arial" w:cs="Arial"/>
                <w:color w:val="auto"/>
                <w:sz w:val="18"/>
                <w:szCs w:val="18"/>
                <w:u w:val="none"/>
              </w:rPr>
            </w:pPr>
          </w:p>
          <w:p w14:paraId="47BA477B" w14:textId="576439D6" w:rsidR="006D0BAC" w:rsidRDefault="008673C6" w:rsidP="00C2717E">
            <w:pPr>
              <w:pStyle w:val="ListParagraph"/>
              <w:numPr>
                <w:ilvl w:val="0"/>
                <w:numId w:val="15"/>
              </w:numPr>
              <w:spacing w:before="60" w:after="60"/>
              <w:ind w:left="239" w:hanging="283"/>
              <w:rPr>
                <w:rFonts w:ascii="Arial" w:hAnsi="Arial" w:cs="Arial"/>
                <w:sz w:val="18"/>
                <w:szCs w:val="18"/>
              </w:rPr>
            </w:pPr>
            <w:hyperlink r:id="rId93" w:history="1">
              <w:r w:rsidR="006D0BAC" w:rsidRPr="005C1EBF">
                <w:rPr>
                  <w:rStyle w:val="Hyperlink"/>
                  <w:rFonts w:ascii="Arial" w:hAnsi="Arial" w:cs="Arial"/>
                  <w:sz w:val="18"/>
                  <w:szCs w:val="18"/>
                  <w:shd w:val="clear" w:color="auto" w:fill="B2A1C7" w:themeFill="accent4" w:themeFillTint="99"/>
                </w:rPr>
                <w:t>COVID-19: cleaning of non-healthcare settings guidance</w:t>
              </w:r>
            </w:hyperlink>
          </w:p>
        </w:tc>
        <w:tc>
          <w:tcPr>
            <w:tcW w:w="1356" w:type="dxa"/>
          </w:tcPr>
          <w:p w14:paraId="50550223"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All staff</w:t>
            </w:r>
          </w:p>
        </w:tc>
        <w:tc>
          <w:tcPr>
            <w:tcW w:w="897" w:type="dxa"/>
          </w:tcPr>
          <w:p w14:paraId="683FEB5A"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7734D873"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r>
      <w:tr w:rsidR="00C2717E" w:rsidRPr="004459C7" w14:paraId="0F34A509" w14:textId="77777777" w:rsidTr="00D34AE0">
        <w:tc>
          <w:tcPr>
            <w:tcW w:w="550" w:type="dxa"/>
          </w:tcPr>
          <w:p w14:paraId="32A0FB7E"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64DCCDC3" w14:textId="77777777" w:rsidR="00C2717E" w:rsidRPr="006C0806" w:rsidRDefault="00C2717E" w:rsidP="001E066A">
            <w:pPr>
              <w:spacing w:before="60" w:after="60"/>
              <w:rPr>
                <w:rFonts w:ascii="Arial" w:hAnsi="Arial" w:cs="Arial"/>
                <w:sz w:val="18"/>
                <w:szCs w:val="18"/>
              </w:rPr>
            </w:pPr>
            <w:r>
              <w:rPr>
                <w:rFonts w:ascii="Arial" w:hAnsi="Arial" w:cs="Arial"/>
                <w:sz w:val="18"/>
                <w:szCs w:val="18"/>
              </w:rPr>
              <w:t>C</w:t>
            </w:r>
            <w:r w:rsidRPr="002236D4">
              <w:rPr>
                <w:rFonts w:ascii="Arial" w:hAnsi="Arial" w:cs="Arial"/>
                <w:sz w:val="18"/>
                <w:szCs w:val="18"/>
              </w:rPr>
              <w:t>onfirmed case</w:t>
            </w:r>
            <w:r>
              <w:rPr>
                <w:rFonts w:ascii="Arial" w:hAnsi="Arial" w:cs="Arial"/>
                <w:sz w:val="18"/>
                <w:szCs w:val="18"/>
              </w:rPr>
              <w:t>(</w:t>
            </w:r>
            <w:r w:rsidRPr="002236D4">
              <w:rPr>
                <w:rFonts w:ascii="Arial" w:hAnsi="Arial" w:cs="Arial"/>
                <w:sz w:val="18"/>
                <w:szCs w:val="18"/>
              </w:rPr>
              <w:t>s</w:t>
            </w:r>
            <w:r>
              <w:rPr>
                <w:rFonts w:ascii="Arial" w:hAnsi="Arial" w:cs="Arial"/>
                <w:sz w:val="18"/>
                <w:szCs w:val="18"/>
              </w:rPr>
              <w:t>)</w:t>
            </w:r>
            <w:r w:rsidRPr="002236D4">
              <w:rPr>
                <w:rFonts w:ascii="Arial" w:hAnsi="Arial" w:cs="Arial"/>
                <w:sz w:val="18"/>
                <w:szCs w:val="18"/>
              </w:rPr>
              <w:t xml:space="preserve"> of coronavirus (COVID-19) amongst the school community</w:t>
            </w:r>
          </w:p>
        </w:tc>
        <w:tc>
          <w:tcPr>
            <w:tcW w:w="1447" w:type="dxa"/>
          </w:tcPr>
          <w:p w14:paraId="05CEAC80" w14:textId="77777777" w:rsidR="00C2717E" w:rsidRDefault="00C2717E" w:rsidP="001E066A">
            <w:pPr>
              <w:spacing w:before="60" w:after="60"/>
              <w:rPr>
                <w:rFonts w:ascii="Arial" w:hAnsi="Arial" w:cs="Arial"/>
                <w:sz w:val="18"/>
                <w:szCs w:val="18"/>
              </w:rPr>
            </w:pPr>
            <w:r>
              <w:rPr>
                <w:rFonts w:ascii="Arial" w:hAnsi="Arial" w:cs="Arial"/>
                <w:sz w:val="18"/>
                <w:szCs w:val="18"/>
              </w:rPr>
              <w:t>Staff, pupils, and visitors</w:t>
            </w:r>
          </w:p>
        </w:tc>
        <w:tc>
          <w:tcPr>
            <w:tcW w:w="1389" w:type="dxa"/>
          </w:tcPr>
          <w:p w14:paraId="64BC6B3C" w14:textId="77777777" w:rsidR="00C2717E" w:rsidRPr="00990064" w:rsidRDefault="00C2717E" w:rsidP="001E066A">
            <w:pPr>
              <w:spacing w:before="60" w:after="60"/>
              <w:rPr>
                <w:rFonts w:ascii="Arial" w:hAnsi="Arial" w:cs="Arial"/>
                <w:sz w:val="18"/>
                <w:szCs w:val="18"/>
              </w:rPr>
            </w:pPr>
            <w:r>
              <w:rPr>
                <w:rFonts w:ascii="Arial" w:hAnsi="Arial" w:cs="Arial"/>
                <w:sz w:val="18"/>
                <w:szCs w:val="18"/>
              </w:rPr>
              <w:t>Others c</w:t>
            </w:r>
            <w:r w:rsidRPr="001831BF">
              <w:rPr>
                <w:rFonts w:ascii="Arial" w:hAnsi="Arial" w:cs="Arial"/>
                <w:sz w:val="18"/>
                <w:szCs w:val="18"/>
              </w:rPr>
              <w:t>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w:t>
            </w:r>
            <w:r w:rsidRPr="001831BF">
              <w:rPr>
                <w:rFonts w:ascii="Arial" w:hAnsi="Arial" w:cs="Arial"/>
                <w:sz w:val="18"/>
                <w:szCs w:val="18"/>
              </w:rPr>
              <w:lastRenderedPageBreak/>
              <w:t>medical conditions</w:t>
            </w:r>
            <w:r>
              <w:rPr>
                <w:rFonts w:ascii="Arial" w:hAnsi="Arial" w:cs="Arial"/>
                <w:sz w:val="18"/>
                <w:szCs w:val="18"/>
              </w:rPr>
              <w:t>;</w:t>
            </w:r>
            <w:r w:rsidRPr="001831BF">
              <w:rPr>
                <w:rFonts w:ascii="Arial" w:hAnsi="Arial" w:cs="Arial"/>
                <w:sz w:val="18"/>
                <w:szCs w:val="18"/>
              </w:rPr>
              <w:t xml:space="preserve"> serious 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2B6ADA9A" w14:textId="77777777" w:rsidR="00C2717E" w:rsidRDefault="00C2717E" w:rsidP="001E066A">
            <w:pPr>
              <w:spacing w:before="60" w:after="60"/>
              <w:jc w:val="center"/>
              <w:rPr>
                <w:rFonts w:ascii="Arial" w:hAnsi="Arial" w:cs="Arial"/>
                <w:sz w:val="18"/>
                <w:szCs w:val="18"/>
              </w:rPr>
            </w:pPr>
            <w:r>
              <w:rPr>
                <w:rFonts w:ascii="Arial" w:hAnsi="Arial" w:cs="Arial"/>
                <w:sz w:val="18"/>
                <w:szCs w:val="18"/>
              </w:rPr>
              <w:lastRenderedPageBreak/>
              <w:t>Medium</w:t>
            </w:r>
          </w:p>
        </w:tc>
        <w:tc>
          <w:tcPr>
            <w:tcW w:w="4325" w:type="dxa"/>
            <w:shd w:val="clear" w:color="auto" w:fill="auto"/>
          </w:tcPr>
          <w:p w14:paraId="3D511ED0" w14:textId="77777777" w:rsidR="00C2717E" w:rsidRPr="002D5F9A" w:rsidRDefault="00C2717E" w:rsidP="00C2717E">
            <w:pPr>
              <w:pStyle w:val="ListParagraph"/>
              <w:numPr>
                <w:ilvl w:val="0"/>
                <w:numId w:val="15"/>
              </w:numPr>
              <w:spacing w:before="60" w:after="60"/>
              <w:ind w:left="239" w:hanging="284"/>
              <w:contextualSpacing w:val="0"/>
              <w:rPr>
                <w:rFonts w:ascii="Arial" w:hAnsi="Arial" w:cs="Arial"/>
                <w:sz w:val="18"/>
                <w:szCs w:val="18"/>
              </w:rPr>
            </w:pPr>
            <w:r w:rsidRPr="002D5F9A">
              <w:rPr>
                <w:rFonts w:ascii="Arial" w:hAnsi="Arial" w:cs="Arial"/>
                <w:sz w:val="18"/>
                <w:szCs w:val="18"/>
              </w:rPr>
              <w:t xml:space="preserve">The school will contact the LHPT if they become aware that someone who has attended has tested positive for Covid-19.  The LHPT will also contact the school directly if they become aware that someone who has tested positive for Covid-19 attended the school, as identified by NHS Test and Trace.  </w:t>
            </w:r>
          </w:p>
          <w:p w14:paraId="6C17D55F" w14:textId="77777777" w:rsidR="00C2717E" w:rsidRPr="002D5F9A" w:rsidRDefault="00C2717E" w:rsidP="00C2717E">
            <w:pPr>
              <w:pStyle w:val="ListParagraph"/>
              <w:numPr>
                <w:ilvl w:val="0"/>
                <w:numId w:val="15"/>
              </w:numPr>
              <w:spacing w:before="60" w:after="60"/>
              <w:ind w:left="239" w:hanging="284"/>
              <w:contextualSpacing w:val="0"/>
              <w:rPr>
                <w:rFonts w:ascii="Arial" w:hAnsi="Arial" w:cs="Arial"/>
                <w:sz w:val="18"/>
                <w:szCs w:val="18"/>
              </w:rPr>
            </w:pPr>
            <w:r w:rsidRPr="002D5F9A">
              <w:rPr>
                <w:rFonts w:ascii="Arial" w:hAnsi="Arial" w:cs="Arial"/>
                <w:sz w:val="18"/>
                <w:szCs w:val="18"/>
              </w:rPr>
              <w:lastRenderedPageBreak/>
              <w:t>The LHPT will carry out a rapid risk assessment to confirm who has been in close contact with the person during the period that they were infectious, and ensure they are asked to self-isolate.</w:t>
            </w:r>
          </w:p>
          <w:p w14:paraId="6961861C" w14:textId="77777777" w:rsidR="00C2717E" w:rsidRDefault="00C2717E" w:rsidP="00C2717E">
            <w:pPr>
              <w:pStyle w:val="ListParagraph"/>
              <w:numPr>
                <w:ilvl w:val="0"/>
                <w:numId w:val="15"/>
              </w:numPr>
              <w:spacing w:before="60" w:after="60"/>
              <w:ind w:left="239" w:hanging="284"/>
              <w:contextualSpacing w:val="0"/>
              <w:rPr>
                <w:rFonts w:ascii="Arial" w:hAnsi="Arial" w:cs="Arial"/>
                <w:sz w:val="18"/>
                <w:szCs w:val="18"/>
              </w:rPr>
            </w:pPr>
            <w:r w:rsidRPr="002D5F9A">
              <w:rPr>
                <w:rFonts w:ascii="Arial" w:hAnsi="Arial" w:cs="Arial"/>
                <w:sz w:val="18"/>
                <w:szCs w:val="18"/>
              </w:rPr>
              <w:t>The LHPT will work with the school to guide them through the actions they need to take which may include sending home those people who have been in close contact with the person who has tested positive, advising them to self-isolate for 14 days since they were last in close contact with that person when they were infectious.</w:t>
            </w:r>
          </w:p>
          <w:p w14:paraId="5D62CFE3" w14:textId="77777777" w:rsidR="00C2717E" w:rsidRPr="00AF03CA" w:rsidRDefault="00C2717E" w:rsidP="00C2717E">
            <w:pPr>
              <w:pStyle w:val="ListParagraph"/>
              <w:numPr>
                <w:ilvl w:val="0"/>
                <w:numId w:val="35"/>
              </w:numPr>
              <w:spacing w:before="60" w:after="60"/>
              <w:ind w:left="778" w:hanging="284"/>
              <w:rPr>
                <w:rFonts w:ascii="Arial" w:hAnsi="Arial" w:cs="Arial"/>
                <w:sz w:val="18"/>
                <w:szCs w:val="18"/>
              </w:rPr>
            </w:pPr>
            <w:r w:rsidRPr="00AF03CA">
              <w:rPr>
                <w:rFonts w:ascii="Arial" w:hAnsi="Arial" w:cs="Arial"/>
                <w:sz w:val="18"/>
                <w:szCs w:val="18"/>
              </w:rPr>
              <w:t>Home-based/remote education and support will be provided for pupils in these cases</w:t>
            </w:r>
          </w:p>
          <w:p w14:paraId="32CE3100" w14:textId="18F8C2E9" w:rsidR="00C2717E" w:rsidRPr="002D5F9A" w:rsidRDefault="00C2717E" w:rsidP="00C2717E">
            <w:pPr>
              <w:pStyle w:val="ListParagraph"/>
              <w:numPr>
                <w:ilvl w:val="0"/>
                <w:numId w:val="15"/>
              </w:numPr>
              <w:spacing w:before="60" w:after="60"/>
              <w:ind w:left="239" w:hanging="284"/>
              <w:contextualSpacing w:val="0"/>
              <w:rPr>
                <w:rFonts w:ascii="Arial" w:hAnsi="Arial" w:cs="Arial"/>
                <w:sz w:val="18"/>
                <w:szCs w:val="18"/>
              </w:rPr>
            </w:pPr>
            <w:r w:rsidRPr="002D5F9A">
              <w:rPr>
                <w:rFonts w:ascii="Arial" w:hAnsi="Arial" w:cs="Arial"/>
                <w:sz w:val="18"/>
                <w:szCs w:val="18"/>
              </w:rPr>
              <w:t>The school will keep proportionate records of pupils and staff in each group, and any close contact that takes places between children and staff in different.</w:t>
            </w:r>
          </w:p>
          <w:p w14:paraId="2B3A984E" w14:textId="77777777" w:rsidR="00C2717E" w:rsidRDefault="00C2717E" w:rsidP="00C2717E">
            <w:pPr>
              <w:pStyle w:val="ListParagraph"/>
              <w:numPr>
                <w:ilvl w:val="0"/>
                <w:numId w:val="15"/>
              </w:numPr>
              <w:spacing w:before="60" w:after="60"/>
              <w:ind w:left="239" w:hanging="284"/>
              <w:contextualSpacing w:val="0"/>
              <w:rPr>
                <w:rFonts w:ascii="Arial" w:hAnsi="Arial" w:cs="Arial"/>
                <w:sz w:val="18"/>
                <w:szCs w:val="18"/>
              </w:rPr>
            </w:pPr>
            <w:r w:rsidRPr="002D5F9A">
              <w:rPr>
                <w:rFonts w:ascii="Arial" w:hAnsi="Arial" w:cs="Arial"/>
                <w:sz w:val="18"/>
                <w:szCs w:val="18"/>
              </w:rPr>
              <w:t>The school will not share the names of people with Covid-19 unless essential to protect others.</w:t>
            </w:r>
          </w:p>
          <w:p w14:paraId="01F1B0DF" w14:textId="77777777" w:rsidR="00C2717E" w:rsidRPr="00756A75" w:rsidRDefault="00C2717E" w:rsidP="00C2717E">
            <w:pPr>
              <w:pStyle w:val="ListParagraph"/>
              <w:numPr>
                <w:ilvl w:val="0"/>
                <w:numId w:val="15"/>
              </w:numPr>
              <w:spacing w:before="60" w:after="60"/>
              <w:ind w:left="239" w:hanging="284"/>
              <w:contextualSpacing w:val="0"/>
              <w:rPr>
                <w:rFonts w:ascii="Arial" w:hAnsi="Arial" w:cs="Arial"/>
                <w:sz w:val="18"/>
                <w:szCs w:val="18"/>
              </w:rPr>
            </w:pPr>
            <w:r w:rsidRPr="00756A75">
              <w:rPr>
                <w:rFonts w:ascii="Arial" w:hAnsi="Arial" w:cs="Arial"/>
                <w:sz w:val="18"/>
                <w:szCs w:val="18"/>
              </w:rPr>
              <w:t>If the school has two or more confirmed cases within 14 days, or an overall rise in sickness absence where Covid-19 is suspected it will take any additional actions  as advised by the LHPT.  These may include recommendations that a larger number of other pupils or staff self-isolate at home as a precautionary measure.</w:t>
            </w:r>
          </w:p>
          <w:p w14:paraId="301B07E5" w14:textId="77777777" w:rsidR="00C2717E" w:rsidRPr="002D5F9A" w:rsidRDefault="00C2717E" w:rsidP="00C2717E">
            <w:pPr>
              <w:pStyle w:val="ListParagraph"/>
              <w:numPr>
                <w:ilvl w:val="0"/>
                <w:numId w:val="15"/>
              </w:numPr>
              <w:spacing w:before="60" w:after="60"/>
              <w:ind w:left="239" w:hanging="284"/>
              <w:contextualSpacing w:val="0"/>
              <w:rPr>
                <w:rFonts w:ascii="Arial" w:hAnsi="Arial" w:cs="Arial"/>
                <w:sz w:val="18"/>
                <w:szCs w:val="18"/>
              </w:rPr>
            </w:pPr>
            <w:r w:rsidRPr="00756A75">
              <w:rPr>
                <w:rFonts w:ascii="Arial" w:hAnsi="Arial" w:cs="Arial"/>
                <w:sz w:val="18"/>
                <w:szCs w:val="18"/>
              </w:rPr>
              <w:t>If the LHPT and local Director of Public Health (LDPH) confirm an ‘outbreak’ the school will work with the LHPT in relation to addressing the risks and further testing of staff and pupils.</w:t>
            </w:r>
          </w:p>
        </w:tc>
        <w:tc>
          <w:tcPr>
            <w:tcW w:w="2065" w:type="dxa"/>
          </w:tcPr>
          <w:p w14:paraId="180AAE78"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94" w:history="1">
              <w:r w:rsidR="00C2717E" w:rsidRPr="007B73BB">
                <w:rPr>
                  <w:rStyle w:val="Hyperlink"/>
                  <w:rFonts w:ascii="Arial" w:hAnsi="Arial" w:cs="Arial"/>
                  <w:sz w:val="18"/>
                  <w:szCs w:val="18"/>
                </w:rPr>
                <w:t>Guidance for full opening: special schools and other specialist settings</w:t>
              </w:r>
            </w:hyperlink>
          </w:p>
          <w:p w14:paraId="6CD3E6A4" w14:textId="77777777" w:rsidR="00C2717E" w:rsidRDefault="00C2717E" w:rsidP="00C2717E">
            <w:pPr>
              <w:pStyle w:val="ListParagraph"/>
              <w:numPr>
                <w:ilvl w:val="0"/>
                <w:numId w:val="15"/>
              </w:numPr>
              <w:spacing w:before="60" w:after="60"/>
              <w:ind w:left="239" w:hanging="283"/>
              <w:rPr>
                <w:rFonts w:ascii="Arial" w:hAnsi="Arial" w:cs="Arial"/>
                <w:sz w:val="18"/>
                <w:szCs w:val="18"/>
              </w:rPr>
            </w:pPr>
          </w:p>
        </w:tc>
        <w:tc>
          <w:tcPr>
            <w:tcW w:w="1356" w:type="dxa"/>
          </w:tcPr>
          <w:p w14:paraId="1844127F" w14:textId="77777777" w:rsidR="00C2717E" w:rsidRDefault="00C2717E" w:rsidP="001E066A">
            <w:pPr>
              <w:spacing w:before="60" w:after="60"/>
              <w:rPr>
                <w:rFonts w:ascii="Arial" w:hAnsi="Arial" w:cs="Arial"/>
                <w:sz w:val="18"/>
                <w:szCs w:val="18"/>
              </w:rPr>
            </w:pPr>
          </w:p>
        </w:tc>
        <w:tc>
          <w:tcPr>
            <w:tcW w:w="897" w:type="dxa"/>
          </w:tcPr>
          <w:p w14:paraId="068661CA" w14:textId="77777777" w:rsidR="00C2717E" w:rsidRDefault="00C2717E" w:rsidP="001E066A">
            <w:pPr>
              <w:spacing w:before="60" w:after="60"/>
              <w:rPr>
                <w:rFonts w:ascii="Arial" w:hAnsi="Arial" w:cs="Arial"/>
                <w:sz w:val="18"/>
                <w:szCs w:val="18"/>
              </w:rPr>
            </w:pPr>
          </w:p>
        </w:tc>
        <w:tc>
          <w:tcPr>
            <w:tcW w:w="897" w:type="dxa"/>
          </w:tcPr>
          <w:p w14:paraId="6C623914" w14:textId="77777777" w:rsidR="00C2717E" w:rsidRDefault="00C2717E" w:rsidP="001E066A">
            <w:pPr>
              <w:spacing w:before="60" w:after="60"/>
              <w:jc w:val="center"/>
              <w:rPr>
                <w:rFonts w:ascii="Arial" w:hAnsi="Arial" w:cs="Arial"/>
                <w:sz w:val="18"/>
                <w:szCs w:val="18"/>
              </w:rPr>
            </w:pPr>
          </w:p>
        </w:tc>
      </w:tr>
      <w:tr w:rsidR="00C2717E" w:rsidRPr="004459C7" w14:paraId="34F7ECB3" w14:textId="77777777" w:rsidTr="00D34AE0">
        <w:tc>
          <w:tcPr>
            <w:tcW w:w="550" w:type="dxa"/>
          </w:tcPr>
          <w:p w14:paraId="71AC0BFB"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7054817C" w14:textId="77777777" w:rsidR="00C2717E" w:rsidRPr="006C0806" w:rsidRDefault="00C2717E" w:rsidP="001E066A">
            <w:pPr>
              <w:spacing w:before="60" w:after="60"/>
              <w:rPr>
                <w:rFonts w:ascii="Arial" w:hAnsi="Arial" w:cs="Arial"/>
                <w:sz w:val="18"/>
                <w:szCs w:val="18"/>
              </w:rPr>
            </w:pPr>
            <w:r>
              <w:rPr>
                <w:rFonts w:ascii="Arial" w:hAnsi="Arial" w:cs="Arial"/>
                <w:sz w:val="18"/>
                <w:szCs w:val="18"/>
              </w:rPr>
              <w:t>Local outbreak</w:t>
            </w:r>
          </w:p>
        </w:tc>
        <w:tc>
          <w:tcPr>
            <w:tcW w:w="1447" w:type="dxa"/>
          </w:tcPr>
          <w:p w14:paraId="74F86210" w14:textId="77777777" w:rsidR="00C2717E" w:rsidRDefault="00C2717E" w:rsidP="001E066A">
            <w:pPr>
              <w:spacing w:before="60" w:after="60"/>
              <w:rPr>
                <w:rFonts w:ascii="Arial" w:hAnsi="Arial" w:cs="Arial"/>
                <w:sz w:val="18"/>
                <w:szCs w:val="18"/>
              </w:rPr>
            </w:pPr>
            <w:r>
              <w:rPr>
                <w:rFonts w:ascii="Arial" w:hAnsi="Arial" w:cs="Arial"/>
                <w:sz w:val="18"/>
                <w:szCs w:val="18"/>
              </w:rPr>
              <w:t>Staff, pupils, and families</w:t>
            </w:r>
          </w:p>
        </w:tc>
        <w:tc>
          <w:tcPr>
            <w:tcW w:w="1389" w:type="dxa"/>
          </w:tcPr>
          <w:p w14:paraId="77D6EEEE" w14:textId="77777777" w:rsidR="00C2717E" w:rsidRDefault="00C2717E" w:rsidP="001E066A">
            <w:pPr>
              <w:spacing w:before="60" w:after="60"/>
              <w:rPr>
                <w:rFonts w:ascii="Arial" w:hAnsi="Arial" w:cs="Arial"/>
                <w:sz w:val="18"/>
                <w:szCs w:val="18"/>
              </w:rPr>
            </w:pPr>
            <w:r>
              <w:rPr>
                <w:rFonts w:ascii="Arial" w:hAnsi="Arial" w:cs="Arial"/>
                <w:sz w:val="18"/>
                <w:szCs w:val="18"/>
              </w:rPr>
              <w:t>C</w:t>
            </w:r>
            <w:r w:rsidRPr="001831BF">
              <w:rPr>
                <w:rFonts w:ascii="Arial" w:hAnsi="Arial" w:cs="Arial"/>
                <w:sz w:val="18"/>
                <w:szCs w:val="18"/>
              </w:rPr>
              <w:t>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w:t>
            </w:r>
            <w:r w:rsidRPr="001831BF">
              <w:rPr>
                <w:rFonts w:ascii="Arial" w:hAnsi="Arial" w:cs="Arial"/>
                <w:sz w:val="18"/>
                <w:szCs w:val="18"/>
              </w:rPr>
              <w:lastRenderedPageBreak/>
              <w:t>medical conditions</w:t>
            </w:r>
            <w:r>
              <w:rPr>
                <w:rFonts w:ascii="Arial" w:hAnsi="Arial" w:cs="Arial"/>
                <w:sz w:val="18"/>
                <w:szCs w:val="18"/>
              </w:rPr>
              <w:t>;</w:t>
            </w:r>
            <w:r w:rsidRPr="001831BF">
              <w:rPr>
                <w:rFonts w:ascii="Arial" w:hAnsi="Arial" w:cs="Arial"/>
                <w:sz w:val="18"/>
                <w:szCs w:val="18"/>
              </w:rPr>
              <w:t xml:space="preserve"> serious respiratory illness</w:t>
            </w:r>
            <w:r>
              <w:rPr>
                <w:rFonts w:ascii="Arial" w:hAnsi="Arial" w:cs="Arial"/>
                <w:sz w:val="18"/>
                <w:szCs w:val="18"/>
              </w:rPr>
              <w:t>;</w:t>
            </w:r>
            <w:r w:rsidRPr="001831BF">
              <w:rPr>
                <w:rFonts w:ascii="Arial" w:hAnsi="Arial" w:cs="Arial"/>
                <w:sz w:val="18"/>
                <w:szCs w:val="18"/>
              </w:rPr>
              <w:t xml:space="preserve"> death</w:t>
            </w:r>
          </w:p>
          <w:p w14:paraId="0B9908B1" w14:textId="77777777" w:rsidR="00C2717E" w:rsidRPr="00990064" w:rsidRDefault="00C2717E" w:rsidP="001E066A">
            <w:pPr>
              <w:spacing w:before="60" w:after="60"/>
              <w:rPr>
                <w:rFonts w:ascii="Arial" w:hAnsi="Arial" w:cs="Arial"/>
                <w:sz w:val="18"/>
                <w:szCs w:val="18"/>
              </w:rPr>
            </w:pPr>
            <w:r w:rsidRPr="00872D30">
              <w:rPr>
                <w:rFonts w:ascii="Arial" w:hAnsi="Arial" w:cs="Arial"/>
                <w:sz w:val="18"/>
                <w:szCs w:val="18"/>
              </w:rPr>
              <w:t>Stress and anxiety</w:t>
            </w:r>
          </w:p>
        </w:tc>
        <w:tc>
          <w:tcPr>
            <w:tcW w:w="1087" w:type="dxa"/>
          </w:tcPr>
          <w:p w14:paraId="08EF14E4" w14:textId="77777777" w:rsidR="00C2717E" w:rsidRDefault="00C2717E" w:rsidP="001E066A">
            <w:pPr>
              <w:spacing w:before="60" w:after="60"/>
              <w:jc w:val="center"/>
              <w:rPr>
                <w:rFonts w:ascii="Arial" w:hAnsi="Arial" w:cs="Arial"/>
                <w:sz w:val="18"/>
                <w:szCs w:val="18"/>
              </w:rPr>
            </w:pPr>
            <w:r>
              <w:rPr>
                <w:rFonts w:ascii="Arial" w:hAnsi="Arial" w:cs="Arial"/>
                <w:sz w:val="18"/>
                <w:szCs w:val="18"/>
              </w:rPr>
              <w:lastRenderedPageBreak/>
              <w:t>Medium</w:t>
            </w:r>
          </w:p>
        </w:tc>
        <w:tc>
          <w:tcPr>
            <w:tcW w:w="4325" w:type="dxa"/>
            <w:shd w:val="clear" w:color="auto" w:fill="auto"/>
          </w:tcPr>
          <w:p w14:paraId="2B0BD97A"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0532EF">
              <w:rPr>
                <w:rFonts w:ascii="Arial" w:hAnsi="Arial" w:cs="Arial"/>
                <w:sz w:val="18"/>
                <w:szCs w:val="18"/>
              </w:rPr>
              <w:t xml:space="preserve">In the event of a local outbreak, the PHE health protection team or local authority may advise schools to close temporarily to help control transmission.  In this instance, the school will revert to its </w:t>
            </w:r>
            <w:r>
              <w:rPr>
                <w:rFonts w:ascii="Arial" w:hAnsi="Arial" w:cs="Arial"/>
                <w:sz w:val="18"/>
                <w:szCs w:val="18"/>
              </w:rPr>
              <w:t>spring/</w:t>
            </w:r>
            <w:r w:rsidRPr="000532EF">
              <w:rPr>
                <w:rFonts w:ascii="Arial" w:hAnsi="Arial" w:cs="Arial"/>
                <w:sz w:val="18"/>
                <w:szCs w:val="18"/>
              </w:rPr>
              <w:t xml:space="preserve">summer term operating arrangements and return to providing remote education and support, possibly in conjunction </w:t>
            </w:r>
            <w:r w:rsidRPr="000532EF">
              <w:rPr>
                <w:rFonts w:ascii="Arial" w:hAnsi="Arial" w:cs="Arial"/>
                <w:sz w:val="18"/>
                <w:szCs w:val="18"/>
              </w:rPr>
              <w:lastRenderedPageBreak/>
              <w:t>with in-school provision for vulnerable children and the children of critical workers.</w:t>
            </w:r>
          </w:p>
          <w:p w14:paraId="00A2E3AF" w14:textId="77777777" w:rsidR="00D55714" w:rsidRPr="00D55714" w:rsidRDefault="00D55714" w:rsidP="00D55714">
            <w:pPr>
              <w:pStyle w:val="ListParagraph"/>
              <w:numPr>
                <w:ilvl w:val="0"/>
                <w:numId w:val="15"/>
              </w:numPr>
              <w:spacing w:before="60" w:after="60"/>
              <w:ind w:left="239" w:hanging="283"/>
              <w:rPr>
                <w:rFonts w:ascii="Arial" w:hAnsi="Arial" w:cs="Arial"/>
                <w:sz w:val="18"/>
                <w:szCs w:val="18"/>
                <w:highlight w:val="yellow"/>
              </w:rPr>
            </w:pPr>
            <w:r w:rsidRPr="00D55714">
              <w:rPr>
                <w:rFonts w:ascii="Arial" w:hAnsi="Arial" w:cs="Arial"/>
                <w:sz w:val="18"/>
                <w:szCs w:val="18"/>
                <w:highlight w:val="yellow"/>
              </w:rPr>
              <w:t>Where any individual or groups of pupils are kept at home to self-isolate, the school will revert to its spring/summer term operating arrangements and return to providing remote education and support, possibly in conjunction with in-school provision for vulnerable children and the children of critical workers.</w:t>
            </w:r>
          </w:p>
          <w:p w14:paraId="04055332" w14:textId="77777777" w:rsidR="00D55714" w:rsidRPr="00D55714" w:rsidRDefault="00D55714" w:rsidP="00D55714">
            <w:pPr>
              <w:pStyle w:val="ListParagraph"/>
              <w:numPr>
                <w:ilvl w:val="0"/>
                <w:numId w:val="15"/>
              </w:numPr>
              <w:spacing w:before="60" w:after="60"/>
              <w:ind w:left="239" w:hanging="283"/>
              <w:rPr>
                <w:rFonts w:ascii="Arial" w:hAnsi="Arial" w:cs="Arial"/>
                <w:sz w:val="18"/>
                <w:szCs w:val="18"/>
                <w:highlight w:val="yellow"/>
              </w:rPr>
            </w:pPr>
            <w:r w:rsidRPr="00D55714">
              <w:rPr>
                <w:rFonts w:ascii="Arial" w:hAnsi="Arial" w:cs="Arial"/>
                <w:sz w:val="18"/>
                <w:szCs w:val="18"/>
                <w:highlight w:val="yellow"/>
              </w:rPr>
              <w:t>In-school measures increased to reflect changes in either the UK (5-levels) or Local Covid Alert Level (3-levels) or additional measures recommended/implemented by the local PHE and Local Authority ahead of, or in response to any changes in the UK or Local Covid Alert Level.</w:t>
            </w:r>
          </w:p>
          <w:p w14:paraId="5B55557E" w14:textId="77777777" w:rsidR="00D55714" w:rsidRPr="00D55714" w:rsidRDefault="00D55714" w:rsidP="00D55714">
            <w:pPr>
              <w:pStyle w:val="ListParagraph"/>
              <w:numPr>
                <w:ilvl w:val="0"/>
                <w:numId w:val="15"/>
              </w:numPr>
              <w:shd w:val="clear" w:color="auto" w:fill="B2A1C7" w:themeFill="accent4" w:themeFillTint="99"/>
              <w:spacing w:before="60" w:after="60"/>
              <w:ind w:left="239" w:hanging="283"/>
              <w:rPr>
                <w:rFonts w:ascii="Arial" w:hAnsi="Arial" w:cs="Arial"/>
                <w:sz w:val="18"/>
                <w:szCs w:val="18"/>
                <w:highlight w:val="yellow"/>
              </w:rPr>
            </w:pPr>
            <w:r w:rsidRPr="00D55714">
              <w:rPr>
                <w:rFonts w:ascii="Arial" w:hAnsi="Arial" w:cs="Arial"/>
                <w:sz w:val="18"/>
                <w:szCs w:val="18"/>
                <w:highlight w:val="yellow"/>
              </w:rPr>
              <w:t>Exemptions on face coverings related to the guidance for when an area moves to Local COVID Alert Level high or very high still apply to those who:</w:t>
            </w:r>
          </w:p>
          <w:p w14:paraId="73BDAE2E" w14:textId="77777777" w:rsidR="00D55714" w:rsidRPr="00D55714" w:rsidRDefault="00D55714" w:rsidP="00D55714">
            <w:pPr>
              <w:pStyle w:val="ListParagraph"/>
              <w:numPr>
                <w:ilvl w:val="0"/>
                <w:numId w:val="35"/>
              </w:numPr>
              <w:shd w:val="clear" w:color="auto" w:fill="B2A1C7" w:themeFill="accent4" w:themeFillTint="99"/>
              <w:spacing w:before="60" w:after="60"/>
              <w:ind w:left="778" w:hanging="284"/>
              <w:rPr>
                <w:rFonts w:ascii="Arial" w:hAnsi="Arial" w:cs="Arial"/>
                <w:sz w:val="18"/>
                <w:szCs w:val="18"/>
                <w:highlight w:val="yellow"/>
              </w:rPr>
            </w:pPr>
            <w:r w:rsidRPr="00D55714">
              <w:rPr>
                <w:rFonts w:ascii="Arial" w:hAnsi="Arial" w:cs="Arial"/>
                <w:sz w:val="18"/>
                <w:szCs w:val="18"/>
                <w:highlight w:val="yellow"/>
              </w:rPr>
              <w:t>cannot put on, wear or remove a face covering because of a physical or mental illness or impairment or disability</w:t>
            </w:r>
          </w:p>
          <w:p w14:paraId="4ED0166B" w14:textId="4C02430E" w:rsidR="00D55714" w:rsidRPr="00D55714" w:rsidRDefault="00D55714" w:rsidP="00D55714">
            <w:pPr>
              <w:pStyle w:val="ListParagraph"/>
              <w:numPr>
                <w:ilvl w:val="0"/>
                <w:numId w:val="35"/>
              </w:numPr>
              <w:shd w:val="clear" w:color="auto" w:fill="B2A1C7" w:themeFill="accent4" w:themeFillTint="99"/>
              <w:spacing w:before="60" w:after="60"/>
              <w:ind w:left="778" w:hanging="284"/>
              <w:rPr>
                <w:rFonts w:ascii="Arial" w:hAnsi="Arial" w:cs="Arial"/>
                <w:sz w:val="18"/>
                <w:szCs w:val="18"/>
                <w:highlight w:val="yellow"/>
              </w:rPr>
            </w:pPr>
            <w:r w:rsidRPr="00D55714">
              <w:rPr>
                <w:rFonts w:ascii="Arial" w:hAnsi="Arial" w:cs="Arial"/>
                <w:sz w:val="18"/>
                <w:szCs w:val="18"/>
                <w:highlight w:val="yellow"/>
              </w:rPr>
              <w:t>speak to or provide assistance to someone who relies on lip reading, clear sound or facial expression to communicate</w:t>
            </w:r>
            <w:r w:rsidR="00EB2CCE">
              <w:rPr>
                <w:rFonts w:ascii="Arial" w:hAnsi="Arial" w:cs="Arial"/>
                <w:sz w:val="18"/>
                <w:szCs w:val="18"/>
                <w:highlight w:val="yellow"/>
              </w:rPr>
              <w:t xml:space="preserve"> (school can provide on request clear medical grade face coverings)</w:t>
            </w:r>
          </w:p>
          <w:p w14:paraId="57013735" w14:textId="77777777" w:rsidR="00D55714" w:rsidRPr="006255BC" w:rsidRDefault="00D55714" w:rsidP="00C2717E">
            <w:pPr>
              <w:pStyle w:val="ListParagraph"/>
              <w:numPr>
                <w:ilvl w:val="0"/>
                <w:numId w:val="15"/>
              </w:numPr>
              <w:spacing w:before="60" w:after="60"/>
              <w:ind w:left="239" w:hanging="283"/>
              <w:rPr>
                <w:rFonts w:ascii="Arial" w:hAnsi="Arial" w:cs="Arial"/>
                <w:sz w:val="18"/>
                <w:szCs w:val="18"/>
              </w:rPr>
            </w:pPr>
          </w:p>
        </w:tc>
        <w:tc>
          <w:tcPr>
            <w:tcW w:w="2065" w:type="dxa"/>
          </w:tcPr>
          <w:p w14:paraId="64AFD7ED"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95" w:history="1">
              <w:r w:rsidR="00C2717E" w:rsidRPr="007B73BB">
                <w:rPr>
                  <w:rStyle w:val="Hyperlink"/>
                  <w:rFonts w:ascii="Arial" w:hAnsi="Arial" w:cs="Arial"/>
                  <w:sz w:val="18"/>
                  <w:szCs w:val="18"/>
                </w:rPr>
                <w:t>Guidance for full opening: special schools and other specialist settings</w:t>
              </w:r>
            </w:hyperlink>
          </w:p>
          <w:p w14:paraId="48FB799C" w14:textId="77777777" w:rsidR="00C2717E" w:rsidRDefault="00C2717E" w:rsidP="00C2717E">
            <w:pPr>
              <w:pStyle w:val="ListParagraph"/>
              <w:numPr>
                <w:ilvl w:val="0"/>
                <w:numId w:val="15"/>
              </w:numPr>
              <w:spacing w:before="60" w:after="60"/>
              <w:ind w:left="239" w:hanging="283"/>
              <w:rPr>
                <w:rFonts w:ascii="Arial" w:hAnsi="Arial" w:cs="Arial"/>
                <w:sz w:val="18"/>
                <w:szCs w:val="18"/>
              </w:rPr>
            </w:pPr>
          </w:p>
        </w:tc>
        <w:tc>
          <w:tcPr>
            <w:tcW w:w="1356" w:type="dxa"/>
          </w:tcPr>
          <w:p w14:paraId="72753FB1" w14:textId="77777777" w:rsidR="00C2717E" w:rsidRDefault="00C2717E" w:rsidP="001E066A">
            <w:pPr>
              <w:spacing w:before="60" w:after="60"/>
              <w:rPr>
                <w:rFonts w:ascii="Arial" w:hAnsi="Arial" w:cs="Arial"/>
                <w:sz w:val="18"/>
                <w:szCs w:val="18"/>
              </w:rPr>
            </w:pPr>
            <w:r>
              <w:rPr>
                <w:rFonts w:ascii="Arial" w:hAnsi="Arial" w:cs="Arial"/>
                <w:sz w:val="18"/>
                <w:szCs w:val="18"/>
              </w:rPr>
              <w:t>All staff</w:t>
            </w:r>
          </w:p>
        </w:tc>
        <w:tc>
          <w:tcPr>
            <w:tcW w:w="897" w:type="dxa"/>
          </w:tcPr>
          <w:p w14:paraId="17196A55"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4510EA43" w14:textId="77777777" w:rsidR="00C2717E" w:rsidRDefault="00C2717E" w:rsidP="001E066A">
            <w:pPr>
              <w:spacing w:before="60" w:after="60"/>
              <w:jc w:val="center"/>
              <w:rPr>
                <w:rFonts w:ascii="Arial" w:hAnsi="Arial" w:cs="Arial"/>
                <w:sz w:val="18"/>
                <w:szCs w:val="18"/>
              </w:rPr>
            </w:pPr>
            <w:r>
              <w:rPr>
                <w:rFonts w:ascii="Arial" w:hAnsi="Arial" w:cs="Arial"/>
                <w:sz w:val="18"/>
                <w:szCs w:val="18"/>
              </w:rPr>
              <w:t>Low</w:t>
            </w:r>
          </w:p>
        </w:tc>
      </w:tr>
      <w:tr w:rsidR="00C2717E" w:rsidRPr="004459C7" w14:paraId="67533F8E" w14:textId="77777777" w:rsidTr="00D34AE0">
        <w:tc>
          <w:tcPr>
            <w:tcW w:w="550" w:type="dxa"/>
          </w:tcPr>
          <w:p w14:paraId="26405922"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0DA8397B" w14:textId="77777777" w:rsidR="00C2717E" w:rsidRDefault="00C2717E" w:rsidP="001E066A">
            <w:pPr>
              <w:spacing w:before="60" w:after="60"/>
              <w:rPr>
                <w:rFonts w:ascii="Arial" w:hAnsi="Arial" w:cs="Arial"/>
                <w:sz w:val="18"/>
                <w:szCs w:val="18"/>
              </w:rPr>
            </w:pPr>
            <w:r w:rsidRPr="006C0806">
              <w:rPr>
                <w:rFonts w:ascii="Arial" w:hAnsi="Arial" w:cs="Arial"/>
                <w:sz w:val="18"/>
                <w:szCs w:val="18"/>
              </w:rPr>
              <w:t xml:space="preserve">Staff member or pupil becomes ill at school </w:t>
            </w:r>
            <w:r>
              <w:rPr>
                <w:rFonts w:ascii="Arial" w:hAnsi="Arial" w:cs="Arial"/>
                <w:sz w:val="18"/>
                <w:szCs w:val="18"/>
              </w:rPr>
              <w:t>which is</w:t>
            </w:r>
            <w:r w:rsidRPr="006C0806">
              <w:rPr>
                <w:rFonts w:ascii="Arial" w:hAnsi="Arial" w:cs="Arial"/>
                <w:sz w:val="18"/>
                <w:szCs w:val="18"/>
              </w:rPr>
              <w:t xml:space="preserve"> non-Covid related</w:t>
            </w:r>
          </w:p>
        </w:tc>
        <w:tc>
          <w:tcPr>
            <w:tcW w:w="1447" w:type="dxa"/>
          </w:tcPr>
          <w:p w14:paraId="09B1EC25" w14:textId="77777777" w:rsidR="00C2717E" w:rsidRDefault="00C2717E" w:rsidP="001E066A">
            <w:pPr>
              <w:spacing w:before="60" w:after="60"/>
              <w:rPr>
                <w:rFonts w:ascii="Arial" w:hAnsi="Arial" w:cs="Arial"/>
                <w:sz w:val="18"/>
                <w:szCs w:val="18"/>
              </w:rPr>
            </w:pPr>
            <w:r>
              <w:rPr>
                <w:rFonts w:ascii="Arial" w:hAnsi="Arial" w:cs="Arial"/>
                <w:sz w:val="18"/>
                <w:szCs w:val="18"/>
              </w:rPr>
              <w:t>Staff, pupils, and visitors</w:t>
            </w:r>
          </w:p>
        </w:tc>
        <w:tc>
          <w:tcPr>
            <w:tcW w:w="1389" w:type="dxa"/>
          </w:tcPr>
          <w:p w14:paraId="09BCED5C" w14:textId="77777777" w:rsidR="00C2717E" w:rsidRDefault="00C2717E" w:rsidP="001E066A">
            <w:pPr>
              <w:spacing w:before="60" w:after="60"/>
              <w:rPr>
                <w:rFonts w:ascii="Arial" w:hAnsi="Arial" w:cs="Arial"/>
                <w:sz w:val="18"/>
                <w:szCs w:val="18"/>
              </w:rPr>
            </w:pPr>
            <w:r w:rsidRPr="00990064">
              <w:rPr>
                <w:rFonts w:ascii="Arial" w:hAnsi="Arial" w:cs="Arial"/>
                <w:sz w:val="18"/>
                <w:szCs w:val="18"/>
              </w:rPr>
              <w:t>Death or serious medical emergency</w:t>
            </w:r>
          </w:p>
        </w:tc>
        <w:tc>
          <w:tcPr>
            <w:tcW w:w="1087" w:type="dxa"/>
          </w:tcPr>
          <w:p w14:paraId="2FEA9274"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c>
          <w:tcPr>
            <w:tcW w:w="4325" w:type="dxa"/>
            <w:shd w:val="clear" w:color="auto" w:fill="auto"/>
          </w:tcPr>
          <w:p w14:paraId="5501302D" w14:textId="77777777" w:rsidR="00C2717E" w:rsidRPr="005F4BD1" w:rsidRDefault="00C2717E" w:rsidP="001E066A">
            <w:pPr>
              <w:spacing w:before="60" w:after="60"/>
              <w:ind w:left="-44"/>
              <w:rPr>
                <w:rFonts w:ascii="Arial" w:hAnsi="Arial" w:cs="Arial"/>
                <w:b/>
                <w:bCs/>
                <w:sz w:val="18"/>
                <w:szCs w:val="18"/>
              </w:rPr>
            </w:pPr>
            <w:r w:rsidRPr="005F4BD1">
              <w:rPr>
                <w:rFonts w:ascii="Arial" w:hAnsi="Arial" w:cs="Arial"/>
                <w:b/>
                <w:bCs/>
                <w:sz w:val="18"/>
                <w:szCs w:val="18"/>
              </w:rPr>
              <w:t>Where seriously ill</w:t>
            </w:r>
          </w:p>
          <w:p w14:paraId="29A2057E" w14:textId="77777777" w:rsidR="00C2717E" w:rsidRPr="006C0806" w:rsidRDefault="00C2717E" w:rsidP="00C2717E">
            <w:pPr>
              <w:pStyle w:val="ListParagraph"/>
              <w:numPr>
                <w:ilvl w:val="0"/>
                <w:numId w:val="15"/>
              </w:numPr>
              <w:spacing w:before="60" w:after="60"/>
              <w:ind w:left="239" w:hanging="283"/>
              <w:rPr>
                <w:rFonts w:ascii="Arial" w:hAnsi="Arial" w:cs="Arial"/>
                <w:sz w:val="18"/>
                <w:szCs w:val="18"/>
              </w:rPr>
            </w:pPr>
            <w:r w:rsidRPr="006C0806">
              <w:rPr>
                <w:rFonts w:ascii="Arial" w:hAnsi="Arial" w:cs="Arial"/>
                <w:sz w:val="18"/>
                <w:szCs w:val="18"/>
              </w:rPr>
              <w:t>Follow NHS guidelines.</w:t>
            </w:r>
          </w:p>
          <w:p w14:paraId="47B96FC4" w14:textId="77777777" w:rsidR="00C2717E" w:rsidRPr="006C0806" w:rsidRDefault="00C2717E" w:rsidP="00C2717E">
            <w:pPr>
              <w:pStyle w:val="ListParagraph"/>
              <w:numPr>
                <w:ilvl w:val="0"/>
                <w:numId w:val="15"/>
              </w:numPr>
              <w:spacing w:before="60" w:after="60"/>
              <w:ind w:left="239" w:hanging="283"/>
              <w:rPr>
                <w:rFonts w:ascii="Arial" w:hAnsi="Arial" w:cs="Arial"/>
                <w:sz w:val="18"/>
                <w:szCs w:val="18"/>
              </w:rPr>
            </w:pPr>
            <w:r w:rsidRPr="006C0806">
              <w:rPr>
                <w:rFonts w:ascii="Arial" w:hAnsi="Arial" w:cs="Arial"/>
                <w:sz w:val="18"/>
                <w:szCs w:val="18"/>
              </w:rPr>
              <w:t>Call 999 if necessary.</w:t>
            </w:r>
          </w:p>
          <w:p w14:paraId="30018680" w14:textId="77777777" w:rsidR="00C2717E" w:rsidRPr="006C0806" w:rsidRDefault="00C2717E" w:rsidP="00C2717E">
            <w:pPr>
              <w:pStyle w:val="ListParagraph"/>
              <w:numPr>
                <w:ilvl w:val="0"/>
                <w:numId w:val="15"/>
              </w:numPr>
              <w:spacing w:before="60" w:after="60"/>
              <w:ind w:left="239" w:hanging="283"/>
              <w:rPr>
                <w:rFonts w:ascii="Arial" w:hAnsi="Arial" w:cs="Arial"/>
                <w:sz w:val="18"/>
                <w:szCs w:val="18"/>
              </w:rPr>
            </w:pPr>
            <w:r w:rsidRPr="006C0806">
              <w:rPr>
                <w:rFonts w:ascii="Arial" w:hAnsi="Arial" w:cs="Arial"/>
                <w:sz w:val="18"/>
                <w:szCs w:val="18"/>
              </w:rPr>
              <w:t>Isolate the ill person in a separate room if possible – send all other occupants of the room to a place of safety.</w:t>
            </w:r>
          </w:p>
          <w:p w14:paraId="45919D3D" w14:textId="77777777" w:rsidR="00C2717E" w:rsidRPr="006C0806" w:rsidRDefault="00C2717E" w:rsidP="00C2717E">
            <w:pPr>
              <w:pStyle w:val="ListParagraph"/>
              <w:numPr>
                <w:ilvl w:val="0"/>
                <w:numId w:val="15"/>
              </w:numPr>
              <w:spacing w:before="60" w:after="60"/>
              <w:ind w:left="239" w:hanging="283"/>
              <w:rPr>
                <w:rFonts w:ascii="Arial" w:hAnsi="Arial" w:cs="Arial"/>
                <w:sz w:val="18"/>
                <w:szCs w:val="18"/>
              </w:rPr>
            </w:pPr>
            <w:r w:rsidRPr="006C0806">
              <w:rPr>
                <w:rFonts w:ascii="Arial" w:hAnsi="Arial" w:cs="Arial"/>
                <w:sz w:val="18"/>
                <w:szCs w:val="18"/>
              </w:rPr>
              <w:t>Implement first aid as necessary.</w:t>
            </w:r>
          </w:p>
          <w:p w14:paraId="7E4A0499" w14:textId="77777777" w:rsidR="00C2717E" w:rsidRPr="00BD122C" w:rsidRDefault="00C2717E" w:rsidP="00C2717E">
            <w:pPr>
              <w:pStyle w:val="ListParagraph"/>
              <w:numPr>
                <w:ilvl w:val="0"/>
                <w:numId w:val="15"/>
              </w:numPr>
              <w:spacing w:before="60" w:after="60"/>
              <w:ind w:left="239" w:hanging="283"/>
              <w:rPr>
                <w:rFonts w:ascii="Arial" w:hAnsi="Arial" w:cs="Arial"/>
                <w:b/>
                <w:bCs/>
                <w:sz w:val="18"/>
                <w:szCs w:val="18"/>
              </w:rPr>
            </w:pPr>
            <w:r w:rsidRPr="006C0806">
              <w:rPr>
                <w:rFonts w:ascii="Arial" w:hAnsi="Arial" w:cs="Arial"/>
                <w:sz w:val="18"/>
                <w:szCs w:val="18"/>
              </w:rPr>
              <w:t>Maintain medical hygiene procedures throughout – wear gloves if needed and wash hands thoroughly and frequently and after the patient has left in the care of the paramedics.</w:t>
            </w:r>
          </w:p>
          <w:p w14:paraId="789F60CF" w14:textId="77777777" w:rsidR="00C2717E" w:rsidRPr="00BD122C" w:rsidRDefault="00C2717E" w:rsidP="001E066A">
            <w:pPr>
              <w:spacing w:before="60" w:after="60"/>
              <w:ind w:left="-44"/>
              <w:rPr>
                <w:rFonts w:ascii="Arial" w:hAnsi="Arial" w:cs="Arial"/>
                <w:b/>
                <w:bCs/>
                <w:sz w:val="18"/>
                <w:szCs w:val="18"/>
              </w:rPr>
            </w:pPr>
            <w:r w:rsidRPr="00BD122C">
              <w:rPr>
                <w:rFonts w:ascii="Arial" w:hAnsi="Arial" w:cs="Arial"/>
                <w:b/>
                <w:bCs/>
                <w:sz w:val="18"/>
                <w:szCs w:val="18"/>
              </w:rPr>
              <w:t>Where not seriously ill</w:t>
            </w:r>
          </w:p>
          <w:p w14:paraId="1551CF87"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lastRenderedPageBreak/>
              <w:t>Where the staff member or pupil becomes not seriously ill (non-Covid related), but sufficiently so to have been sent home under normal operating circumstances they should still do so, being mindful of any operating restrictions regarding access to/egress from the building and transport arrangements</w:t>
            </w:r>
          </w:p>
        </w:tc>
        <w:tc>
          <w:tcPr>
            <w:tcW w:w="2065" w:type="dxa"/>
          </w:tcPr>
          <w:p w14:paraId="7E9317ED"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96" w:history="1">
              <w:r w:rsidR="00C2717E" w:rsidRPr="007B73BB">
                <w:rPr>
                  <w:rStyle w:val="Hyperlink"/>
                  <w:rFonts w:ascii="Arial" w:hAnsi="Arial" w:cs="Arial"/>
                  <w:sz w:val="18"/>
                  <w:szCs w:val="18"/>
                </w:rPr>
                <w:t>Guidance for full opening: special schools and other specialist settings</w:t>
              </w:r>
            </w:hyperlink>
          </w:p>
          <w:p w14:paraId="6C09CD8A" w14:textId="77777777" w:rsidR="00C2717E" w:rsidRDefault="00C2717E" w:rsidP="00C2717E">
            <w:pPr>
              <w:pStyle w:val="ListParagraph"/>
              <w:numPr>
                <w:ilvl w:val="0"/>
                <w:numId w:val="15"/>
              </w:numPr>
              <w:spacing w:before="60" w:after="60"/>
              <w:ind w:left="239" w:hanging="283"/>
              <w:rPr>
                <w:rFonts w:ascii="Arial" w:hAnsi="Arial" w:cs="Arial"/>
                <w:sz w:val="18"/>
                <w:szCs w:val="18"/>
              </w:rPr>
            </w:pPr>
          </w:p>
        </w:tc>
        <w:tc>
          <w:tcPr>
            <w:tcW w:w="1356" w:type="dxa"/>
          </w:tcPr>
          <w:p w14:paraId="4F1F1D72" w14:textId="77777777" w:rsidR="00C2717E" w:rsidRDefault="00C2717E" w:rsidP="001E066A">
            <w:pPr>
              <w:spacing w:before="60" w:after="60"/>
              <w:rPr>
                <w:rFonts w:ascii="Arial" w:hAnsi="Arial" w:cs="Arial"/>
                <w:sz w:val="18"/>
                <w:szCs w:val="18"/>
              </w:rPr>
            </w:pPr>
            <w:r>
              <w:rPr>
                <w:rFonts w:ascii="Arial" w:hAnsi="Arial" w:cs="Arial"/>
                <w:sz w:val="18"/>
                <w:szCs w:val="18"/>
              </w:rPr>
              <w:t>All staff</w:t>
            </w:r>
          </w:p>
        </w:tc>
        <w:tc>
          <w:tcPr>
            <w:tcW w:w="897" w:type="dxa"/>
          </w:tcPr>
          <w:p w14:paraId="77B9710F"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203333B4" w14:textId="77777777" w:rsidR="00C2717E" w:rsidRDefault="00C2717E" w:rsidP="001E066A">
            <w:pPr>
              <w:spacing w:before="60" w:after="60"/>
              <w:jc w:val="center"/>
              <w:rPr>
                <w:rFonts w:ascii="Arial" w:hAnsi="Arial" w:cs="Arial"/>
                <w:sz w:val="18"/>
                <w:szCs w:val="18"/>
              </w:rPr>
            </w:pPr>
            <w:r>
              <w:rPr>
                <w:rFonts w:ascii="Arial" w:hAnsi="Arial" w:cs="Arial"/>
                <w:sz w:val="18"/>
                <w:szCs w:val="18"/>
              </w:rPr>
              <w:t>Low</w:t>
            </w:r>
          </w:p>
        </w:tc>
      </w:tr>
      <w:tr w:rsidR="00C2717E" w:rsidRPr="004459C7" w14:paraId="6663DED2" w14:textId="77777777" w:rsidTr="00D34AE0">
        <w:tc>
          <w:tcPr>
            <w:tcW w:w="550" w:type="dxa"/>
          </w:tcPr>
          <w:p w14:paraId="7FBA0924"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1EFDB320" w14:textId="77777777" w:rsidR="00C2717E" w:rsidRPr="00CB1E89" w:rsidRDefault="00C2717E" w:rsidP="001E066A">
            <w:pPr>
              <w:spacing w:before="60" w:after="60"/>
              <w:rPr>
                <w:rFonts w:ascii="Arial" w:hAnsi="Arial" w:cs="Arial"/>
                <w:sz w:val="18"/>
                <w:szCs w:val="18"/>
              </w:rPr>
            </w:pPr>
            <w:r>
              <w:rPr>
                <w:rFonts w:ascii="Arial" w:hAnsi="Arial" w:cs="Arial"/>
                <w:sz w:val="18"/>
                <w:szCs w:val="18"/>
              </w:rPr>
              <w:t>Pupil</w:t>
            </w:r>
            <w:r w:rsidRPr="00872D30">
              <w:rPr>
                <w:rFonts w:ascii="Arial" w:hAnsi="Arial" w:cs="Arial"/>
                <w:sz w:val="18"/>
                <w:szCs w:val="18"/>
              </w:rPr>
              <w:t xml:space="preserve"> wellbeing</w:t>
            </w:r>
          </w:p>
        </w:tc>
        <w:tc>
          <w:tcPr>
            <w:tcW w:w="1447" w:type="dxa"/>
          </w:tcPr>
          <w:p w14:paraId="05CD8EA5" w14:textId="77777777" w:rsidR="00C2717E" w:rsidRDefault="00C2717E" w:rsidP="001E066A">
            <w:pPr>
              <w:spacing w:before="60" w:after="60"/>
              <w:rPr>
                <w:rFonts w:ascii="Arial" w:hAnsi="Arial" w:cs="Arial"/>
                <w:sz w:val="18"/>
                <w:szCs w:val="18"/>
              </w:rPr>
            </w:pPr>
            <w:r>
              <w:rPr>
                <w:rFonts w:ascii="Arial" w:hAnsi="Arial" w:cs="Arial"/>
                <w:sz w:val="18"/>
                <w:szCs w:val="18"/>
              </w:rPr>
              <w:t>All pupils</w:t>
            </w:r>
          </w:p>
        </w:tc>
        <w:tc>
          <w:tcPr>
            <w:tcW w:w="1389" w:type="dxa"/>
          </w:tcPr>
          <w:p w14:paraId="39E61660" w14:textId="77777777" w:rsidR="00C2717E" w:rsidRPr="00CB1E89" w:rsidRDefault="00C2717E" w:rsidP="001E066A">
            <w:pPr>
              <w:spacing w:before="60" w:after="60"/>
              <w:rPr>
                <w:rFonts w:ascii="Arial" w:hAnsi="Arial" w:cs="Arial"/>
                <w:sz w:val="18"/>
                <w:szCs w:val="18"/>
              </w:rPr>
            </w:pPr>
            <w:r w:rsidRPr="00872D30">
              <w:rPr>
                <w:rFonts w:ascii="Arial" w:hAnsi="Arial" w:cs="Arial"/>
                <w:sz w:val="18"/>
                <w:szCs w:val="18"/>
              </w:rPr>
              <w:t xml:space="preserve">Stress and anxiety arising through uncertainty, </w:t>
            </w:r>
            <w:r>
              <w:rPr>
                <w:rFonts w:ascii="Arial" w:hAnsi="Arial" w:cs="Arial"/>
                <w:sz w:val="18"/>
                <w:szCs w:val="18"/>
              </w:rPr>
              <w:t xml:space="preserve">changes in normal staffing, reintroduction after an extended period out of school </w:t>
            </w:r>
            <w:r w:rsidRPr="00872D30">
              <w:rPr>
                <w:rFonts w:ascii="Arial" w:hAnsi="Arial" w:cs="Arial"/>
                <w:sz w:val="18"/>
                <w:szCs w:val="18"/>
              </w:rPr>
              <w:t>and reduced contact</w:t>
            </w:r>
            <w:r>
              <w:rPr>
                <w:rFonts w:ascii="Arial" w:hAnsi="Arial" w:cs="Arial"/>
                <w:sz w:val="18"/>
                <w:szCs w:val="18"/>
              </w:rPr>
              <w:t xml:space="preserve"> with peers</w:t>
            </w:r>
          </w:p>
        </w:tc>
        <w:tc>
          <w:tcPr>
            <w:tcW w:w="1087" w:type="dxa"/>
          </w:tcPr>
          <w:p w14:paraId="4AF530D3" w14:textId="77777777" w:rsidR="00C2717E" w:rsidRDefault="00C2717E" w:rsidP="001E066A">
            <w:pPr>
              <w:spacing w:before="60" w:after="60"/>
              <w:jc w:val="center"/>
              <w:rPr>
                <w:rFonts w:ascii="Arial" w:hAnsi="Arial" w:cs="Arial"/>
                <w:sz w:val="18"/>
                <w:szCs w:val="18"/>
              </w:rPr>
            </w:pPr>
          </w:p>
        </w:tc>
        <w:tc>
          <w:tcPr>
            <w:tcW w:w="4325" w:type="dxa"/>
            <w:shd w:val="clear" w:color="auto" w:fill="auto"/>
          </w:tcPr>
          <w:p w14:paraId="3B5EE139"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 xml:space="preserve">A range of preparatory interventions will be planned on an individual basis to prepare pupils to return to school.  These may include </w:t>
            </w:r>
            <w:r w:rsidRPr="00CB2734">
              <w:rPr>
                <w:rFonts w:ascii="Arial" w:hAnsi="Arial" w:cs="Arial"/>
                <w:sz w:val="18"/>
                <w:szCs w:val="18"/>
              </w:rPr>
              <w:t>visits to the setting</w:t>
            </w:r>
            <w:r>
              <w:rPr>
                <w:rFonts w:ascii="Arial" w:hAnsi="Arial" w:cs="Arial"/>
                <w:sz w:val="18"/>
                <w:szCs w:val="18"/>
              </w:rPr>
              <w:t xml:space="preserve"> and </w:t>
            </w:r>
            <w:r w:rsidRPr="00CB2734">
              <w:rPr>
                <w:rFonts w:ascii="Arial" w:hAnsi="Arial" w:cs="Arial"/>
                <w:sz w:val="18"/>
                <w:szCs w:val="18"/>
              </w:rPr>
              <w:t>social stories</w:t>
            </w:r>
          </w:p>
          <w:p w14:paraId="41F327FD"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Preparatory activities for all pupils available as part of the ‘Camp Eden’ offering during the summer holidays.</w:t>
            </w:r>
          </w:p>
          <w:p w14:paraId="2851FE69" w14:textId="77777777" w:rsidR="00C2717E" w:rsidRPr="00E125C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Discussions with individual parents who may have specific concerns</w:t>
            </w:r>
          </w:p>
        </w:tc>
        <w:tc>
          <w:tcPr>
            <w:tcW w:w="2065" w:type="dxa"/>
          </w:tcPr>
          <w:p w14:paraId="6C99D264"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97" w:history="1">
              <w:r w:rsidR="00C2717E" w:rsidRPr="007B73BB">
                <w:rPr>
                  <w:rStyle w:val="Hyperlink"/>
                  <w:rFonts w:ascii="Arial" w:hAnsi="Arial" w:cs="Arial"/>
                  <w:sz w:val="18"/>
                  <w:szCs w:val="18"/>
                </w:rPr>
                <w:t>Guidance for full opening: special schools and other specialist settings</w:t>
              </w:r>
            </w:hyperlink>
          </w:p>
          <w:p w14:paraId="642934C5"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F07C4F">
              <w:rPr>
                <w:rFonts w:ascii="Arial" w:hAnsi="Arial" w:cs="Arial"/>
                <w:sz w:val="18"/>
                <w:szCs w:val="18"/>
              </w:rPr>
              <w:t>School-based operating procedure</w:t>
            </w:r>
            <w:r>
              <w:rPr>
                <w:rFonts w:ascii="Arial" w:hAnsi="Arial" w:cs="Arial"/>
                <w:sz w:val="18"/>
                <w:szCs w:val="18"/>
              </w:rPr>
              <w:t>s</w:t>
            </w:r>
          </w:p>
          <w:p w14:paraId="1BDA5FE1" w14:textId="77777777" w:rsidR="00C2717E" w:rsidRDefault="008673C6" w:rsidP="00C2717E">
            <w:pPr>
              <w:pStyle w:val="ListParagraph"/>
              <w:numPr>
                <w:ilvl w:val="0"/>
                <w:numId w:val="15"/>
              </w:numPr>
              <w:spacing w:before="60" w:after="60"/>
              <w:ind w:left="239" w:hanging="284"/>
              <w:rPr>
                <w:rFonts w:ascii="Arial" w:hAnsi="Arial" w:cs="Arial"/>
                <w:sz w:val="18"/>
                <w:szCs w:val="18"/>
              </w:rPr>
            </w:pPr>
            <w:hyperlink r:id="rId98" w:history="1">
              <w:r w:rsidR="00C2717E" w:rsidRPr="00982B9C">
                <w:rPr>
                  <w:rStyle w:val="Hyperlink"/>
                  <w:rFonts w:ascii="Arial" w:hAnsi="Arial" w:cs="Arial"/>
                  <w:sz w:val="18"/>
                  <w:szCs w:val="18"/>
                </w:rPr>
                <w:t>Extra mental health support for pupils and teachers</w:t>
              </w:r>
            </w:hyperlink>
          </w:p>
        </w:tc>
        <w:tc>
          <w:tcPr>
            <w:tcW w:w="1356" w:type="dxa"/>
          </w:tcPr>
          <w:p w14:paraId="239D0D50" w14:textId="77777777" w:rsidR="00C2717E" w:rsidRDefault="00C2717E" w:rsidP="001E066A">
            <w:pPr>
              <w:spacing w:before="60" w:after="60"/>
              <w:rPr>
                <w:rFonts w:ascii="Arial" w:hAnsi="Arial" w:cs="Arial"/>
                <w:sz w:val="18"/>
                <w:szCs w:val="18"/>
              </w:rPr>
            </w:pPr>
            <w:r>
              <w:rPr>
                <w:rFonts w:ascii="Arial" w:hAnsi="Arial" w:cs="Arial"/>
                <w:sz w:val="18"/>
                <w:szCs w:val="18"/>
              </w:rPr>
              <w:t>All staff</w:t>
            </w:r>
          </w:p>
        </w:tc>
        <w:tc>
          <w:tcPr>
            <w:tcW w:w="897" w:type="dxa"/>
          </w:tcPr>
          <w:p w14:paraId="5B146FFB"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3A18D9AF"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r>
      <w:tr w:rsidR="00C2717E" w:rsidRPr="004459C7" w14:paraId="5F5103D0" w14:textId="77777777" w:rsidTr="00D34AE0">
        <w:tc>
          <w:tcPr>
            <w:tcW w:w="550" w:type="dxa"/>
          </w:tcPr>
          <w:p w14:paraId="20680CBC"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52BD5818" w14:textId="77777777" w:rsidR="00C2717E" w:rsidRPr="00CB1E89" w:rsidRDefault="00C2717E" w:rsidP="001E066A">
            <w:pPr>
              <w:spacing w:before="60" w:after="60"/>
              <w:rPr>
                <w:rFonts w:ascii="Arial" w:hAnsi="Arial" w:cs="Arial"/>
                <w:sz w:val="18"/>
                <w:szCs w:val="18"/>
              </w:rPr>
            </w:pPr>
            <w:r>
              <w:rPr>
                <w:rFonts w:ascii="Arial" w:hAnsi="Arial" w:cs="Arial"/>
                <w:sz w:val="18"/>
                <w:szCs w:val="18"/>
              </w:rPr>
              <w:t>S</w:t>
            </w:r>
            <w:r w:rsidRPr="00872D30">
              <w:rPr>
                <w:rFonts w:ascii="Arial" w:hAnsi="Arial" w:cs="Arial"/>
                <w:sz w:val="18"/>
                <w:szCs w:val="18"/>
              </w:rPr>
              <w:t>taff wellbeing</w:t>
            </w:r>
          </w:p>
        </w:tc>
        <w:tc>
          <w:tcPr>
            <w:tcW w:w="1447" w:type="dxa"/>
          </w:tcPr>
          <w:p w14:paraId="44E97BB7" w14:textId="77777777" w:rsidR="00C2717E" w:rsidRDefault="00C2717E" w:rsidP="001E066A">
            <w:pPr>
              <w:spacing w:before="60" w:after="60"/>
              <w:rPr>
                <w:rFonts w:ascii="Arial" w:hAnsi="Arial" w:cs="Arial"/>
                <w:sz w:val="18"/>
                <w:szCs w:val="18"/>
              </w:rPr>
            </w:pPr>
            <w:r>
              <w:rPr>
                <w:rFonts w:ascii="Arial" w:hAnsi="Arial" w:cs="Arial"/>
                <w:sz w:val="18"/>
                <w:szCs w:val="18"/>
              </w:rPr>
              <w:t>All staff</w:t>
            </w:r>
          </w:p>
        </w:tc>
        <w:tc>
          <w:tcPr>
            <w:tcW w:w="1389" w:type="dxa"/>
          </w:tcPr>
          <w:p w14:paraId="4C3C0401" w14:textId="77777777" w:rsidR="00C2717E" w:rsidRPr="00872D30" w:rsidRDefault="00C2717E" w:rsidP="001E066A">
            <w:pPr>
              <w:spacing w:before="60" w:after="60"/>
              <w:rPr>
                <w:rFonts w:ascii="Arial" w:hAnsi="Arial" w:cs="Arial"/>
                <w:sz w:val="18"/>
                <w:szCs w:val="18"/>
              </w:rPr>
            </w:pPr>
            <w:r w:rsidRPr="00872D30">
              <w:rPr>
                <w:rFonts w:ascii="Arial" w:hAnsi="Arial" w:cs="Arial"/>
                <w:sz w:val="18"/>
                <w:szCs w:val="18"/>
              </w:rPr>
              <w:t xml:space="preserve">Stress and anxiety arising through uncertainty, </w:t>
            </w:r>
            <w:r>
              <w:rPr>
                <w:rFonts w:ascii="Arial" w:hAnsi="Arial" w:cs="Arial"/>
                <w:sz w:val="18"/>
                <w:szCs w:val="18"/>
              </w:rPr>
              <w:t>and returning to work</w:t>
            </w:r>
          </w:p>
          <w:p w14:paraId="3572831D" w14:textId="77777777" w:rsidR="00C2717E" w:rsidRPr="00872D30" w:rsidRDefault="00C2717E" w:rsidP="001E066A">
            <w:pPr>
              <w:spacing w:before="60" w:after="60"/>
              <w:rPr>
                <w:rFonts w:ascii="Arial" w:hAnsi="Arial" w:cs="Arial"/>
                <w:sz w:val="18"/>
                <w:szCs w:val="18"/>
              </w:rPr>
            </w:pPr>
          </w:p>
          <w:p w14:paraId="051CC6D5" w14:textId="77777777" w:rsidR="00C2717E" w:rsidRPr="00CB1E89" w:rsidRDefault="00C2717E" w:rsidP="001E066A">
            <w:pPr>
              <w:spacing w:before="60" w:after="60"/>
              <w:rPr>
                <w:rFonts w:ascii="Arial" w:hAnsi="Arial" w:cs="Arial"/>
                <w:sz w:val="18"/>
                <w:szCs w:val="18"/>
              </w:rPr>
            </w:pPr>
          </w:p>
        </w:tc>
        <w:tc>
          <w:tcPr>
            <w:tcW w:w="1087" w:type="dxa"/>
          </w:tcPr>
          <w:p w14:paraId="3C047DF2"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c>
          <w:tcPr>
            <w:tcW w:w="4325" w:type="dxa"/>
            <w:shd w:val="clear" w:color="auto" w:fill="auto"/>
          </w:tcPr>
          <w:p w14:paraId="136078F8"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Discussions with individual members of staff who may have specific concerns through line management processes</w:t>
            </w:r>
          </w:p>
          <w:p w14:paraId="770D839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Continuation of the Covid support groups in individual schools where staff can raise concerns – these will meet fortnightly at Lunch time in the arts and community</w:t>
            </w:r>
          </w:p>
          <w:p w14:paraId="5C7DBB87" w14:textId="77777777" w:rsidR="00C2717E" w:rsidRPr="00E125C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Staff have access to Employee Assistance Programme through Westfield Health</w:t>
            </w:r>
          </w:p>
        </w:tc>
        <w:tc>
          <w:tcPr>
            <w:tcW w:w="2065" w:type="dxa"/>
          </w:tcPr>
          <w:p w14:paraId="5E900022"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99" w:history="1">
              <w:r w:rsidR="00C2717E" w:rsidRPr="007B73BB">
                <w:rPr>
                  <w:rStyle w:val="Hyperlink"/>
                  <w:rFonts w:ascii="Arial" w:hAnsi="Arial" w:cs="Arial"/>
                  <w:sz w:val="18"/>
                  <w:szCs w:val="18"/>
                </w:rPr>
                <w:t>Guidance for full opening: special schools and other specialist settings</w:t>
              </w:r>
            </w:hyperlink>
          </w:p>
          <w:p w14:paraId="55620D3D" w14:textId="77777777" w:rsidR="00C2717E" w:rsidRPr="00F07C4F" w:rsidRDefault="00C2717E" w:rsidP="00C2717E">
            <w:pPr>
              <w:pStyle w:val="ListParagraph"/>
              <w:numPr>
                <w:ilvl w:val="0"/>
                <w:numId w:val="15"/>
              </w:numPr>
              <w:spacing w:before="60" w:after="60"/>
              <w:ind w:left="239" w:hanging="284"/>
              <w:rPr>
                <w:rFonts w:ascii="Arial" w:hAnsi="Arial" w:cs="Arial"/>
                <w:sz w:val="18"/>
                <w:szCs w:val="18"/>
              </w:rPr>
            </w:pPr>
            <w:r w:rsidRPr="00F07C4F">
              <w:rPr>
                <w:rFonts w:ascii="Arial" w:hAnsi="Arial" w:cs="Arial"/>
                <w:sz w:val="18"/>
                <w:szCs w:val="18"/>
              </w:rPr>
              <w:t>Making Eden Academy schools ‘Covid secure’</w:t>
            </w:r>
          </w:p>
          <w:p w14:paraId="2DA2C4CA"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F07C4F">
              <w:rPr>
                <w:rFonts w:ascii="Arial" w:hAnsi="Arial" w:cs="Arial"/>
                <w:sz w:val="18"/>
                <w:szCs w:val="18"/>
              </w:rPr>
              <w:t>School-based operating procedures</w:t>
            </w:r>
          </w:p>
          <w:p w14:paraId="586434E0" w14:textId="77777777" w:rsidR="00C2717E" w:rsidRPr="00C25E14"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100" w:anchor="history" w:history="1">
              <w:r w:rsidR="00C2717E" w:rsidRPr="00377AFE">
                <w:rPr>
                  <w:rStyle w:val="Hyperlink"/>
                  <w:rFonts w:ascii="Arial" w:hAnsi="Arial" w:cs="Arial"/>
                  <w:sz w:val="18"/>
                  <w:szCs w:val="18"/>
                </w:rPr>
                <w:t>Education and childcare during coronavirus: Supporting wellbeing</w:t>
              </w:r>
            </w:hyperlink>
          </w:p>
          <w:p w14:paraId="174D57C2" w14:textId="77777777" w:rsidR="00C2717E" w:rsidRDefault="008673C6" w:rsidP="00C2717E">
            <w:pPr>
              <w:pStyle w:val="ListParagraph"/>
              <w:numPr>
                <w:ilvl w:val="0"/>
                <w:numId w:val="15"/>
              </w:numPr>
              <w:spacing w:before="60" w:after="60"/>
              <w:ind w:left="239" w:hanging="284"/>
              <w:rPr>
                <w:rFonts w:ascii="Arial" w:hAnsi="Arial" w:cs="Arial"/>
                <w:sz w:val="18"/>
                <w:szCs w:val="18"/>
              </w:rPr>
            </w:pPr>
            <w:hyperlink r:id="rId101" w:history="1">
              <w:r w:rsidR="00C2717E" w:rsidRPr="00982B9C">
                <w:rPr>
                  <w:rStyle w:val="Hyperlink"/>
                  <w:rFonts w:ascii="Arial" w:hAnsi="Arial" w:cs="Arial"/>
                  <w:sz w:val="18"/>
                  <w:szCs w:val="18"/>
                </w:rPr>
                <w:t>Extra mental health support for pupils and teachers</w:t>
              </w:r>
            </w:hyperlink>
          </w:p>
        </w:tc>
        <w:tc>
          <w:tcPr>
            <w:tcW w:w="1356" w:type="dxa"/>
          </w:tcPr>
          <w:p w14:paraId="0D2C73EA" w14:textId="77777777" w:rsidR="00C2717E" w:rsidRDefault="00C2717E" w:rsidP="001E066A">
            <w:pPr>
              <w:spacing w:before="60" w:after="60"/>
              <w:rPr>
                <w:rFonts w:ascii="Arial" w:hAnsi="Arial" w:cs="Arial"/>
                <w:sz w:val="18"/>
                <w:szCs w:val="18"/>
              </w:rPr>
            </w:pPr>
            <w:r>
              <w:rPr>
                <w:rFonts w:ascii="Arial" w:hAnsi="Arial" w:cs="Arial"/>
                <w:sz w:val="18"/>
                <w:szCs w:val="18"/>
              </w:rPr>
              <w:t>All staff</w:t>
            </w:r>
          </w:p>
        </w:tc>
        <w:tc>
          <w:tcPr>
            <w:tcW w:w="897" w:type="dxa"/>
          </w:tcPr>
          <w:p w14:paraId="7D678197"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06E376CB"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r>
      <w:tr w:rsidR="00C2717E" w:rsidRPr="004459C7" w14:paraId="334BBA57" w14:textId="77777777" w:rsidTr="00D34AE0">
        <w:tc>
          <w:tcPr>
            <w:tcW w:w="550" w:type="dxa"/>
          </w:tcPr>
          <w:p w14:paraId="420C3A00"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6A19DA01" w14:textId="77777777" w:rsidR="00C2717E" w:rsidRPr="00CB1E89" w:rsidRDefault="00C2717E" w:rsidP="001E066A">
            <w:pPr>
              <w:spacing w:before="60" w:after="60"/>
              <w:rPr>
                <w:rFonts w:ascii="Arial" w:hAnsi="Arial" w:cs="Arial"/>
                <w:sz w:val="18"/>
                <w:szCs w:val="18"/>
              </w:rPr>
            </w:pPr>
            <w:r>
              <w:rPr>
                <w:rFonts w:ascii="Arial" w:hAnsi="Arial" w:cs="Arial"/>
                <w:sz w:val="18"/>
                <w:szCs w:val="18"/>
              </w:rPr>
              <w:t>Lack of appropriate staff to provide in-school education in a safe and controlled manner</w:t>
            </w:r>
          </w:p>
        </w:tc>
        <w:tc>
          <w:tcPr>
            <w:tcW w:w="1447" w:type="dxa"/>
          </w:tcPr>
          <w:p w14:paraId="7CCD478E" w14:textId="77777777" w:rsidR="00C2717E" w:rsidRDefault="00C2717E" w:rsidP="001E066A">
            <w:pPr>
              <w:spacing w:before="60" w:after="60"/>
              <w:rPr>
                <w:rFonts w:ascii="Arial" w:hAnsi="Arial" w:cs="Arial"/>
                <w:sz w:val="18"/>
                <w:szCs w:val="18"/>
              </w:rPr>
            </w:pPr>
            <w:r>
              <w:rPr>
                <w:rFonts w:ascii="Arial" w:hAnsi="Arial" w:cs="Arial"/>
                <w:sz w:val="18"/>
                <w:szCs w:val="18"/>
              </w:rPr>
              <w:t>Staff, pupils, and families</w:t>
            </w:r>
          </w:p>
        </w:tc>
        <w:tc>
          <w:tcPr>
            <w:tcW w:w="1389" w:type="dxa"/>
          </w:tcPr>
          <w:p w14:paraId="6A3F01B4" w14:textId="77777777" w:rsidR="00C2717E" w:rsidRPr="00CB1E89" w:rsidRDefault="00C2717E" w:rsidP="001E066A">
            <w:pPr>
              <w:spacing w:before="60" w:after="60"/>
              <w:rPr>
                <w:rFonts w:ascii="Arial" w:hAnsi="Arial" w:cs="Arial"/>
                <w:sz w:val="18"/>
                <w:szCs w:val="18"/>
              </w:rPr>
            </w:pPr>
            <w:r>
              <w:rPr>
                <w:rFonts w:ascii="Arial" w:hAnsi="Arial" w:cs="Arial"/>
                <w:sz w:val="18"/>
                <w:szCs w:val="18"/>
              </w:rPr>
              <w:t>Staff may be redeployed  and/or children may not be able to attend in the short-term</w:t>
            </w:r>
          </w:p>
        </w:tc>
        <w:tc>
          <w:tcPr>
            <w:tcW w:w="1087" w:type="dxa"/>
          </w:tcPr>
          <w:p w14:paraId="0E313E9F"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c>
          <w:tcPr>
            <w:tcW w:w="4325" w:type="dxa"/>
            <w:shd w:val="clear" w:color="auto" w:fill="auto"/>
          </w:tcPr>
          <w:p w14:paraId="123C0047" w14:textId="0F0E68A6" w:rsidR="00C2717E" w:rsidRPr="00CD08A3" w:rsidRDefault="00C2717E" w:rsidP="00C2717E">
            <w:pPr>
              <w:pStyle w:val="ListParagraph"/>
              <w:numPr>
                <w:ilvl w:val="0"/>
                <w:numId w:val="15"/>
              </w:numPr>
              <w:spacing w:before="60" w:after="60"/>
              <w:ind w:left="239" w:hanging="283"/>
              <w:rPr>
                <w:rFonts w:ascii="Arial" w:hAnsi="Arial" w:cs="Arial"/>
                <w:sz w:val="18"/>
                <w:szCs w:val="18"/>
              </w:rPr>
            </w:pPr>
            <w:r w:rsidRPr="00CD08A3">
              <w:rPr>
                <w:rFonts w:ascii="Arial" w:hAnsi="Arial" w:cs="Arial"/>
                <w:sz w:val="18"/>
                <w:szCs w:val="18"/>
              </w:rPr>
              <w:t>In the event of there being significant numbers of staff in school</w:t>
            </w:r>
            <w:r w:rsidR="00EB2CCE">
              <w:rPr>
                <w:rFonts w:ascii="Arial" w:hAnsi="Arial" w:cs="Arial"/>
                <w:sz w:val="18"/>
                <w:szCs w:val="18"/>
              </w:rPr>
              <w:t xml:space="preserve"> off</w:t>
            </w:r>
            <w:r w:rsidRPr="00CD08A3">
              <w:rPr>
                <w:rFonts w:ascii="Arial" w:hAnsi="Arial" w:cs="Arial"/>
                <w:sz w:val="18"/>
                <w:szCs w:val="18"/>
              </w:rPr>
              <w:t xml:space="preserve"> due to Covid-19 (or other illness), self-isolation and/or continued shielding, the Head will consider a range of options which might include:</w:t>
            </w:r>
          </w:p>
          <w:p w14:paraId="22E36535"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redeployment from other groups</w:t>
            </w:r>
          </w:p>
          <w:p w14:paraId="08AE6BB0"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reassessing safe and appropriate staff to pupil ratios</w:t>
            </w:r>
          </w:p>
          <w:p w14:paraId="2665F2B7"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deploying appropriately skilled and trained TAs to lead groups</w:t>
            </w:r>
          </w:p>
          <w:p w14:paraId="301D1DAA"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recruiting short-term staff</w:t>
            </w:r>
          </w:p>
          <w:p w14:paraId="6807CBA9"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hosting ITT trainees</w:t>
            </w:r>
          </w:p>
          <w:p w14:paraId="0E1D087C" w14:textId="77777777" w:rsidR="00C2717E" w:rsidRDefault="00C2717E" w:rsidP="00C2717E">
            <w:pPr>
              <w:pStyle w:val="ListParagraph"/>
              <w:numPr>
                <w:ilvl w:val="0"/>
                <w:numId w:val="28"/>
              </w:numPr>
              <w:spacing w:before="60" w:after="60"/>
              <w:ind w:left="357" w:hanging="142"/>
              <w:contextualSpacing w:val="0"/>
              <w:rPr>
                <w:rFonts w:ascii="Arial" w:hAnsi="Arial" w:cs="Arial"/>
                <w:sz w:val="18"/>
                <w:szCs w:val="18"/>
              </w:rPr>
            </w:pPr>
            <w:r>
              <w:rPr>
                <w:rFonts w:ascii="Arial" w:hAnsi="Arial" w:cs="Arial"/>
                <w:sz w:val="18"/>
                <w:szCs w:val="18"/>
              </w:rPr>
              <w:t>recruiting supply teachers</w:t>
            </w:r>
          </w:p>
          <w:p w14:paraId="0ADB3AB7" w14:textId="77777777" w:rsidR="00C2717E" w:rsidRPr="00E125C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temporarily closing to one or more group (class or bubble) and providing home-based provision and support</w:t>
            </w:r>
          </w:p>
        </w:tc>
        <w:tc>
          <w:tcPr>
            <w:tcW w:w="2065" w:type="dxa"/>
          </w:tcPr>
          <w:p w14:paraId="176844C4"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102" w:history="1">
              <w:r w:rsidR="00C2717E" w:rsidRPr="007B73BB">
                <w:rPr>
                  <w:rStyle w:val="Hyperlink"/>
                  <w:rFonts w:ascii="Arial" w:hAnsi="Arial" w:cs="Arial"/>
                  <w:sz w:val="18"/>
                  <w:szCs w:val="18"/>
                </w:rPr>
                <w:t>Guidance for full opening: special schools and other specialist settings</w:t>
              </w:r>
            </w:hyperlink>
          </w:p>
          <w:p w14:paraId="1622D538" w14:textId="77777777" w:rsidR="00C2717E" w:rsidRDefault="00C2717E" w:rsidP="00C2717E">
            <w:pPr>
              <w:pStyle w:val="ListParagraph"/>
              <w:numPr>
                <w:ilvl w:val="0"/>
                <w:numId w:val="15"/>
              </w:numPr>
              <w:spacing w:before="60" w:after="60"/>
              <w:ind w:left="239" w:hanging="284"/>
              <w:rPr>
                <w:rFonts w:ascii="Arial" w:hAnsi="Arial" w:cs="Arial"/>
                <w:sz w:val="18"/>
                <w:szCs w:val="18"/>
              </w:rPr>
            </w:pPr>
          </w:p>
        </w:tc>
        <w:tc>
          <w:tcPr>
            <w:tcW w:w="1356" w:type="dxa"/>
          </w:tcPr>
          <w:p w14:paraId="515A79CB" w14:textId="77777777" w:rsidR="00C2717E" w:rsidRDefault="00C2717E" w:rsidP="001E066A">
            <w:pPr>
              <w:spacing w:before="60" w:after="60"/>
              <w:rPr>
                <w:rFonts w:ascii="Arial" w:hAnsi="Arial" w:cs="Arial"/>
                <w:sz w:val="18"/>
                <w:szCs w:val="18"/>
              </w:rPr>
            </w:pPr>
            <w:r>
              <w:rPr>
                <w:rFonts w:ascii="Arial" w:hAnsi="Arial" w:cs="Arial"/>
                <w:sz w:val="18"/>
                <w:szCs w:val="18"/>
              </w:rPr>
              <w:t>Head</w:t>
            </w:r>
          </w:p>
        </w:tc>
        <w:tc>
          <w:tcPr>
            <w:tcW w:w="897" w:type="dxa"/>
          </w:tcPr>
          <w:p w14:paraId="16FF4048"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5951D456" w14:textId="77777777" w:rsidR="00C2717E" w:rsidRDefault="00C2717E" w:rsidP="001E066A">
            <w:pPr>
              <w:spacing w:before="60" w:after="60"/>
              <w:jc w:val="center"/>
              <w:rPr>
                <w:rFonts w:ascii="Arial" w:hAnsi="Arial" w:cs="Arial"/>
                <w:sz w:val="18"/>
                <w:szCs w:val="18"/>
              </w:rPr>
            </w:pPr>
            <w:r>
              <w:rPr>
                <w:rFonts w:ascii="Arial" w:hAnsi="Arial" w:cs="Arial"/>
                <w:sz w:val="18"/>
                <w:szCs w:val="18"/>
              </w:rPr>
              <w:t>Low</w:t>
            </w:r>
          </w:p>
        </w:tc>
      </w:tr>
      <w:tr w:rsidR="00C2717E" w:rsidRPr="004459C7" w14:paraId="133A35E1" w14:textId="77777777" w:rsidTr="00D34AE0">
        <w:tc>
          <w:tcPr>
            <w:tcW w:w="550" w:type="dxa"/>
          </w:tcPr>
          <w:p w14:paraId="7B385FF0"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3CC56D34" w14:textId="77777777" w:rsidR="00C2717E" w:rsidRPr="00CB1E89" w:rsidRDefault="00C2717E" w:rsidP="001E066A">
            <w:pPr>
              <w:spacing w:before="60" w:after="60"/>
              <w:rPr>
                <w:rFonts w:ascii="Arial" w:hAnsi="Arial" w:cs="Arial"/>
                <w:sz w:val="18"/>
                <w:szCs w:val="18"/>
              </w:rPr>
            </w:pPr>
            <w:r>
              <w:rPr>
                <w:rFonts w:ascii="Arial" w:hAnsi="Arial" w:cs="Arial"/>
                <w:sz w:val="18"/>
                <w:szCs w:val="18"/>
              </w:rPr>
              <w:t>F</w:t>
            </w:r>
            <w:r w:rsidRPr="001F72BE">
              <w:rPr>
                <w:rFonts w:ascii="Arial" w:hAnsi="Arial" w:cs="Arial"/>
                <w:sz w:val="18"/>
                <w:szCs w:val="18"/>
              </w:rPr>
              <w:t>irst aid provision</w:t>
            </w:r>
          </w:p>
        </w:tc>
        <w:tc>
          <w:tcPr>
            <w:tcW w:w="1447" w:type="dxa"/>
          </w:tcPr>
          <w:p w14:paraId="7CFB36D5" w14:textId="77777777" w:rsidR="00C2717E" w:rsidRDefault="00C2717E" w:rsidP="001E066A">
            <w:pPr>
              <w:spacing w:before="60" w:after="60"/>
              <w:rPr>
                <w:rFonts w:ascii="Arial" w:hAnsi="Arial" w:cs="Arial"/>
                <w:sz w:val="18"/>
                <w:szCs w:val="18"/>
              </w:rPr>
            </w:pPr>
            <w:r>
              <w:rPr>
                <w:rFonts w:ascii="Arial" w:hAnsi="Arial" w:cs="Arial"/>
                <w:sz w:val="18"/>
                <w:szCs w:val="18"/>
              </w:rPr>
              <w:t>Staff, pupils, and visitors</w:t>
            </w:r>
          </w:p>
        </w:tc>
        <w:tc>
          <w:tcPr>
            <w:tcW w:w="1389" w:type="dxa"/>
          </w:tcPr>
          <w:p w14:paraId="4C738C81" w14:textId="77777777" w:rsidR="00C2717E" w:rsidRPr="001F72BE" w:rsidRDefault="00C2717E" w:rsidP="001E066A">
            <w:pPr>
              <w:spacing w:before="60" w:after="60"/>
              <w:rPr>
                <w:rFonts w:ascii="Arial" w:hAnsi="Arial" w:cs="Arial"/>
                <w:sz w:val="18"/>
                <w:szCs w:val="18"/>
              </w:rPr>
            </w:pPr>
            <w:r w:rsidRPr="001F72BE">
              <w:rPr>
                <w:rFonts w:ascii="Arial" w:hAnsi="Arial" w:cs="Arial"/>
                <w:sz w:val="18"/>
                <w:szCs w:val="18"/>
              </w:rPr>
              <w:t xml:space="preserve">Serious injury or death </w:t>
            </w:r>
          </w:p>
          <w:p w14:paraId="07E205E9" w14:textId="77777777" w:rsidR="00C2717E" w:rsidRPr="001F72BE" w:rsidRDefault="00C2717E" w:rsidP="001E066A">
            <w:pPr>
              <w:spacing w:before="60" w:after="60"/>
              <w:rPr>
                <w:rFonts w:ascii="Arial" w:hAnsi="Arial" w:cs="Arial"/>
                <w:sz w:val="18"/>
                <w:szCs w:val="18"/>
              </w:rPr>
            </w:pPr>
            <w:r w:rsidRPr="001F72BE">
              <w:rPr>
                <w:rFonts w:ascii="Arial" w:hAnsi="Arial" w:cs="Arial"/>
                <w:sz w:val="18"/>
                <w:szCs w:val="18"/>
              </w:rPr>
              <w:t>First aider contracting coronavirus or  spreading virus to others.</w:t>
            </w:r>
          </w:p>
          <w:p w14:paraId="05097558" w14:textId="77777777" w:rsidR="00C2717E" w:rsidRPr="001F72BE" w:rsidRDefault="00C2717E" w:rsidP="001E066A">
            <w:pPr>
              <w:spacing w:before="60" w:after="60"/>
              <w:rPr>
                <w:rFonts w:ascii="Arial" w:hAnsi="Arial" w:cs="Arial"/>
                <w:sz w:val="18"/>
                <w:szCs w:val="18"/>
              </w:rPr>
            </w:pPr>
          </w:p>
          <w:p w14:paraId="56E75F33" w14:textId="77777777" w:rsidR="00C2717E" w:rsidRPr="00CB1E89" w:rsidRDefault="00C2717E" w:rsidP="001E066A">
            <w:pPr>
              <w:spacing w:before="60" w:after="60"/>
              <w:rPr>
                <w:rFonts w:ascii="Arial" w:hAnsi="Arial" w:cs="Arial"/>
                <w:sz w:val="18"/>
                <w:szCs w:val="18"/>
              </w:rPr>
            </w:pPr>
          </w:p>
        </w:tc>
        <w:tc>
          <w:tcPr>
            <w:tcW w:w="1087" w:type="dxa"/>
          </w:tcPr>
          <w:p w14:paraId="053C0425" w14:textId="77777777" w:rsidR="00C2717E" w:rsidRDefault="00C2717E" w:rsidP="001E066A">
            <w:pPr>
              <w:spacing w:before="60" w:after="60"/>
              <w:jc w:val="center"/>
              <w:rPr>
                <w:rFonts w:ascii="Arial" w:hAnsi="Arial" w:cs="Arial"/>
                <w:sz w:val="18"/>
                <w:szCs w:val="18"/>
              </w:rPr>
            </w:pPr>
            <w:r>
              <w:rPr>
                <w:rFonts w:ascii="Arial" w:hAnsi="Arial" w:cs="Arial"/>
                <w:sz w:val="18"/>
                <w:szCs w:val="18"/>
              </w:rPr>
              <w:t>High</w:t>
            </w:r>
          </w:p>
        </w:tc>
        <w:tc>
          <w:tcPr>
            <w:tcW w:w="4325" w:type="dxa"/>
            <w:shd w:val="clear" w:color="auto" w:fill="auto"/>
          </w:tcPr>
          <w:p w14:paraId="6A77A008"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1F72BE">
              <w:rPr>
                <w:rFonts w:ascii="Arial" w:hAnsi="Arial" w:cs="Arial"/>
                <w:sz w:val="18"/>
                <w:szCs w:val="18"/>
              </w:rPr>
              <w:t xml:space="preserve">First aiders providing routine first aid treatments within 2m of a person should wear a </w:t>
            </w:r>
            <w:r w:rsidRPr="00833536">
              <w:rPr>
                <w:rFonts w:ascii="Arial" w:hAnsi="Arial" w:cs="Arial"/>
                <w:b/>
                <w:bCs/>
                <w:sz w:val="18"/>
                <w:szCs w:val="18"/>
              </w:rPr>
              <w:t>fluid resistant face mask</w:t>
            </w:r>
            <w:r w:rsidRPr="001F72BE">
              <w:rPr>
                <w:rFonts w:ascii="Arial" w:hAnsi="Arial" w:cs="Arial"/>
                <w:sz w:val="18"/>
                <w:szCs w:val="18"/>
              </w:rPr>
              <w:t xml:space="preserve"> and, if appropriate and available, </w:t>
            </w:r>
            <w:r w:rsidRPr="00833536">
              <w:rPr>
                <w:rFonts w:ascii="Arial" w:hAnsi="Arial" w:cs="Arial"/>
                <w:b/>
                <w:bCs/>
                <w:sz w:val="18"/>
                <w:szCs w:val="18"/>
              </w:rPr>
              <w:t>disposable plastic apron and disposable eye protection</w:t>
            </w:r>
            <w:r w:rsidRPr="001F72BE">
              <w:rPr>
                <w:rFonts w:ascii="Arial" w:hAnsi="Arial" w:cs="Arial"/>
                <w:sz w:val="18"/>
                <w:szCs w:val="18"/>
              </w:rPr>
              <w:t xml:space="preserve"> which should be kept in or next to first aid kits.</w:t>
            </w:r>
          </w:p>
          <w:p w14:paraId="0A4353A3" w14:textId="77777777" w:rsidR="00C2717E" w:rsidRPr="001F72B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EYFS</w:t>
            </w:r>
            <w:r w:rsidRPr="00C77447">
              <w:rPr>
                <w:rFonts w:ascii="Arial" w:hAnsi="Arial" w:cs="Arial"/>
                <w:sz w:val="18"/>
                <w:szCs w:val="18"/>
              </w:rPr>
              <w:t xml:space="preserve"> should apply the </w:t>
            </w:r>
            <w:r w:rsidRPr="00DE4CFF">
              <w:rPr>
                <w:rFonts w:ascii="Arial" w:hAnsi="Arial" w:cs="Arial"/>
                <w:sz w:val="18"/>
                <w:szCs w:val="18"/>
              </w:rPr>
              <w:t>Government guidance in relation to paediatric first aid cover</w:t>
            </w:r>
          </w:p>
          <w:p w14:paraId="53EC49F0" w14:textId="77777777" w:rsidR="00C2717E" w:rsidRPr="00833536" w:rsidRDefault="00C2717E" w:rsidP="001E066A">
            <w:pPr>
              <w:spacing w:before="60" w:after="60"/>
              <w:ind w:left="-44"/>
              <w:rPr>
                <w:rFonts w:ascii="Arial" w:hAnsi="Arial" w:cs="Arial"/>
                <w:b/>
                <w:bCs/>
                <w:sz w:val="18"/>
                <w:szCs w:val="18"/>
              </w:rPr>
            </w:pPr>
            <w:r w:rsidRPr="00833536">
              <w:rPr>
                <w:rFonts w:ascii="Arial" w:hAnsi="Arial" w:cs="Arial"/>
                <w:b/>
                <w:bCs/>
                <w:sz w:val="18"/>
                <w:szCs w:val="18"/>
              </w:rPr>
              <w:t>CPR</w:t>
            </w:r>
          </w:p>
          <w:p w14:paraId="2ADD5F18" w14:textId="77777777" w:rsidR="00C2717E" w:rsidRPr="001F72BE" w:rsidRDefault="00C2717E" w:rsidP="00C2717E">
            <w:pPr>
              <w:pStyle w:val="ListParagraph"/>
              <w:numPr>
                <w:ilvl w:val="0"/>
                <w:numId w:val="15"/>
              </w:numPr>
              <w:spacing w:before="60" w:after="60"/>
              <w:ind w:left="239" w:hanging="283"/>
              <w:rPr>
                <w:rFonts w:ascii="Arial" w:hAnsi="Arial" w:cs="Arial"/>
                <w:sz w:val="18"/>
                <w:szCs w:val="18"/>
              </w:rPr>
            </w:pPr>
            <w:r w:rsidRPr="001F72BE">
              <w:rPr>
                <w:rFonts w:ascii="Arial" w:hAnsi="Arial" w:cs="Arial"/>
                <w:sz w:val="18"/>
                <w:szCs w:val="18"/>
              </w:rPr>
              <w:t xml:space="preserve">In respect of more serious cases where CPR may be required, the specific advice contained in the </w:t>
            </w:r>
            <w:r w:rsidRPr="00220B85">
              <w:rPr>
                <w:rFonts w:ascii="Arial" w:hAnsi="Arial" w:cs="Arial"/>
                <w:sz w:val="18"/>
                <w:szCs w:val="18"/>
              </w:rPr>
              <w:t>Resuscitation Council UK</w:t>
            </w:r>
            <w:r w:rsidRPr="001F72BE">
              <w:rPr>
                <w:rFonts w:ascii="Arial" w:hAnsi="Arial" w:cs="Arial"/>
                <w:sz w:val="18"/>
                <w:szCs w:val="18"/>
              </w:rPr>
              <w:t xml:space="preserve"> guidance should be followed particularly in relation to rescue breaths.  </w:t>
            </w:r>
          </w:p>
          <w:p w14:paraId="0995EC92" w14:textId="77777777" w:rsidR="00C2717E" w:rsidRPr="001F72BE" w:rsidRDefault="00C2717E" w:rsidP="00C2717E">
            <w:pPr>
              <w:pStyle w:val="ListParagraph"/>
              <w:numPr>
                <w:ilvl w:val="0"/>
                <w:numId w:val="15"/>
              </w:numPr>
              <w:spacing w:before="60" w:after="60"/>
              <w:ind w:left="239" w:hanging="283"/>
              <w:rPr>
                <w:rFonts w:ascii="Arial" w:hAnsi="Arial" w:cs="Arial"/>
                <w:sz w:val="18"/>
                <w:szCs w:val="18"/>
              </w:rPr>
            </w:pPr>
            <w:r w:rsidRPr="001F72BE">
              <w:rPr>
                <w:rFonts w:ascii="Arial" w:hAnsi="Arial" w:cs="Arial"/>
                <w:sz w:val="18"/>
                <w:szCs w:val="18"/>
              </w:rPr>
              <w:t>As chest compressions could produce aerosol spray, appropriate PPE should be worn  i.e. fluid resistant surgical mask, gloves and eye protection (goggles or visor).  If PPE is not available, use a towel or cloth such as the sling from the first aid kit to cover the person's nose and mouth while performing chest compressions</w:t>
            </w:r>
          </w:p>
          <w:p w14:paraId="57A15024" w14:textId="77777777" w:rsidR="00C2717E" w:rsidRPr="001F72BE" w:rsidRDefault="00C2717E" w:rsidP="00C2717E">
            <w:pPr>
              <w:pStyle w:val="ListParagraph"/>
              <w:numPr>
                <w:ilvl w:val="0"/>
                <w:numId w:val="15"/>
              </w:numPr>
              <w:spacing w:before="60" w:after="60"/>
              <w:ind w:left="239" w:hanging="284"/>
              <w:rPr>
                <w:rFonts w:ascii="Arial" w:hAnsi="Arial" w:cs="Arial"/>
                <w:sz w:val="18"/>
                <w:szCs w:val="18"/>
              </w:rPr>
            </w:pPr>
            <w:r w:rsidRPr="001F72BE">
              <w:rPr>
                <w:rFonts w:ascii="Arial" w:hAnsi="Arial" w:cs="Arial"/>
                <w:sz w:val="18"/>
                <w:szCs w:val="18"/>
              </w:rPr>
              <w:t xml:space="preserve">A first aider should conduct a dynamic risk assessment of the situation they are faced with </w:t>
            </w:r>
            <w:r w:rsidRPr="001F72BE">
              <w:rPr>
                <w:rFonts w:ascii="Arial" w:hAnsi="Arial" w:cs="Arial"/>
                <w:sz w:val="18"/>
                <w:szCs w:val="18"/>
              </w:rPr>
              <w:lastRenderedPageBreak/>
              <w:t xml:space="preserve">and apply appropriate precautions for infection control.   </w:t>
            </w:r>
          </w:p>
          <w:p w14:paraId="628C4A45"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1F72BE">
              <w:rPr>
                <w:rFonts w:ascii="Arial" w:hAnsi="Arial" w:cs="Arial"/>
                <w:sz w:val="18"/>
                <w:szCs w:val="18"/>
              </w:rPr>
              <w:t xml:space="preserve">Further information is also contained in the Government </w:t>
            </w:r>
            <w:r>
              <w:rPr>
                <w:rFonts w:ascii="Arial" w:hAnsi="Arial" w:cs="Arial"/>
                <w:sz w:val="18"/>
                <w:szCs w:val="18"/>
              </w:rPr>
              <w:t>g</w:t>
            </w:r>
            <w:r w:rsidRPr="000772E3">
              <w:rPr>
                <w:rFonts w:ascii="Arial" w:hAnsi="Arial" w:cs="Arial"/>
                <w:sz w:val="18"/>
                <w:szCs w:val="18"/>
              </w:rPr>
              <w:t>uidance for first responders and others in close contact with symptomatic people with potential COVID-19</w:t>
            </w:r>
          </w:p>
          <w:p w14:paraId="3B0A2710" w14:textId="77777777" w:rsidR="00C2717E" w:rsidRPr="00E125CE" w:rsidRDefault="008673C6" w:rsidP="00C2717E">
            <w:pPr>
              <w:pStyle w:val="ListParagraph"/>
              <w:numPr>
                <w:ilvl w:val="0"/>
                <w:numId w:val="15"/>
              </w:numPr>
              <w:spacing w:before="60" w:after="60"/>
              <w:ind w:left="239" w:hanging="283"/>
              <w:rPr>
                <w:rFonts w:ascii="Arial" w:hAnsi="Arial" w:cs="Arial"/>
                <w:sz w:val="18"/>
                <w:szCs w:val="18"/>
              </w:rPr>
            </w:pPr>
            <w:hyperlink r:id="rId103" w:history="1">
              <w:r w:rsidR="00C2717E" w:rsidRPr="00E87D38">
                <w:rPr>
                  <w:rStyle w:val="Hyperlink"/>
                  <w:rFonts w:ascii="Arial" w:hAnsi="Arial" w:cs="Arial"/>
                  <w:sz w:val="18"/>
                  <w:szCs w:val="18"/>
                </w:rPr>
                <w:t>Updated guidance and statement</w:t>
              </w:r>
            </w:hyperlink>
            <w:r w:rsidR="00C2717E" w:rsidRPr="00E87D38">
              <w:rPr>
                <w:rFonts w:ascii="Arial" w:hAnsi="Arial" w:cs="Arial"/>
                <w:sz w:val="18"/>
                <w:szCs w:val="18"/>
              </w:rPr>
              <w:t xml:space="preserve"> is available from the Resuscitation Council UK which emphasises the crucial importance of doing CPR for the person in cardiac arrest</w:t>
            </w:r>
            <w:r w:rsidR="00C2717E" w:rsidRPr="008846D4">
              <w:rPr>
                <w:rFonts w:ascii="Arial" w:hAnsi="Arial" w:cs="Arial"/>
                <w:sz w:val="18"/>
                <w:szCs w:val="18"/>
              </w:rPr>
              <w:t>.</w:t>
            </w:r>
          </w:p>
        </w:tc>
        <w:tc>
          <w:tcPr>
            <w:tcW w:w="2065" w:type="dxa"/>
          </w:tcPr>
          <w:p w14:paraId="0F895D2B"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104" w:history="1">
              <w:r w:rsidR="00C2717E" w:rsidRPr="007B73BB">
                <w:rPr>
                  <w:rStyle w:val="Hyperlink"/>
                  <w:rFonts w:ascii="Arial" w:hAnsi="Arial" w:cs="Arial"/>
                  <w:sz w:val="18"/>
                  <w:szCs w:val="18"/>
                </w:rPr>
                <w:t>Guidance for full opening: special schools and other specialist settings</w:t>
              </w:r>
            </w:hyperlink>
          </w:p>
          <w:p w14:paraId="23C7F19F" w14:textId="77777777" w:rsidR="00C2717E" w:rsidRPr="00F07C4F" w:rsidRDefault="00C2717E" w:rsidP="00C2717E">
            <w:pPr>
              <w:pStyle w:val="ListParagraph"/>
              <w:numPr>
                <w:ilvl w:val="0"/>
                <w:numId w:val="15"/>
              </w:numPr>
              <w:spacing w:before="60" w:after="60"/>
              <w:ind w:left="239" w:hanging="283"/>
              <w:rPr>
                <w:rFonts w:ascii="Arial" w:hAnsi="Arial" w:cs="Arial"/>
                <w:sz w:val="18"/>
                <w:szCs w:val="18"/>
              </w:rPr>
            </w:pPr>
            <w:r w:rsidRPr="00F07C4F">
              <w:rPr>
                <w:rFonts w:ascii="Arial" w:hAnsi="Arial" w:cs="Arial"/>
                <w:sz w:val="18"/>
                <w:szCs w:val="18"/>
              </w:rPr>
              <w:t>Reopening guidelines for Eden Academy Schools</w:t>
            </w:r>
          </w:p>
          <w:p w14:paraId="488D20AD"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105" w:history="1">
              <w:r w:rsidR="00C2717E" w:rsidRPr="007B73BB">
                <w:rPr>
                  <w:rStyle w:val="Hyperlink"/>
                  <w:rFonts w:ascii="Arial" w:hAnsi="Arial" w:cs="Arial"/>
                  <w:sz w:val="18"/>
                  <w:szCs w:val="18"/>
                </w:rPr>
                <w:t>Guidance for full opening: special schools and other specialist settings</w:t>
              </w:r>
            </w:hyperlink>
          </w:p>
          <w:p w14:paraId="692B645D" w14:textId="77777777" w:rsidR="00C2717E" w:rsidRPr="00F07C4F" w:rsidRDefault="00C2717E" w:rsidP="00C2717E">
            <w:pPr>
              <w:pStyle w:val="ListParagraph"/>
              <w:numPr>
                <w:ilvl w:val="0"/>
                <w:numId w:val="15"/>
              </w:numPr>
              <w:spacing w:before="60" w:after="60"/>
              <w:ind w:left="239" w:hanging="284"/>
              <w:rPr>
                <w:rFonts w:ascii="Arial" w:hAnsi="Arial" w:cs="Arial"/>
                <w:sz w:val="18"/>
                <w:szCs w:val="18"/>
              </w:rPr>
            </w:pPr>
            <w:r w:rsidRPr="00F07C4F">
              <w:rPr>
                <w:rFonts w:ascii="Arial" w:hAnsi="Arial" w:cs="Arial"/>
                <w:sz w:val="18"/>
                <w:szCs w:val="18"/>
              </w:rPr>
              <w:t>Making Eden Academy schools ‘Covid secure’</w:t>
            </w:r>
          </w:p>
          <w:p w14:paraId="40B6239E" w14:textId="77777777" w:rsidR="00C2717E" w:rsidRPr="00F07C4F" w:rsidRDefault="00C2717E" w:rsidP="00C2717E">
            <w:pPr>
              <w:pStyle w:val="ListParagraph"/>
              <w:numPr>
                <w:ilvl w:val="0"/>
                <w:numId w:val="15"/>
              </w:numPr>
              <w:spacing w:before="60" w:after="60"/>
              <w:ind w:left="239" w:hanging="283"/>
              <w:rPr>
                <w:rFonts w:ascii="Arial" w:hAnsi="Arial" w:cs="Arial"/>
                <w:sz w:val="18"/>
                <w:szCs w:val="18"/>
              </w:rPr>
            </w:pPr>
            <w:r w:rsidRPr="00F07C4F">
              <w:rPr>
                <w:rFonts w:ascii="Arial" w:hAnsi="Arial" w:cs="Arial"/>
                <w:sz w:val="18"/>
                <w:szCs w:val="18"/>
              </w:rPr>
              <w:t>School-based operating procedures</w:t>
            </w:r>
          </w:p>
          <w:p w14:paraId="26814A74" w14:textId="77777777" w:rsidR="00C2717E" w:rsidRPr="00785AB8"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106" w:history="1">
              <w:r w:rsidR="00C2717E" w:rsidRPr="001033E1">
                <w:rPr>
                  <w:rStyle w:val="Hyperlink"/>
                  <w:rFonts w:ascii="Arial" w:hAnsi="Arial" w:cs="Arial"/>
                  <w:sz w:val="18"/>
                  <w:szCs w:val="18"/>
                </w:rPr>
                <w:t>Government guidance in relation to paediatric first aid cover</w:t>
              </w:r>
            </w:hyperlink>
          </w:p>
          <w:p w14:paraId="491206C0" w14:textId="77777777" w:rsidR="00C2717E" w:rsidRDefault="008673C6" w:rsidP="00C2717E">
            <w:pPr>
              <w:pStyle w:val="ListParagraph"/>
              <w:numPr>
                <w:ilvl w:val="0"/>
                <w:numId w:val="15"/>
              </w:numPr>
              <w:spacing w:before="60" w:after="60"/>
              <w:ind w:left="239" w:hanging="283"/>
              <w:rPr>
                <w:rFonts w:ascii="Arial" w:hAnsi="Arial" w:cs="Arial"/>
                <w:sz w:val="18"/>
                <w:szCs w:val="18"/>
              </w:rPr>
            </w:pPr>
            <w:hyperlink r:id="rId107" w:history="1">
              <w:r w:rsidR="00C2717E" w:rsidRPr="000772E3">
                <w:rPr>
                  <w:rStyle w:val="Hyperlink"/>
                  <w:rFonts w:ascii="Arial" w:hAnsi="Arial" w:cs="Arial"/>
                  <w:sz w:val="18"/>
                  <w:szCs w:val="18"/>
                </w:rPr>
                <w:t xml:space="preserve">Resuscitation Council UK Statement on COVID-19 in </w:t>
              </w:r>
              <w:r w:rsidR="00C2717E" w:rsidRPr="000772E3">
                <w:rPr>
                  <w:rStyle w:val="Hyperlink"/>
                  <w:rFonts w:ascii="Arial" w:hAnsi="Arial" w:cs="Arial"/>
                  <w:sz w:val="18"/>
                  <w:szCs w:val="18"/>
                </w:rPr>
                <w:lastRenderedPageBreak/>
                <w:t>relation to CPR and resuscitation in first aid and community settings</w:t>
              </w:r>
            </w:hyperlink>
          </w:p>
          <w:p w14:paraId="5399DFF2" w14:textId="77777777" w:rsidR="00C2717E" w:rsidRPr="00122B5B"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108" w:history="1">
              <w:r w:rsidR="00C2717E" w:rsidRPr="004E5F92">
                <w:rPr>
                  <w:rStyle w:val="Hyperlink"/>
                  <w:rFonts w:ascii="Arial" w:hAnsi="Arial" w:cs="Arial"/>
                  <w:sz w:val="18"/>
                  <w:szCs w:val="18"/>
                </w:rPr>
                <w:t>Guidance for first responders and others in close contact with symptomatic people with potential COVID-19</w:t>
              </w:r>
            </w:hyperlink>
          </w:p>
          <w:p w14:paraId="51312BD7" w14:textId="77777777" w:rsidR="00C2717E" w:rsidRDefault="008673C6" w:rsidP="00C2717E">
            <w:pPr>
              <w:pStyle w:val="ListParagraph"/>
              <w:numPr>
                <w:ilvl w:val="0"/>
                <w:numId w:val="15"/>
              </w:numPr>
              <w:spacing w:before="60" w:after="60"/>
              <w:ind w:left="239" w:hanging="284"/>
              <w:rPr>
                <w:rFonts w:ascii="Arial" w:hAnsi="Arial" w:cs="Arial"/>
                <w:sz w:val="18"/>
                <w:szCs w:val="18"/>
              </w:rPr>
            </w:pPr>
            <w:hyperlink r:id="rId109" w:history="1">
              <w:r w:rsidR="00C2717E" w:rsidRPr="00377AFE">
                <w:rPr>
                  <w:rStyle w:val="Hyperlink"/>
                  <w:rFonts w:ascii="Arial" w:hAnsi="Arial" w:cs="Arial"/>
                  <w:sz w:val="18"/>
                  <w:szCs w:val="18"/>
                </w:rPr>
                <w:t>Safe working in education, childcare and children’s social care settings, including the use of personal protective equipment (PPE)</w:t>
              </w:r>
            </w:hyperlink>
          </w:p>
        </w:tc>
        <w:tc>
          <w:tcPr>
            <w:tcW w:w="1356" w:type="dxa"/>
          </w:tcPr>
          <w:p w14:paraId="666BCAA5"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All staff</w:t>
            </w:r>
          </w:p>
        </w:tc>
        <w:tc>
          <w:tcPr>
            <w:tcW w:w="897" w:type="dxa"/>
          </w:tcPr>
          <w:p w14:paraId="5049F93A"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40EB0561" w14:textId="77777777" w:rsidR="00C2717E" w:rsidRDefault="00C2717E" w:rsidP="001E066A">
            <w:pPr>
              <w:spacing w:before="60" w:after="60"/>
              <w:jc w:val="center"/>
              <w:rPr>
                <w:rFonts w:ascii="Arial" w:hAnsi="Arial" w:cs="Arial"/>
                <w:sz w:val="18"/>
                <w:szCs w:val="18"/>
              </w:rPr>
            </w:pPr>
            <w:r>
              <w:rPr>
                <w:rFonts w:ascii="Arial" w:hAnsi="Arial" w:cs="Arial"/>
                <w:sz w:val="18"/>
                <w:szCs w:val="18"/>
              </w:rPr>
              <w:t>Low</w:t>
            </w:r>
          </w:p>
        </w:tc>
      </w:tr>
      <w:tr w:rsidR="00C2717E" w:rsidRPr="004459C7" w14:paraId="559F56B4" w14:textId="77777777" w:rsidTr="00D34AE0">
        <w:tc>
          <w:tcPr>
            <w:tcW w:w="550" w:type="dxa"/>
          </w:tcPr>
          <w:p w14:paraId="3B31B1D6"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7C8021F3" w14:textId="77777777" w:rsidR="00C2717E" w:rsidRPr="00ED481E" w:rsidRDefault="00C2717E" w:rsidP="001E066A">
            <w:pPr>
              <w:spacing w:before="60" w:after="60"/>
              <w:rPr>
                <w:rFonts w:ascii="Arial" w:hAnsi="Arial" w:cs="Arial"/>
                <w:sz w:val="18"/>
                <w:szCs w:val="18"/>
              </w:rPr>
            </w:pPr>
            <w:r>
              <w:rPr>
                <w:rFonts w:ascii="Arial" w:hAnsi="Arial" w:cs="Arial"/>
                <w:sz w:val="18"/>
                <w:szCs w:val="18"/>
              </w:rPr>
              <w:t>Use of</w:t>
            </w:r>
            <w:r w:rsidRPr="00A448FA">
              <w:rPr>
                <w:rFonts w:ascii="Arial" w:hAnsi="Arial" w:cs="Arial"/>
                <w:sz w:val="18"/>
                <w:szCs w:val="18"/>
              </w:rPr>
              <w:t xml:space="preserve"> alcohol based hand sanitiser </w:t>
            </w:r>
          </w:p>
        </w:tc>
        <w:tc>
          <w:tcPr>
            <w:tcW w:w="1447" w:type="dxa"/>
          </w:tcPr>
          <w:p w14:paraId="5AA364DB" w14:textId="77777777" w:rsidR="00C2717E" w:rsidRPr="00133A6F" w:rsidRDefault="00C2717E" w:rsidP="001E066A">
            <w:pPr>
              <w:spacing w:before="60" w:after="60"/>
              <w:rPr>
                <w:rFonts w:ascii="Arial" w:hAnsi="Arial" w:cs="Arial"/>
                <w:sz w:val="18"/>
                <w:szCs w:val="18"/>
              </w:rPr>
            </w:pPr>
            <w:r>
              <w:rPr>
                <w:rFonts w:ascii="Arial" w:hAnsi="Arial" w:cs="Arial"/>
                <w:sz w:val="18"/>
                <w:szCs w:val="18"/>
              </w:rPr>
              <w:t>Staff, pupils, and visitors</w:t>
            </w:r>
          </w:p>
        </w:tc>
        <w:tc>
          <w:tcPr>
            <w:tcW w:w="1389" w:type="dxa"/>
          </w:tcPr>
          <w:p w14:paraId="49610FE2" w14:textId="77777777" w:rsidR="00C2717E" w:rsidRPr="001831BF" w:rsidRDefault="00C2717E" w:rsidP="001E066A">
            <w:pPr>
              <w:spacing w:before="60" w:after="60"/>
              <w:rPr>
                <w:rFonts w:ascii="Arial" w:hAnsi="Arial" w:cs="Arial"/>
                <w:sz w:val="18"/>
                <w:szCs w:val="18"/>
              </w:rPr>
            </w:pPr>
            <w:r w:rsidRPr="00A448FA">
              <w:rPr>
                <w:rFonts w:ascii="Arial" w:hAnsi="Arial" w:cs="Arial"/>
                <w:sz w:val="18"/>
                <w:szCs w:val="18"/>
              </w:rPr>
              <w:t xml:space="preserve">Alcohol vapours ignited resulting in burns to hands </w:t>
            </w:r>
          </w:p>
        </w:tc>
        <w:tc>
          <w:tcPr>
            <w:tcW w:w="1087" w:type="dxa"/>
          </w:tcPr>
          <w:p w14:paraId="2BAB2147"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c>
          <w:tcPr>
            <w:tcW w:w="4325" w:type="dxa"/>
            <w:shd w:val="clear" w:color="auto" w:fill="auto"/>
          </w:tcPr>
          <w:p w14:paraId="5F2861E7" w14:textId="77777777" w:rsidR="00C2717E" w:rsidRPr="00A448FA" w:rsidRDefault="00C2717E" w:rsidP="00C2717E">
            <w:pPr>
              <w:pStyle w:val="ListParagraph"/>
              <w:numPr>
                <w:ilvl w:val="0"/>
                <w:numId w:val="15"/>
              </w:numPr>
              <w:spacing w:before="60" w:after="60"/>
              <w:ind w:left="239" w:hanging="283"/>
              <w:rPr>
                <w:rFonts w:ascii="Arial" w:hAnsi="Arial" w:cs="Arial"/>
                <w:sz w:val="18"/>
                <w:szCs w:val="18"/>
              </w:rPr>
            </w:pPr>
            <w:r w:rsidRPr="00A448FA">
              <w:rPr>
                <w:rFonts w:ascii="Arial" w:hAnsi="Arial" w:cs="Arial"/>
                <w:sz w:val="18"/>
                <w:szCs w:val="18"/>
              </w:rPr>
              <w:t>Wash hands with soap and water wherever  possible.</w:t>
            </w:r>
          </w:p>
          <w:p w14:paraId="2B40D534" w14:textId="77777777" w:rsidR="00C2717E" w:rsidRPr="003B5C74"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w:t>
            </w:r>
            <w:r w:rsidRPr="003B5C74">
              <w:rPr>
                <w:rFonts w:ascii="Arial" w:hAnsi="Arial" w:cs="Arial"/>
                <w:sz w:val="18"/>
                <w:szCs w:val="18"/>
              </w:rPr>
              <w:t xml:space="preserve">upervision of hand sanitiser use given risks around ingestion. </w:t>
            </w:r>
            <w:r>
              <w:rPr>
                <w:rFonts w:ascii="Arial" w:hAnsi="Arial" w:cs="Arial"/>
                <w:sz w:val="18"/>
                <w:szCs w:val="18"/>
              </w:rPr>
              <w:t>P</w:t>
            </w:r>
            <w:r w:rsidRPr="003B5C74">
              <w:rPr>
                <w:rFonts w:ascii="Arial" w:hAnsi="Arial" w:cs="Arial"/>
                <w:sz w:val="18"/>
                <w:szCs w:val="18"/>
              </w:rPr>
              <w:t>upils with complex needs should continue to be helped to clean their hands properly. Skin friendly skin cleaning wipes can be used as an alternative</w:t>
            </w:r>
          </w:p>
          <w:p w14:paraId="713FF026"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A448FA">
              <w:rPr>
                <w:rFonts w:ascii="Arial" w:hAnsi="Arial" w:cs="Arial"/>
                <w:sz w:val="18"/>
                <w:szCs w:val="18"/>
              </w:rPr>
              <w:t>When using alcohol based hand sanitisers make sure all liquid is evaporated before smoking, touching any electrical equipment or metal surfaces which may result in a static shock, or any other source of ignition.</w:t>
            </w:r>
          </w:p>
          <w:p w14:paraId="3CECCDDA" w14:textId="77777777" w:rsidR="00C2717E" w:rsidRPr="00133A6F" w:rsidRDefault="00C2717E" w:rsidP="00C2717E">
            <w:pPr>
              <w:pStyle w:val="ListParagraph"/>
              <w:numPr>
                <w:ilvl w:val="0"/>
                <w:numId w:val="15"/>
              </w:numPr>
              <w:spacing w:before="60" w:after="60"/>
              <w:ind w:left="239" w:hanging="283"/>
              <w:rPr>
                <w:rFonts w:ascii="Arial" w:hAnsi="Arial" w:cs="Arial"/>
                <w:sz w:val="18"/>
                <w:szCs w:val="18"/>
              </w:rPr>
            </w:pPr>
          </w:p>
        </w:tc>
        <w:tc>
          <w:tcPr>
            <w:tcW w:w="2065" w:type="dxa"/>
          </w:tcPr>
          <w:p w14:paraId="63A1FB56"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110" w:history="1">
              <w:r w:rsidR="00C2717E" w:rsidRPr="007B73BB">
                <w:rPr>
                  <w:rStyle w:val="Hyperlink"/>
                  <w:rFonts w:ascii="Arial" w:hAnsi="Arial" w:cs="Arial"/>
                  <w:sz w:val="18"/>
                  <w:szCs w:val="18"/>
                </w:rPr>
                <w:t>Guidance for full opening: special schools and other specialist settings</w:t>
              </w:r>
            </w:hyperlink>
          </w:p>
          <w:p w14:paraId="5833F599" w14:textId="77777777" w:rsidR="00C2717E" w:rsidRDefault="00C2717E" w:rsidP="00C2717E">
            <w:pPr>
              <w:pStyle w:val="ListParagraph"/>
              <w:numPr>
                <w:ilvl w:val="0"/>
                <w:numId w:val="15"/>
              </w:numPr>
              <w:spacing w:before="60" w:after="60"/>
              <w:ind w:left="239" w:hanging="283"/>
              <w:rPr>
                <w:rFonts w:ascii="Arial" w:hAnsi="Arial" w:cs="Arial"/>
                <w:sz w:val="18"/>
                <w:szCs w:val="18"/>
              </w:rPr>
            </w:pPr>
          </w:p>
        </w:tc>
        <w:tc>
          <w:tcPr>
            <w:tcW w:w="1356" w:type="dxa"/>
          </w:tcPr>
          <w:p w14:paraId="5C61C2E0" w14:textId="77777777" w:rsidR="00C2717E" w:rsidRDefault="00C2717E" w:rsidP="001E066A">
            <w:pPr>
              <w:spacing w:before="60" w:after="60"/>
              <w:rPr>
                <w:rFonts w:ascii="Arial" w:hAnsi="Arial" w:cs="Arial"/>
                <w:sz w:val="18"/>
                <w:szCs w:val="18"/>
              </w:rPr>
            </w:pPr>
            <w:r>
              <w:rPr>
                <w:rFonts w:ascii="Arial" w:hAnsi="Arial" w:cs="Arial"/>
                <w:sz w:val="18"/>
                <w:szCs w:val="18"/>
              </w:rPr>
              <w:t>All staff</w:t>
            </w:r>
          </w:p>
        </w:tc>
        <w:tc>
          <w:tcPr>
            <w:tcW w:w="897" w:type="dxa"/>
          </w:tcPr>
          <w:p w14:paraId="2D7DF27A"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53CC09C3" w14:textId="77777777" w:rsidR="00C2717E" w:rsidRDefault="00C2717E" w:rsidP="001E066A">
            <w:pPr>
              <w:spacing w:before="60" w:after="60"/>
              <w:jc w:val="center"/>
              <w:rPr>
                <w:rFonts w:ascii="Arial" w:hAnsi="Arial" w:cs="Arial"/>
                <w:sz w:val="18"/>
                <w:szCs w:val="18"/>
              </w:rPr>
            </w:pPr>
            <w:r>
              <w:rPr>
                <w:rFonts w:ascii="Arial" w:hAnsi="Arial" w:cs="Arial"/>
                <w:sz w:val="18"/>
                <w:szCs w:val="18"/>
              </w:rPr>
              <w:t>Low</w:t>
            </w:r>
          </w:p>
        </w:tc>
      </w:tr>
      <w:tr w:rsidR="00C2717E" w:rsidRPr="004459C7" w14:paraId="359F8F63" w14:textId="77777777" w:rsidTr="00D34AE0">
        <w:tc>
          <w:tcPr>
            <w:tcW w:w="550" w:type="dxa"/>
          </w:tcPr>
          <w:p w14:paraId="5CCE2190"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6AEA79E9" w14:textId="77777777" w:rsidR="00C2717E" w:rsidRPr="00CB1E89" w:rsidRDefault="00C2717E" w:rsidP="001E066A">
            <w:pPr>
              <w:spacing w:before="60" w:after="60"/>
              <w:rPr>
                <w:rFonts w:ascii="Arial" w:hAnsi="Arial" w:cs="Arial"/>
                <w:sz w:val="18"/>
                <w:szCs w:val="18"/>
              </w:rPr>
            </w:pPr>
            <w:r>
              <w:rPr>
                <w:rFonts w:ascii="Arial" w:hAnsi="Arial" w:cs="Arial"/>
                <w:sz w:val="18"/>
                <w:szCs w:val="18"/>
              </w:rPr>
              <w:t>C</w:t>
            </w:r>
            <w:r w:rsidRPr="00193250">
              <w:rPr>
                <w:rFonts w:ascii="Arial" w:hAnsi="Arial" w:cs="Arial"/>
                <w:sz w:val="18"/>
                <w:szCs w:val="18"/>
              </w:rPr>
              <w:t>leaning/exposure to virus on objects/surfaces</w:t>
            </w:r>
          </w:p>
        </w:tc>
        <w:tc>
          <w:tcPr>
            <w:tcW w:w="1447" w:type="dxa"/>
          </w:tcPr>
          <w:p w14:paraId="4053CF5D" w14:textId="77777777" w:rsidR="00C2717E" w:rsidRDefault="00C2717E" w:rsidP="001E066A">
            <w:pPr>
              <w:spacing w:before="60" w:after="60"/>
              <w:rPr>
                <w:rFonts w:ascii="Arial" w:hAnsi="Arial" w:cs="Arial"/>
                <w:sz w:val="18"/>
                <w:szCs w:val="18"/>
              </w:rPr>
            </w:pPr>
          </w:p>
        </w:tc>
        <w:tc>
          <w:tcPr>
            <w:tcW w:w="1389" w:type="dxa"/>
          </w:tcPr>
          <w:p w14:paraId="6A46F607" w14:textId="77777777" w:rsidR="00C2717E" w:rsidRPr="00CB1E89" w:rsidRDefault="00C2717E" w:rsidP="001E066A">
            <w:pPr>
              <w:spacing w:before="60" w:after="60"/>
              <w:rPr>
                <w:rFonts w:ascii="Arial" w:hAnsi="Arial" w:cs="Arial"/>
                <w:sz w:val="18"/>
                <w:szCs w:val="18"/>
              </w:rPr>
            </w:pPr>
            <w:r>
              <w:rPr>
                <w:rFonts w:ascii="Arial" w:hAnsi="Arial" w:cs="Arial"/>
                <w:sz w:val="18"/>
                <w:szCs w:val="18"/>
              </w:rPr>
              <w:t>C</w:t>
            </w:r>
            <w:r w:rsidRPr="001831BF">
              <w:rPr>
                <w:rFonts w:ascii="Arial" w:hAnsi="Arial" w:cs="Arial"/>
                <w:sz w:val="18"/>
                <w:szCs w:val="18"/>
              </w:rPr>
              <w:t>ontracting coronavirus and/or passing onto others at home</w:t>
            </w:r>
            <w:r>
              <w:rPr>
                <w:rFonts w:ascii="Arial" w:hAnsi="Arial" w:cs="Arial"/>
                <w:sz w:val="18"/>
                <w:szCs w:val="18"/>
              </w:rPr>
              <w:t>;</w:t>
            </w:r>
            <w:r w:rsidRPr="001831BF">
              <w:rPr>
                <w:rFonts w:ascii="Arial" w:hAnsi="Arial" w:cs="Arial"/>
                <w:sz w:val="18"/>
                <w:szCs w:val="18"/>
              </w:rPr>
              <w:t xml:space="preserve">  exacerbation of existing medical conditions</w:t>
            </w:r>
            <w:r>
              <w:rPr>
                <w:rFonts w:ascii="Arial" w:hAnsi="Arial" w:cs="Arial"/>
                <w:sz w:val="18"/>
                <w:szCs w:val="18"/>
              </w:rPr>
              <w:t>;</w:t>
            </w:r>
            <w:r w:rsidRPr="001831BF">
              <w:rPr>
                <w:rFonts w:ascii="Arial" w:hAnsi="Arial" w:cs="Arial"/>
                <w:sz w:val="18"/>
                <w:szCs w:val="18"/>
              </w:rPr>
              <w:t xml:space="preserve"> serious </w:t>
            </w:r>
            <w:r w:rsidRPr="001831BF">
              <w:rPr>
                <w:rFonts w:ascii="Arial" w:hAnsi="Arial" w:cs="Arial"/>
                <w:sz w:val="18"/>
                <w:szCs w:val="18"/>
              </w:rPr>
              <w:lastRenderedPageBreak/>
              <w:t>respiratory illness</w:t>
            </w:r>
            <w:r>
              <w:rPr>
                <w:rFonts w:ascii="Arial" w:hAnsi="Arial" w:cs="Arial"/>
                <w:sz w:val="18"/>
                <w:szCs w:val="18"/>
              </w:rPr>
              <w:t>;</w:t>
            </w:r>
            <w:r w:rsidRPr="001831BF">
              <w:rPr>
                <w:rFonts w:ascii="Arial" w:hAnsi="Arial" w:cs="Arial"/>
                <w:sz w:val="18"/>
                <w:szCs w:val="18"/>
              </w:rPr>
              <w:t xml:space="preserve"> death</w:t>
            </w:r>
          </w:p>
        </w:tc>
        <w:tc>
          <w:tcPr>
            <w:tcW w:w="1087" w:type="dxa"/>
          </w:tcPr>
          <w:p w14:paraId="3F59632E" w14:textId="77777777" w:rsidR="00C2717E" w:rsidRDefault="00C2717E" w:rsidP="001E066A">
            <w:pPr>
              <w:spacing w:before="60" w:after="60"/>
              <w:jc w:val="center"/>
              <w:rPr>
                <w:rFonts w:ascii="Arial" w:hAnsi="Arial" w:cs="Arial"/>
                <w:sz w:val="18"/>
                <w:szCs w:val="18"/>
              </w:rPr>
            </w:pPr>
            <w:r>
              <w:rPr>
                <w:rFonts w:ascii="Arial" w:hAnsi="Arial" w:cs="Arial"/>
                <w:sz w:val="18"/>
                <w:szCs w:val="18"/>
              </w:rPr>
              <w:lastRenderedPageBreak/>
              <w:t>High</w:t>
            </w:r>
          </w:p>
        </w:tc>
        <w:tc>
          <w:tcPr>
            <w:tcW w:w="4325" w:type="dxa"/>
          </w:tcPr>
          <w:p w14:paraId="633EA01E"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A</w:t>
            </w:r>
            <w:r w:rsidRPr="004D187E">
              <w:rPr>
                <w:rFonts w:ascii="Arial" w:hAnsi="Arial" w:cs="Arial"/>
                <w:sz w:val="18"/>
                <w:szCs w:val="18"/>
              </w:rPr>
              <w:t xml:space="preserve"> robust cleaning regime </w:t>
            </w:r>
            <w:r>
              <w:rPr>
                <w:rFonts w:ascii="Arial" w:hAnsi="Arial" w:cs="Arial"/>
                <w:sz w:val="18"/>
                <w:szCs w:val="18"/>
              </w:rPr>
              <w:t xml:space="preserve">has been implemented </w:t>
            </w:r>
            <w:r w:rsidRPr="004D187E">
              <w:rPr>
                <w:rFonts w:ascii="Arial" w:hAnsi="Arial" w:cs="Arial"/>
                <w:sz w:val="18"/>
                <w:szCs w:val="18"/>
              </w:rPr>
              <w:t>indicating which areas need to be cleaned, the manner in which they will be cleaned, the frequency of the cleaning and who will carry out that cleaning</w:t>
            </w:r>
          </w:p>
          <w:p w14:paraId="749198E1" w14:textId="77777777" w:rsidR="00C2717E" w:rsidRPr="00171349" w:rsidRDefault="00C2717E" w:rsidP="00C2717E">
            <w:pPr>
              <w:pStyle w:val="ListParagraph"/>
              <w:numPr>
                <w:ilvl w:val="0"/>
                <w:numId w:val="15"/>
              </w:numPr>
              <w:spacing w:before="60" w:after="60"/>
              <w:ind w:left="239" w:hanging="283"/>
              <w:rPr>
                <w:rFonts w:ascii="Arial" w:hAnsi="Arial" w:cs="Arial"/>
                <w:sz w:val="18"/>
                <w:szCs w:val="18"/>
              </w:rPr>
            </w:pPr>
            <w:r w:rsidRPr="00171349">
              <w:rPr>
                <w:rFonts w:ascii="Arial" w:hAnsi="Arial" w:cs="Arial"/>
                <w:sz w:val="18"/>
                <w:szCs w:val="18"/>
              </w:rPr>
              <w:t xml:space="preserve">Increased cleaning to take place and particular attention paid to </w:t>
            </w:r>
            <w:r>
              <w:rPr>
                <w:rFonts w:ascii="Arial" w:hAnsi="Arial" w:cs="Arial"/>
                <w:sz w:val="18"/>
                <w:szCs w:val="18"/>
              </w:rPr>
              <w:t>f</w:t>
            </w:r>
            <w:r w:rsidRPr="00171349">
              <w:rPr>
                <w:rFonts w:ascii="Arial" w:hAnsi="Arial" w:cs="Arial"/>
                <w:sz w:val="18"/>
                <w:szCs w:val="18"/>
              </w:rPr>
              <w:t>requently touched objects and hard surfaces including toys, books, desks, chairs, doors, sinks, toilets, light switches, bannisters, play equipment</w:t>
            </w:r>
            <w:r>
              <w:rPr>
                <w:rFonts w:ascii="Arial" w:hAnsi="Arial" w:cs="Arial"/>
                <w:sz w:val="18"/>
                <w:szCs w:val="18"/>
              </w:rPr>
              <w:t>, telephones, keyboards, electronic entry systems</w:t>
            </w:r>
          </w:p>
          <w:p w14:paraId="10A2E4DB"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193250">
              <w:rPr>
                <w:rFonts w:ascii="Arial" w:hAnsi="Arial" w:cs="Arial"/>
                <w:sz w:val="18"/>
                <w:szCs w:val="18"/>
              </w:rPr>
              <w:lastRenderedPageBreak/>
              <w:t>Classrooms are cleaned daily</w:t>
            </w:r>
            <w:r>
              <w:rPr>
                <w:rFonts w:ascii="Arial" w:hAnsi="Arial" w:cs="Arial"/>
                <w:sz w:val="18"/>
                <w:szCs w:val="18"/>
              </w:rPr>
              <w:t>, and more often for heavily used areas</w:t>
            </w:r>
            <w:r w:rsidRPr="00193250">
              <w:rPr>
                <w:rFonts w:ascii="Arial" w:hAnsi="Arial" w:cs="Arial"/>
                <w:sz w:val="18"/>
                <w:szCs w:val="18"/>
              </w:rPr>
              <w:t xml:space="preserve">.  Where </w:t>
            </w:r>
            <w:r>
              <w:rPr>
                <w:rFonts w:ascii="Arial" w:hAnsi="Arial" w:cs="Arial"/>
                <w:sz w:val="18"/>
                <w:szCs w:val="18"/>
              </w:rPr>
              <w:t>areas</w:t>
            </w:r>
            <w:r w:rsidRPr="00193250">
              <w:rPr>
                <w:rFonts w:ascii="Arial" w:hAnsi="Arial" w:cs="Arial"/>
                <w:sz w:val="18"/>
                <w:szCs w:val="18"/>
              </w:rPr>
              <w:t xml:space="preserve"> are shared </w:t>
            </w:r>
            <w:r>
              <w:rPr>
                <w:rFonts w:ascii="Arial" w:hAnsi="Arial" w:cs="Arial"/>
                <w:sz w:val="18"/>
                <w:szCs w:val="18"/>
              </w:rPr>
              <w:t>between groups</w:t>
            </w:r>
            <w:r w:rsidRPr="00193250">
              <w:rPr>
                <w:rFonts w:ascii="Arial" w:hAnsi="Arial" w:cs="Arial"/>
                <w:sz w:val="18"/>
                <w:szCs w:val="18"/>
              </w:rPr>
              <w:t xml:space="preserve">, the </w:t>
            </w:r>
            <w:r>
              <w:rPr>
                <w:rFonts w:ascii="Arial" w:hAnsi="Arial" w:cs="Arial"/>
                <w:sz w:val="18"/>
                <w:szCs w:val="18"/>
              </w:rPr>
              <w:t>more frequent cleaning will take place as appropriate</w:t>
            </w:r>
            <w:r w:rsidRPr="00193250">
              <w:rPr>
                <w:rFonts w:ascii="Arial" w:hAnsi="Arial" w:cs="Arial"/>
                <w:sz w:val="18"/>
                <w:szCs w:val="18"/>
              </w:rPr>
              <w:t xml:space="preserve">. </w:t>
            </w:r>
          </w:p>
          <w:p w14:paraId="54325570"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 xml:space="preserve">Lidded bins in place in all classrooms </w:t>
            </w:r>
            <w:r w:rsidRPr="00193250">
              <w:rPr>
                <w:rFonts w:ascii="Arial" w:hAnsi="Arial" w:cs="Arial"/>
                <w:sz w:val="18"/>
                <w:szCs w:val="18"/>
              </w:rPr>
              <w:t xml:space="preserve">for tissues </w:t>
            </w:r>
            <w:r>
              <w:rPr>
                <w:rFonts w:ascii="Arial" w:hAnsi="Arial" w:cs="Arial"/>
                <w:sz w:val="18"/>
                <w:szCs w:val="18"/>
              </w:rPr>
              <w:t xml:space="preserve">and </w:t>
            </w:r>
            <w:r w:rsidRPr="00193250">
              <w:rPr>
                <w:rFonts w:ascii="Arial" w:hAnsi="Arial" w:cs="Arial"/>
                <w:sz w:val="18"/>
                <w:szCs w:val="18"/>
              </w:rPr>
              <w:t>are emptied throughout the day</w:t>
            </w:r>
            <w:r>
              <w:rPr>
                <w:rFonts w:ascii="Arial" w:hAnsi="Arial" w:cs="Arial"/>
                <w:sz w:val="18"/>
                <w:szCs w:val="18"/>
              </w:rPr>
              <w:t xml:space="preserve"> with contents double bagged</w:t>
            </w:r>
            <w:r w:rsidRPr="00193250">
              <w:rPr>
                <w:rFonts w:ascii="Arial" w:hAnsi="Arial" w:cs="Arial"/>
                <w:sz w:val="18"/>
                <w:szCs w:val="18"/>
              </w:rPr>
              <w:t>.</w:t>
            </w:r>
          </w:p>
          <w:p w14:paraId="2A048627"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193250">
              <w:rPr>
                <w:rFonts w:ascii="Arial" w:hAnsi="Arial" w:cs="Arial"/>
                <w:sz w:val="18"/>
                <w:szCs w:val="18"/>
              </w:rPr>
              <w:t xml:space="preserve">Rooms are well ventilated with windows being kept open where possible.  Where doors are propped open to aid ventilation, </w:t>
            </w:r>
            <w:r>
              <w:rPr>
                <w:rFonts w:ascii="Arial" w:hAnsi="Arial" w:cs="Arial"/>
                <w:sz w:val="18"/>
                <w:szCs w:val="18"/>
              </w:rPr>
              <w:t>this is</w:t>
            </w:r>
            <w:r w:rsidRPr="00193250">
              <w:rPr>
                <w:rFonts w:ascii="Arial" w:hAnsi="Arial" w:cs="Arial"/>
                <w:sz w:val="18"/>
                <w:szCs w:val="18"/>
              </w:rPr>
              <w:t xml:space="preserve"> in line with fire safety and safeguarding requirements.</w:t>
            </w:r>
          </w:p>
          <w:p w14:paraId="0A9B3F31" w14:textId="77777777" w:rsidR="00C2717E" w:rsidRPr="00193250" w:rsidRDefault="00C2717E" w:rsidP="00C2717E">
            <w:pPr>
              <w:pStyle w:val="ListParagraph"/>
              <w:numPr>
                <w:ilvl w:val="0"/>
                <w:numId w:val="15"/>
              </w:numPr>
              <w:spacing w:before="60" w:after="60"/>
              <w:ind w:left="239" w:hanging="283"/>
              <w:rPr>
                <w:rFonts w:ascii="Arial" w:hAnsi="Arial" w:cs="Arial"/>
                <w:sz w:val="18"/>
                <w:szCs w:val="18"/>
              </w:rPr>
            </w:pPr>
            <w:r w:rsidRPr="00193250">
              <w:rPr>
                <w:rFonts w:ascii="Arial" w:hAnsi="Arial" w:cs="Arial"/>
                <w:sz w:val="18"/>
                <w:szCs w:val="18"/>
              </w:rPr>
              <w:t xml:space="preserve">Cleaning </w:t>
            </w:r>
            <w:r>
              <w:rPr>
                <w:rFonts w:ascii="Arial" w:hAnsi="Arial" w:cs="Arial"/>
                <w:sz w:val="18"/>
                <w:szCs w:val="18"/>
              </w:rPr>
              <w:t>and other staff</w:t>
            </w:r>
            <w:r w:rsidRPr="00193250">
              <w:rPr>
                <w:rFonts w:ascii="Arial" w:hAnsi="Arial" w:cs="Arial"/>
                <w:sz w:val="18"/>
                <w:szCs w:val="18"/>
              </w:rPr>
              <w:t xml:space="preserve"> are briefed on </w:t>
            </w:r>
            <w:r>
              <w:rPr>
                <w:rFonts w:ascii="Arial" w:hAnsi="Arial" w:cs="Arial"/>
                <w:sz w:val="18"/>
                <w:szCs w:val="18"/>
              </w:rPr>
              <w:t>the</w:t>
            </w:r>
            <w:r w:rsidRPr="00193250">
              <w:rPr>
                <w:rFonts w:ascii="Arial" w:hAnsi="Arial" w:cs="Arial"/>
                <w:sz w:val="18"/>
                <w:szCs w:val="18"/>
              </w:rPr>
              <w:t xml:space="preserve"> cleaning regimes.</w:t>
            </w:r>
          </w:p>
          <w:p w14:paraId="00D3F70C"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193250">
              <w:rPr>
                <w:rFonts w:ascii="Arial" w:hAnsi="Arial" w:cs="Arial"/>
                <w:sz w:val="18"/>
                <w:szCs w:val="18"/>
              </w:rPr>
              <w:t>A supply of antibacterial wipes/alcohol gel is made available in school (including classrooms) to encourage staff/pupils to help maintain cleanliness in personal work areas</w:t>
            </w:r>
          </w:p>
          <w:p w14:paraId="5EB93C55" w14:textId="77777777" w:rsidR="00C2717E" w:rsidRPr="00193250" w:rsidRDefault="00C2717E" w:rsidP="00C2717E">
            <w:pPr>
              <w:pStyle w:val="ListParagraph"/>
              <w:numPr>
                <w:ilvl w:val="0"/>
                <w:numId w:val="15"/>
              </w:numPr>
              <w:spacing w:before="60" w:after="60"/>
              <w:ind w:left="239" w:hanging="283"/>
              <w:rPr>
                <w:rFonts w:ascii="Arial" w:hAnsi="Arial" w:cs="Arial"/>
                <w:sz w:val="18"/>
                <w:szCs w:val="18"/>
              </w:rPr>
            </w:pPr>
            <w:r w:rsidRPr="00193250">
              <w:rPr>
                <w:rFonts w:ascii="Arial" w:hAnsi="Arial" w:cs="Arial"/>
                <w:sz w:val="18"/>
                <w:szCs w:val="18"/>
              </w:rPr>
              <w:t>Where there is a suspected or confirmed case of C</w:t>
            </w:r>
            <w:r>
              <w:rPr>
                <w:rFonts w:ascii="Arial" w:hAnsi="Arial" w:cs="Arial"/>
                <w:sz w:val="18"/>
                <w:szCs w:val="18"/>
              </w:rPr>
              <w:t>ovid</w:t>
            </w:r>
            <w:r w:rsidRPr="00193250">
              <w:rPr>
                <w:rFonts w:ascii="Arial" w:hAnsi="Arial" w:cs="Arial"/>
                <w:sz w:val="18"/>
                <w:szCs w:val="18"/>
              </w:rPr>
              <w:t xml:space="preserve">-19 within the school, PHE guidance on </w:t>
            </w:r>
            <w:r w:rsidRPr="006A14FC">
              <w:rPr>
                <w:rFonts w:ascii="Arial" w:hAnsi="Arial" w:cs="Arial"/>
                <w:sz w:val="18"/>
                <w:szCs w:val="18"/>
              </w:rPr>
              <w:t>cleaning and waste</w:t>
            </w:r>
            <w:r w:rsidRPr="00193250">
              <w:rPr>
                <w:rFonts w:ascii="Arial" w:hAnsi="Arial" w:cs="Arial"/>
                <w:sz w:val="18"/>
                <w:szCs w:val="18"/>
              </w:rPr>
              <w:t xml:space="preserve"> in these circumstances is followed.</w:t>
            </w:r>
          </w:p>
          <w:p w14:paraId="034C72D5" w14:textId="77777777" w:rsidR="00C2717E" w:rsidRPr="006A14FC" w:rsidRDefault="00C2717E" w:rsidP="00C2717E">
            <w:pPr>
              <w:pStyle w:val="ListParagraph"/>
              <w:numPr>
                <w:ilvl w:val="0"/>
                <w:numId w:val="15"/>
              </w:numPr>
              <w:spacing w:before="60" w:after="60"/>
              <w:ind w:left="239" w:hanging="283"/>
              <w:rPr>
                <w:rFonts w:ascii="Arial" w:hAnsi="Arial" w:cs="Arial"/>
                <w:sz w:val="18"/>
                <w:szCs w:val="18"/>
              </w:rPr>
            </w:pPr>
            <w:r w:rsidRPr="00193250">
              <w:rPr>
                <w:rFonts w:ascii="Arial" w:hAnsi="Arial" w:cs="Arial"/>
                <w:sz w:val="18"/>
                <w:szCs w:val="18"/>
              </w:rPr>
              <w:t>Staff know how to put on and take off PPE correctly</w:t>
            </w:r>
          </w:p>
          <w:p w14:paraId="26DE0E2D"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8F65CD">
              <w:rPr>
                <w:rFonts w:ascii="Arial" w:hAnsi="Arial" w:cs="Arial"/>
                <w:sz w:val="18"/>
                <w:szCs w:val="18"/>
              </w:rPr>
              <w:t xml:space="preserve">Regular check </w:t>
            </w:r>
            <w:r>
              <w:rPr>
                <w:rFonts w:ascii="Arial" w:hAnsi="Arial" w:cs="Arial"/>
                <w:sz w:val="18"/>
                <w:szCs w:val="18"/>
              </w:rPr>
              <w:t xml:space="preserve">are made of </w:t>
            </w:r>
            <w:r w:rsidRPr="008F65CD">
              <w:rPr>
                <w:rFonts w:ascii="Arial" w:hAnsi="Arial" w:cs="Arial"/>
                <w:sz w:val="18"/>
                <w:szCs w:val="18"/>
              </w:rPr>
              <w:t>supplies of</w:t>
            </w:r>
            <w:r w:rsidRPr="001E22BD">
              <w:rPr>
                <w:rFonts w:ascii="Arial" w:hAnsi="Arial" w:cs="Arial"/>
                <w:sz w:val="18"/>
                <w:szCs w:val="18"/>
              </w:rPr>
              <w:t xml:space="preserve"> cleaning materials, liquid soap, paper towels, tissues, toilet roll, bin bags et</w:t>
            </w:r>
            <w:r>
              <w:rPr>
                <w:rFonts w:ascii="Arial" w:hAnsi="Arial" w:cs="Arial"/>
                <w:sz w:val="18"/>
                <w:szCs w:val="18"/>
              </w:rPr>
              <w:t>c. to ensure appropriate stocks are maintained and reordered in good time</w:t>
            </w:r>
          </w:p>
          <w:p w14:paraId="2FD2A20D"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Arrangements are in place for the disposal of clinical and general waste where required</w:t>
            </w:r>
          </w:p>
          <w:p w14:paraId="3E9FA510" w14:textId="77777777" w:rsidR="00C2717E" w:rsidRPr="00E125C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Appropriate arrangements are in place for laundering, cleaning, and decontamination of soiled items/equipment in line with national guidance</w:t>
            </w:r>
          </w:p>
        </w:tc>
        <w:tc>
          <w:tcPr>
            <w:tcW w:w="2065" w:type="dxa"/>
          </w:tcPr>
          <w:p w14:paraId="0D8C3693"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111" w:history="1">
              <w:r w:rsidR="00C2717E" w:rsidRPr="007B73BB">
                <w:rPr>
                  <w:rStyle w:val="Hyperlink"/>
                  <w:rFonts w:ascii="Arial" w:hAnsi="Arial" w:cs="Arial"/>
                  <w:sz w:val="18"/>
                  <w:szCs w:val="18"/>
                </w:rPr>
                <w:t>Guidance for full opening: special schools and other specialist settings</w:t>
              </w:r>
            </w:hyperlink>
          </w:p>
          <w:p w14:paraId="57165E1F" w14:textId="77777777" w:rsidR="00C2717E" w:rsidRPr="00F07C4F" w:rsidRDefault="00C2717E" w:rsidP="00C2717E">
            <w:pPr>
              <w:pStyle w:val="ListParagraph"/>
              <w:numPr>
                <w:ilvl w:val="0"/>
                <w:numId w:val="15"/>
              </w:numPr>
              <w:spacing w:before="60" w:after="60"/>
              <w:ind w:left="239" w:hanging="284"/>
              <w:rPr>
                <w:rFonts w:ascii="Arial" w:hAnsi="Arial" w:cs="Arial"/>
                <w:sz w:val="18"/>
                <w:szCs w:val="18"/>
              </w:rPr>
            </w:pPr>
            <w:r w:rsidRPr="00F07C4F">
              <w:rPr>
                <w:rFonts w:ascii="Arial" w:hAnsi="Arial" w:cs="Arial"/>
                <w:sz w:val="18"/>
                <w:szCs w:val="18"/>
              </w:rPr>
              <w:t>Making Eden Academy schools ‘Covid secure’</w:t>
            </w:r>
          </w:p>
          <w:p w14:paraId="1025B85C" w14:textId="77777777" w:rsidR="00C2717E" w:rsidRPr="00F07C4F" w:rsidRDefault="00C2717E" w:rsidP="00C2717E">
            <w:pPr>
              <w:pStyle w:val="ListParagraph"/>
              <w:numPr>
                <w:ilvl w:val="0"/>
                <w:numId w:val="15"/>
              </w:numPr>
              <w:spacing w:before="60" w:after="60"/>
              <w:ind w:left="239" w:hanging="283"/>
              <w:rPr>
                <w:rFonts w:ascii="Arial" w:hAnsi="Arial" w:cs="Arial"/>
                <w:sz w:val="18"/>
                <w:szCs w:val="18"/>
              </w:rPr>
            </w:pPr>
            <w:r w:rsidRPr="00F07C4F">
              <w:rPr>
                <w:rFonts w:ascii="Arial" w:hAnsi="Arial" w:cs="Arial"/>
                <w:sz w:val="18"/>
                <w:szCs w:val="18"/>
              </w:rPr>
              <w:t>School-based operating procedures</w:t>
            </w:r>
          </w:p>
          <w:p w14:paraId="121E66E2" w14:textId="77777777" w:rsidR="00C2717E" w:rsidRPr="008A09B1" w:rsidRDefault="00C2717E" w:rsidP="00C2717E">
            <w:pPr>
              <w:pStyle w:val="ListParagraph"/>
              <w:numPr>
                <w:ilvl w:val="0"/>
                <w:numId w:val="15"/>
              </w:numPr>
              <w:spacing w:before="60" w:after="60"/>
              <w:ind w:left="239" w:hanging="283"/>
              <w:rPr>
                <w:rFonts w:ascii="Arial" w:hAnsi="Arial" w:cs="Arial"/>
                <w:sz w:val="18"/>
                <w:szCs w:val="18"/>
              </w:rPr>
            </w:pPr>
            <w:r w:rsidRPr="008A09B1">
              <w:rPr>
                <w:rFonts w:ascii="Arial" w:hAnsi="Arial" w:cs="Arial"/>
                <w:sz w:val="18"/>
                <w:szCs w:val="18"/>
              </w:rPr>
              <w:lastRenderedPageBreak/>
              <w:t>Necessary standards in relation to cleaning in Eden schools</w:t>
            </w:r>
          </w:p>
          <w:p w14:paraId="335DAE30" w14:textId="77777777" w:rsidR="00C2717E" w:rsidRPr="00F07C4F" w:rsidRDefault="008673C6" w:rsidP="00C2717E">
            <w:pPr>
              <w:pStyle w:val="ListParagraph"/>
              <w:numPr>
                <w:ilvl w:val="0"/>
                <w:numId w:val="15"/>
              </w:numPr>
              <w:spacing w:before="60" w:after="60"/>
              <w:ind w:left="239" w:hanging="283"/>
              <w:rPr>
                <w:rFonts w:ascii="Arial" w:hAnsi="Arial" w:cs="Arial"/>
                <w:sz w:val="18"/>
                <w:szCs w:val="18"/>
              </w:rPr>
            </w:pPr>
            <w:hyperlink r:id="rId112" w:history="1">
              <w:r w:rsidR="00C2717E" w:rsidRPr="00F07C4F">
                <w:rPr>
                  <w:rStyle w:val="Hyperlink"/>
                  <w:rFonts w:ascii="Arial" w:hAnsi="Arial" w:cs="Arial"/>
                  <w:sz w:val="18"/>
                  <w:szCs w:val="18"/>
                </w:rPr>
                <w:t>COVID-19: cleaning in non-healthcare settings</w:t>
              </w:r>
            </w:hyperlink>
          </w:p>
          <w:p w14:paraId="2BF04938" w14:textId="77777777" w:rsidR="00C2717E" w:rsidRPr="00F07C4F"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113" w:history="1">
              <w:r w:rsidR="00C2717E" w:rsidRPr="00F07C4F">
                <w:rPr>
                  <w:rStyle w:val="Hyperlink"/>
                  <w:rFonts w:ascii="Arial" w:hAnsi="Arial" w:cs="Arial"/>
                  <w:sz w:val="18"/>
                  <w:szCs w:val="18"/>
                </w:rPr>
                <w:t>Managing school premises, which are partially open, during the coronavirus outbreak</w:t>
              </w:r>
            </w:hyperlink>
          </w:p>
          <w:p w14:paraId="3C35C4C2" w14:textId="77777777" w:rsidR="00C2717E" w:rsidRPr="00F07C4F"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114" w:history="1">
              <w:r w:rsidR="00C2717E" w:rsidRPr="00F07C4F">
                <w:rPr>
                  <w:rStyle w:val="Hyperlink"/>
                  <w:rFonts w:ascii="Arial" w:hAnsi="Arial" w:cs="Arial"/>
                  <w:sz w:val="18"/>
                  <w:szCs w:val="18"/>
                </w:rPr>
                <w:t>COVID-19: infection prevention and control (IPC)</w:t>
              </w:r>
            </w:hyperlink>
          </w:p>
          <w:p w14:paraId="75CA1107" w14:textId="77777777" w:rsidR="00C2717E" w:rsidRPr="00F07C4F"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115" w:history="1">
              <w:r w:rsidR="00C2717E" w:rsidRPr="00F07C4F">
                <w:rPr>
                  <w:rStyle w:val="Hyperlink"/>
                  <w:rFonts w:ascii="Arial" w:hAnsi="Arial" w:cs="Arial"/>
                  <w:sz w:val="18"/>
                  <w:szCs w:val="18"/>
                </w:rPr>
                <w:t>Putting on PPE</w:t>
              </w:r>
            </w:hyperlink>
          </w:p>
          <w:p w14:paraId="63FC2F7A" w14:textId="77777777" w:rsidR="00C2717E" w:rsidRPr="00122B5B" w:rsidRDefault="008673C6" w:rsidP="00C2717E">
            <w:pPr>
              <w:pStyle w:val="ListParagraph"/>
              <w:numPr>
                <w:ilvl w:val="0"/>
                <w:numId w:val="15"/>
              </w:numPr>
              <w:spacing w:before="60" w:after="60"/>
              <w:ind w:left="239" w:hanging="283"/>
              <w:rPr>
                <w:rStyle w:val="Hyperlink"/>
                <w:rFonts w:ascii="Arial" w:hAnsi="Arial" w:cs="Arial"/>
                <w:sz w:val="18"/>
                <w:szCs w:val="18"/>
              </w:rPr>
            </w:pPr>
            <w:hyperlink r:id="rId116" w:history="1">
              <w:r w:rsidR="00C2717E" w:rsidRPr="00F07C4F">
                <w:rPr>
                  <w:rStyle w:val="Hyperlink"/>
                  <w:rFonts w:ascii="Arial" w:hAnsi="Arial" w:cs="Arial"/>
                  <w:sz w:val="18"/>
                  <w:szCs w:val="18"/>
                </w:rPr>
                <w:t>Taking off PPE</w:t>
              </w:r>
            </w:hyperlink>
          </w:p>
          <w:p w14:paraId="5CB657ED" w14:textId="77777777" w:rsidR="00C2717E" w:rsidRDefault="008673C6" w:rsidP="00C2717E">
            <w:pPr>
              <w:pStyle w:val="ListParagraph"/>
              <w:numPr>
                <w:ilvl w:val="0"/>
                <w:numId w:val="15"/>
              </w:numPr>
              <w:spacing w:before="60" w:after="60"/>
              <w:ind w:left="239" w:hanging="284"/>
              <w:rPr>
                <w:rFonts w:ascii="Arial" w:hAnsi="Arial" w:cs="Arial"/>
                <w:sz w:val="18"/>
                <w:szCs w:val="18"/>
              </w:rPr>
            </w:pPr>
            <w:hyperlink r:id="rId117" w:history="1">
              <w:r w:rsidR="00C2717E" w:rsidRPr="00377AFE">
                <w:rPr>
                  <w:rStyle w:val="Hyperlink"/>
                  <w:rFonts w:ascii="Arial" w:hAnsi="Arial" w:cs="Arial"/>
                  <w:sz w:val="18"/>
                  <w:szCs w:val="18"/>
                </w:rPr>
                <w:t>Safe working in education, childcare and children’s social care settings, including the use of personal protective equipment (PPE)</w:t>
              </w:r>
            </w:hyperlink>
          </w:p>
        </w:tc>
        <w:tc>
          <w:tcPr>
            <w:tcW w:w="1356" w:type="dxa"/>
          </w:tcPr>
          <w:p w14:paraId="5A57FB8F"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Premises Manager &amp; Head</w:t>
            </w:r>
          </w:p>
        </w:tc>
        <w:tc>
          <w:tcPr>
            <w:tcW w:w="897" w:type="dxa"/>
          </w:tcPr>
          <w:p w14:paraId="7C5A7C54" w14:textId="77777777" w:rsidR="00C2717E"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3660AB7C" w14:textId="77777777" w:rsidR="00C2717E" w:rsidRDefault="00C2717E" w:rsidP="001E066A">
            <w:pPr>
              <w:spacing w:before="60" w:after="60"/>
              <w:jc w:val="center"/>
              <w:rPr>
                <w:rFonts w:ascii="Arial" w:hAnsi="Arial" w:cs="Arial"/>
                <w:sz w:val="18"/>
                <w:szCs w:val="18"/>
              </w:rPr>
            </w:pPr>
            <w:r>
              <w:rPr>
                <w:rFonts w:ascii="Arial" w:hAnsi="Arial" w:cs="Arial"/>
                <w:sz w:val="18"/>
                <w:szCs w:val="18"/>
              </w:rPr>
              <w:t>Low</w:t>
            </w:r>
          </w:p>
        </w:tc>
      </w:tr>
      <w:tr w:rsidR="00C2717E" w:rsidRPr="004459C7" w14:paraId="7CD3D966" w14:textId="77777777" w:rsidTr="00D34AE0">
        <w:tc>
          <w:tcPr>
            <w:tcW w:w="550" w:type="dxa"/>
          </w:tcPr>
          <w:p w14:paraId="454C8C8D"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24B8D0EB" w14:textId="77777777" w:rsidR="00C2717E" w:rsidRDefault="00C2717E" w:rsidP="001E066A">
            <w:pPr>
              <w:spacing w:before="60" w:after="60"/>
              <w:rPr>
                <w:rFonts w:ascii="Arial" w:hAnsi="Arial" w:cs="Arial"/>
                <w:sz w:val="18"/>
                <w:szCs w:val="18"/>
              </w:rPr>
            </w:pPr>
            <w:r w:rsidRPr="00CB1E89">
              <w:rPr>
                <w:rFonts w:ascii="Arial" w:hAnsi="Arial" w:cs="Arial"/>
                <w:sz w:val="18"/>
                <w:szCs w:val="18"/>
              </w:rPr>
              <w:t xml:space="preserve">School reopening </w:t>
            </w:r>
            <w:r>
              <w:rPr>
                <w:rFonts w:ascii="Arial" w:hAnsi="Arial" w:cs="Arial"/>
                <w:sz w:val="18"/>
                <w:szCs w:val="18"/>
              </w:rPr>
              <w:t xml:space="preserve">additional buildings or parts of the schools </w:t>
            </w:r>
            <w:r w:rsidRPr="00CB1E89">
              <w:rPr>
                <w:rFonts w:ascii="Arial" w:hAnsi="Arial" w:cs="Arial"/>
                <w:sz w:val="18"/>
                <w:szCs w:val="18"/>
              </w:rPr>
              <w:t xml:space="preserve">following partial or full closure and lack of statutory </w:t>
            </w:r>
            <w:r w:rsidRPr="00CB1E89">
              <w:rPr>
                <w:rFonts w:ascii="Arial" w:hAnsi="Arial" w:cs="Arial"/>
                <w:sz w:val="18"/>
                <w:szCs w:val="18"/>
              </w:rPr>
              <w:lastRenderedPageBreak/>
              <w:t>testing</w:t>
            </w:r>
            <w:r>
              <w:rPr>
                <w:rFonts w:ascii="Arial" w:hAnsi="Arial" w:cs="Arial"/>
                <w:sz w:val="18"/>
                <w:szCs w:val="18"/>
              </w:rPr>
              <w:t xml:space="preserve"> and/or </w:t>
            </w:r>
            <w:r w:rsidRPr="00CB1E89">
              <w:rPr>
                <w:rFonts w:ascii="Arial" w:hAnsi="Arial" w:cs="Arial"/>
                <w:sz w:val="18"/>
                <w:szCs w:val="18"/>
              </w:rPr>
              <w:t>maintenance</w:t>
            </w:r>
          </w:p>
        </w:tc>
        <w:tc>
          <w:tcPr>
            <w:tcW w:w="1447" w:type="dxa"/>
          </w:tcPr>
          <w:p w14:paraId="61339D16" w14:textId="77777777" w:rsidR="00C2717E" w:rsidRPr="00133A6F" w:rsidRDefault="00C2717E" w:rsidP="001E066A">
            <w:pPr>
              <w:spacing w:before="60" w:after="60"/>
              <w:rPr>
                <w:rFonts w:ascii="Arial" w:hAnsi="Arial" w:cs="Arial"/>
                <w:sz w:val="18"/>
                <w:szCs w:val="18"/>
              </w:rPr>
            </w:pPr>
            <w:r>
              <w:rPr>
                <w:rFonts w:ascii="Arial" w:hAnsi="Arial" w:cs="Arial"/>
                <w:sz w:val="18"/>
                <w:szCs w:val="18"/>
              </w:rPr>
              <w:lastRenderedPageBreak/>
              <w:t>Staff, pupils, and visitors</w:t>
            </w:r>
          </w:p>
        </w:tc>
        <w:tc>
          <w:tcPr>
            <w:tcW w:w="1389" w:type="dxa"/>
          </w:tcPr>
          <w:p w14:paraId="141E4D68" w14:textId="77777777" w:rsidR="00C2717E" w:rsidRDefault="00C2717E" w:rsidP="001E066A">
            <w:pPr>
              <w:spacing w:before="60" w:after="60"/>
              <w:rPr>
                <w:rFonts w:ascii="Arial" w:hAnsi="Arial" w:cs="Arial"/>
                <w:sz w:val="18"/>
                <w:szCs w:val="18"/>
              </w:rPr>
            </w:pPr>
            <w:r w:rsidRPr="00CB1E89">
              <w:rPr>
                <w:rFonts w:ascii="Arial" w:hAnsi="Arial" w:cs="Arial"/>
                <w:sz w:val="18"/>
                <w:szCs w:val="18"/>
              </w:rPr>
              <w:t>Equipment / system failure leading to enhanced physical or biological risks to people</w:t>
            </w:r>
          </w:p>
        </w:tc>
        <w:tc>
          <w:tcPr>
            <w:tcW w:w="1087" w:type="dxa"/>
          </w:tcPr>
          <w:p w14:paraId="698C3E49" w14:textId="77777777" w:rsidR="00C2717E" w:rsidRDefault="00C2717E" w:rsidP="001E066A">
            <w:pPr>
              <w:spacing w:before="60" w:after="60"/>
              <w:jc w:val="center"/>
              <w:rPr>
                <w:rFonts w:ascii="Arial" w:hAnsi="Arial" w:cs="Arial"/>
                <w:sz w:val="18"/>
                <w:szCs w:val="18"/>
              </w:rPr>
            </w:pPr>
            <w:r>
              <w:rPr>
                <w:rFonts w:ascii="Arial" w:hAnsi="Arial" w:cs="Arial"/>
                <w:sz w:val="18"/>
                <w:szCs w:val="18"/>
              </w:rPr>
              <w:t>Medium</w:t>
            </w:r>
          </w:p>
        </w:tc>
        <w:tc>
          <w:tcPr>
            <w:tcW w:w="4325" w:type="dxa"/>
          </w:tcPr>
          <w:p w14:paraId="443E5681" w14:textId="77777777" w:rsidR="00C2717E" w:rsidRPr="00E125CE" w:rsidRDefault="00C2717E" w:rsidP="00C2717E">
            <w:pPr>
              <w:pStyle w:val="ListParagraph"/>
              <w:numPr>
                <w:ilvl w:val="0"/>
                <w:numId w:val="15"/>
              </w:numPr>
              <w:spacing w:before="60" w:after="60"/>
              <w:ind w:left="239" w:hanging="283"/>
              <w:rPr>
                <w:rFonts w:ascii="Arial" w:hAnsi="Arial" w:cs="Arial"/>
                <w:sz w:val="18"/>
                <w:szCs w:val="18"/>
              </w:rPr>
            </w:pPr>
            <w:r w:rsidRPr="00E125CE">
              <w:rPr>
                <w:rFonts w:ascii="Arial" w:hAnsi="Arial" w:cs="Arial"/>
                <w:sz w:val="18"/>
                <w:szCs w:val="18"/>
              </w:rPr>
              <w:t xml:space="preserve">Statutory testing and maintenance, such as water hygiene testing/flushing, lifts, gas safety, fire safety, play/sporting equipment tests, has taken place during the </w:t>
            </w:r>
            <w:r>
              <w:rPr>
                <w:rFonts w:ascii="Arial" w:hAnsi="Arial" w:cs="Arial"/>
                <w:sz w:val="18"/>
                <w:szCs w:val="18"/>
              </w:rPr>
              <w:t>Covid period</w:t>
            </w:r>
          </w:p>
          <w:p w14:paraId="2689607E"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Head and School Business Manager</w:t>
            </w:r>
            <w:r w:rsidRPr="00E125CE">
              <w:rPr>
                <w:rFonts w:ascii="Arial" w:hAnsi="Arial" w:cs="Arial"/>
                <w:sz w:val="18"/>
                <w:szCs w:val="18"/>
              </w:rPr>
              <w:t xml:space="preserve"> has ensured all necessary checks/paperwork/maintenance is up to date prior to </w:t>
            </w:r>
            <w:r>
              <w:rPr>
                <w:rFonts w:ascii="Arial" w:hAnsi="Arial" w:cs="Arial"/>
                <w:sz w:val="18"/>
                <w:szCs w:val="18"/>
              </w:rPr>
              <w:t xml:space="preserve">the full reopening of the </w:t>
            </w:r>
            <w:r w:rsidRPr="00E125CE">
              <w:rPr>
                <w:rFonts w:ascii="Arial" w:hAnsi="Arial" w:cs="Arial"/>
                <w:sz w:val="18"/>
                <w:szCs w:val="18"/>
              </w:rPr>
              <w:t>school</w:t>
            </w:r>
          </w:p>
          <w:p w14:paraId="7F477C2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sidRPr="00FF45B0">
              <w:rPr>
                <w:rFonts w:ascii="Arial" w:hAnsi="Arial" w:cs="Arial"/>
                <w:sz w:val="18"/>
                <w:szCs w:val="18"/>
              </w:rPr>
              <w:lastRenderedPageBreak/>
              <w:t>Where checks / paperwork /</w:t>
            </w:r>
            <w:r>
              <w:rPr>
                <w:rFonts w:ascii="Arial" w:hAnsi="Arial" w:cs="Arial"/>
                <w:sz w:val="18"/>
                <w:szCs w:val="18"/>
              </w:rPr>
              <w:t xml:space="preserve"> </w:t>
            </w:r>
            <w:r w:rsidRPr="00FF45B0">
              <w:rPr>
                <w:rFonts w:ascii="Arial" w:hAnsi="Arial" w:cs="Arial"/>
                <w:sz w:val="18"/>
                <w:szCs w:val="18"/>
              </w:rPr>
              <w:t xml:space="preserve">maintenance is lacking; steps taken to address this prior to reopening </w:t>
            </w:r>
            <w:r>
              <w:rPr>
                <w:rFonts w:ascii="Arial" w:hAnsi="Arial" w:cs="Arial"/>
                <w:sz w:val="18"/>
                <w:szCs w:val="18"/>
              </w:rPr>
              <w:t xml:space="preserve">including </w:t>
            </w:r>
            <w:r w:rsidRPr="00FF45B0">
              <w:rPr>
                <w:rFonts w:ascii="Arial" w:hAnsi="Arial" w:cs="Arial"/>
                <w:sz w:val="18"/>
                <w:szCs w:val="18"/>
              </w:rPr>
              <w:t>items taken out of use (where possible), or guidance obtained from a competent person</w:t>
            </w:r>
          </w:p>
        </w:tc>
        <w:tc>
          <w:tcPr>
            <w:tcW w:w="2065" w:type="dxa"/>
          </w:tcPr>
          <w:p w14:paraId="74725E05"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118" w:history="1">
              <w:r w:rsidR="00C2717E" w:rsidRPr="007B73BB">
                <w:rPr>
                  <w:rStyle w:val="Hyperlink"/>
                  <w:rFonts w:ascii="Arial" w:hAnsi="Arial" w:cs="Arial"/>
                  <w:sz w:val="18"/>
                  <w:szCs w:val="18"/>
                </w:rPr>
                <w:t>Guidance for full opening: special schools and other specialist settings</w:t>
              </w:r>
            </w:hyperlink>
          </w:p>
          <w:p w14:paraId="628DEA37" w14:textId="77777777" w:rsidR="00C2717E" w:rsidRDefault="00C2717E" w:rsidP="00C2717E">
            <w:pPr>
              <w:pStyle w:val="ListParagraph"/>
              <w:numPr>
                <w:ilvl w:val="0"/>
                <w:numId w:val="15"/>
              </w:numPr>
              <w:spacing w:before="60" w:after="60"/>
              <w:ind w:left="239" w:hanging="284"/>
              <w:rPr>
                <w:rFonts w:ascii="Arial" w:hAnsi="Arial" w:cs="Arial"/>
                <w:sz w:val="18"/>
                <w:szCs w:val="18"/>
              </w:rPr>
            </w:pPr>
            <w:r>
              <w:rPr>
                <w:rFonts w:ascii="Arial" w:hAnsi="Arial" w:cs="Arial"/>
                <w:sz w:val="18"/>
                <w:szCs w:val="18"/>
              </w:rPr>
              <w:t>Making Eden Academy schools ‘Covid secure’</w:t>
            </w:r>
          </w:p>
          <w:p w14:paraId="795F1851"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lastRenderedPageBreak/>
              <w:t>School-based operating procedures</w:t>
            </w:r>
          </w:p>
          <w:p w14:paraId="5034E18C" w14:textId="77777777" w:rsidR="00C2717E" w:rsidRPr="008A09B1" w:rsidRDefault="00C2717E" w:rsidP="00C2717E">
            <w:pPr>
              <w:pStyle w:val="ListParagraph"/>
              <w:numPr>
                <w:ilvl w:val="0"/>
                <w:numId w:val="15"/>
              </w:numPr>
              <w:spacing w:before="60" w:after="60"/>
              <w:ind w:left="239" w:hanging="283"/>
              <w:rPr>
                <w:rFonts w:ascii="Arial" w:hAnsi="Arial" w:cs="Arial"/>
                <w:sz w:val="18"/>
                <w:szCs w:val="18"/>
              </w:rPr>
            </w:pPr>
            <w:r w:rsidRPr="008A09B1">
              <w:rPr>
                <w:rFonts w:ascii="Arial" w:hAnsi="Arial" w:cs="Arial"/>
                <w:sz w:val="18"/>
                <w:szCs w:val="18"/>
              </w:rPr>
              <w:t>Eden cleaning and maintenance checklist</w:t>
            </w:r>
            <w:r>
              <w:rPr>
                <w:rFonts w:ascii="Arial" w:hAnsi="Arial" w:cs="Arial"/>
                <w:sz w:val="18"/>
                <w:szCs w:val="18"/>
              </w:rPr>
              <w:t>s</w:t>
            </w:r>
          </w:p>
          <w:p w14:paraId="17BD9719" w14:textId="77777777" w:rsidR="00C2717E" w:rsidRPr="00F07C4F" w:rsidRDefault="008673C6" w:rsidP="00C2717E">
            <w:pPr>
              <w:pStyle w:val="ListParagraph"/>
              <w:numPr>
                <w:ilvl w:val="0"/>
                <w:numId w:val="15"/>
              </w:numPr>
              <w:spacing w:before="60" w:after="60"/>
              <w:ind w:left="239" w:hanging="284"/>
              <w:rPr>
                <w:rFonts w:ascii="Arial" w:hAnsi="Arial" w:cs="Arial"/>
                <w:sz w:val="18"/>
                <w:szCs w:val="18"/>
              </w:rPr>
            </w:pPr>
            <w:hyperlink r:id="rId119" w:history="1">
              <w:r w:rsidR="00C2717E" w:rsidRPr="008C48D3">
                <w:rPr>
                  <w:rStyle w:val="Hyperlink"/>
                  <w:rFonts w:ascii="Arial" w:hAnsi="Arial" w:cs="Arial"/>
                  <w:sz w:val="18"/>
                  <w:szCs w:val="18"/>
                </w:rPr>
                <w:t>Managing school premises, which are partially open, during the coronavirus outbreak</w:t>
              </w:r>
            </w:hyperlink>
          </w:p>
        </w:tc>
        <w:tc>
          <w:tcPr>
            <w:tcW w:w="1356" w:type="dxa"/>
          </w:tcPr>
          <w:p w14:paraId="5F5A4863" w14:textId="77777777" w:rsidR="00C2717E" w:rsidRDefault="00C2717E" w:rsidP="001E066A">
            <w:pPr>
              <w:spacing w:before="60" w:after="60"/>
              <w:rPr>
                <w:rFonts w:ascii="Arial" w:hAnsi="Arial" w:cs="Arial"/>
                <w:sz w:val="18"/>
                <w:szCs w:val="18"/>
              </w:rPr>
            </w:pPr>
            <w:r>
              <w:rPr>
                <w:rFonts w:ascii="Arial" w:hAnsi="Arial" w:cs="Arial"/>
                <w:sz w:val="18"/>
                <w:szCs w:val="18"/>
              </w:rPr>
              <w:lastRenderedPageBreak/>
              <w:t>Head &amp; Premises Manager</w:t>
            </w:r>
          </w:p>
        </w:tc>
        <w:tc>
          <w:tcPr>
            <w:tcW w:w="897" w:type="dxa"/>
          </w:tcPr>
          <w:p w14:paraId="2597E18C" w14:textId="77777777" w:rsidR="00C2717E" w:rsidRDefault="00C2717E" w:rsidP="001E066A">
            <w:pPr>
              <w:spacing w:before="60" w:after="60"/>
              <w:rPr>
                <w:rFonts w:ascii="Arial" w:hAnsi="Arial" w:cs="Arial"/>
                <w:sz w:val="18"/>
                <w:szCs w:val="18"/>
              </w:rPr>
            </w:pPr>
            <w:r>
              <w:rPr>
                <w:rFonts w:ascii="Arial" w:hAnsi="Arial" w:cs="Arial"/>
                <w:sz w:val="18"/>
                <w:szCs w:val="18"/>
              </w:rPr>
              <w:t>Prior to opening</w:t>
            </w:r>
          </w:p>
        </w:tc>
        <w:tc>
          <w:tcPr>
            <w:tcW w:w="897" w:type="dxa"/>
          </w:tcPr>
          <w:p w14:paraId="4EB47AB2" w14:textId="77777777" w:rsidR="00C2717E" w:rsidRDefault="00C2717E" w:rsidP="001E066A">
            <w:pPr>
              <w:spacing w:before="60" w:after="60"/>
              <w:jc w:val="center"/>
              <w:rPr>
                <w:rFonts w:ascii="Arial" w:hAnsi="Arial" w:cs="Arial"/>
                <w:sz w:val="18"/>
                <w:szCs w:val="18"/>
              </w:rPr>
            </w:pPr>
            <w:r>
              <w:rPr>
                <w:rFonts w:ascii="Arial" w:hAnsi="Arial" w:cs="Arial"/>
                <w:sz w:val="18"/>
                <w:szCs w:val="18"/>
              </w:rPr>
              <w:t>Low</w:t>
            </w:r>
          </w:p>
        </w:tc>
      </w:tr>
      <w:tr w:rsidR="00C2717E" w:rsidRPr="004459C7" w14:paraId="683CC813" w14:textId="77777777" w:rsidTr="00D34AE0">
        <w:tc>
          <w:tcPr>
            <w:tcW w:w="550" w:type="dxa"/>
          </w:tcPr>
          <w:p w14:paraId="66481CFB" w14:textId="77777777" w:rsidR="00C2717E" w:rsidRPr="00133A6F" w:rsidRDefault="00C2717E" w:rsidP="00C2717E">
            <w:pPr>
              <w:pStyle w:val="ListParagraph"/>
              <w:numPr>
                <w:ilvl w:val="0"/>
                <w:numId w:val="14"/>
              </w:numPr>
              <w:spacing w:before="60" w:after="60"/>
              <w:ind w:left="470" w:hanging="357"/>
              <w:rPr>
                <w:rFonts w:ascii="Arial" w:hAnsi="Arial" w:cs="Arial"/>
                <w:sz w:val="18"/>
                <w:szCs w:val="18"/>
              </w:rPr>
            </w:pPr>
          </w:p>
        </w:tc>
        <w:tc>
          <w:tcPr>
            <w:tcW w:w="1717" w:type="dxa"/>
          </w:tcPr>
          <w:p w14:paraId="778CBDFE" w14:textId="77777777" w:rsidR="00C2717E" w:rsidRPr="00133A6F" w:rsidRDefault="00C2717E" w:rsidP="001E066A">
            <w:pPr>
              <w:spacing w:before="60" w:after="60"/>
              <w:rPr>
                <w:rFonts w:ascii="Arial" w:hAnsi="Arial" w:cs="Arial"/>
                <w:sz w:val="18"/>
                <w:szCs w:val="18"/>
              </w:rPr>
            </w:pPr>
            <w:r w:rsidRPr="003778F5">
              <w:rPr>
                <w:rFonts w:ascii="Arial" w:hAnsi="Arial" w:cs="Arial"/>
                <w:sz w:val="18"/>
                <w:szCs w:val="18"/>
              </w:rPr>
              <w:t>Inability to operate emergency systems or procedures</w:t>
            </w:r>
          </w:p>
        </w:tc>
        <w:tc>
          <w:tcPr>
            <w:tcW w:w="1447" w:type="dxa"/>
          </w:tcPr>
          <w:p w14:paraId="6D61C04B" w14:textId="77777777" w:rsidR="00C2717E" w:rsidRPr="00133A6F" w:rsidRDefault="00C2717E" w:rsidP="001E066A">
            <w:pPr>
              <w:spacing w:before="60" w:after="60"/>
              <w:rPr>
                <w:rFonts w:ascii="Arial" w:hAnsi="Arial" w:cs="Arial"/>
                <w:sz w:val="18"/>
                <w:szCs w:val="18"/>
              </w:rPr>
            </w:pPr>
            <w:r>
              <w:rPr>
                <w:rFonts w:ascii="Arial" w:hAnsi="Arial" w:cs="Arial"/>
                <w:sz w:val="18"/>
                <w:szCs w:val="18"/>
              </w:rPr>
              <w:t>Staff, pupils, and visitors</w:t>
            </w:r>
          </w:p>
        </w:tc>
        <w:tc>
          <w:tcPr>
            <w:tcW w:w="1389" w:type="dxa"/>
          </w:tcPr>
          <w:p w14:paraId="5A1AE35F" w14:textId="77777777" w:rsidR="00C2717E" w:rsidRPr="00133A6F" w:rsidRDefault="00C2717E" w:rsidP="001E066A">
            <w:pPr>
              <w:spacing w:before="60" w:after="60"/>
              <w:rPr>
                <w:rFonts w:ascii="Arial" w:hAnsi="Arial" w:cs="Arial"/>
                <w:sz w:val="18"/>
                <w:szCs w:val="18"/>
              </w:rPr>
            </w:pPr>
            <w:r>
              <w:rPr>
                <w:rFonts w:ascii="Arial" w:hAnsi="Arial" w:cs="Arial"/>
                <w:sz w:val="18"/>
                <w:szCs w:val="18"/>
              </w:rPr>
              <w:t>Inability to implement appropriate social distancing and/or protective measures</w:t>
            </w:r>
          </w:p>
        </w:tc>
        <w:tc>
          <w:tcPr>
            <w:tcW w:w="1087" w:type="dxa"/>
          </w:tcPr>
          <w:p w14:paraId="5491A387" w14:textId="77777777" w:rsidR="00C2717E" w:rsidRPr="00133A6F" w:rsidRDefault="00C2717E" w:rsidP="001E066A">
            <w:pPr>
              <w:spacing w:before="60" w:after="60"/>
              <w:jc w:val="center"/>
              <w:rPr>
                <w:rFonts w:ascii="Arial" w:hAnsi="Arial" w:cs="Arial"/>
                <w:sz w:val="18"/>
                <w:szCs w:val="18"/>
              </w:rPr>
            </w:pPr>
            <w:r>
              <w:rPr>
                <w:rFonts w:ascii="Arial" w:hAnsi="Arial" w:cs="Arial"/>
                <w:sz w:val="18"/>
                <w:szCs w:val="18"/>
              </w:rPr>
              <w:t>High</w:t>
            </w:r>
          </w:p>
        </w:tc>
        <w:tc>
          <w:tcPr>
            <w:tcW w:w="4325" w:type="dxa"/>
          </w:tcPr>
          <w:p w14:paraId="723B6115" w14:textId="77777777" w:rsidR="00C2717E" w:rsidRPr="005D680F" w:rsidRDefault="00C2717E" w:rsidP="00C2717E">
            <w:pPr>
              <w:pStyle w:val="ListParagraph"/>
              <w:numPr>
                <w:ilvl w:val="0"/>
                <w:numId w:val="15"/>
              </w:numPr>
              <w:spacing w:before="60" w:after="60"/>
              <w:ind w:left="239" w:hanging="283"/>
              <w:rPr>
                <w:rFonts w:ascii="Arial" w:hAnsi="Arial" w:cs="Arial"/>
                <w:sz w:val="18"/>
                <w:szCs w:val="18"/>
              </w:rPr>
            </w:pPr>
            <w:r w:rsidRPr="005D680F">
              <w:rPr>
                <w:rFonts w:ascii="Arial" w:hAnsi="Arial" w:cs="Arial"/>
                <w:sz w:val="18"/>
                <w:szCs w:val="18"/>
              </w:rPr>
              <w:t xml:space="preserve">Emergency Plan, Fire Safety Management &amp; Evacuation Plans Fire Risk Assessment </w:t>
            </w:r>
            <w:r>
              <w:rPr>
                <w:rFonts w:ascii="Arial" w:hAnsi="Arial" w:cs="Arial"/>
                <w:sz w:val="18"/>
                <w:szCs w:val="18"/>
              </w:rPr>
              <w:t>have been reviewed and updated</w:t>
            </w:r>
            <w:r w:rsidRPr="005D680F">
              <w:rPr>
                <w:rFonts w:ascii="Arial" w:hAnsi="Arial" w:cs="Arial"/>
                <w:sz w:val="18"/>
                <w:szCs w:val="18"/>
              </w:rPr>
              <w:t xml:space="preserve"> where necessary to reflect current</w:t>
            </w:r>
            <w:r>
              <w:rPr>
                <w:rFonts w:ascii="Arial" w:hAnsi="Arial" w:cs="Arial"/>
                <w:sz w:val="18"/>
                <w:szCs w:val="18"/>
              </w:rPr>
              <w:t xml:space="preserve"> and planned</w:t>
            </w:r>
            <w:r w:rsidRPr="005D680F">
              <w:rPr>
                <w:rFonts w:ascii="Arial" w:hAnsi="Arial" w:cs="Arial"/>
                <w:sz w:val="18"/>
                <w:szCs w:val="18"/>
              </w:rPr>
              <w:t xml:space="preserve"> </w:t>
            </w:r>
            <w:r>
              <w:rPr>
                <w:rFonts w:ascii="Arial" w:hAnsi="Arial" w:cs="Arial"/>
                <w:sz w:val="18"/>
                <w:szCs w:val="18"/>
              </w:rPr>
              <w:t>operating arrangements – this has included moving the fire assembly point for upper school to the upper school playground</w:t>
            </w:r>
          </w:p>
          <w:p w14:paraId="6B086A2C" w14:textId="77777777" w:rsidR="00C2717E" w:rsidRPr="005D680F" w:rsidRDefault="00C2717E" w:rsidP="00C2717E">
            <w:pPr>
              <w:pStyle w:val="ListParagraph"/>
              <w:numPr>
                <w:ilvl w:val="0"/>
                <w:numId w:val="15"/>
              </w:numPr>
              <w:spacing w:before="60" w:after="60"/>
              <w:ind w:left="239" w:hanging="283"/>
              <w:rPr>
                <w:rFonts w:ascii="Arial" w:hAnsi="Arial" w:cs="Arial"/>
                <w:sz w:val="18"/>
                <w:szCs w:val="18"/>
              </w:rPr>
            </w:pPr>
            <w:r w:rsidRPr="005D680F">
              <w:rPr>
                <w:rFonts w:ascii="Arial" w:hAnsi="Arial" w:cs="Arial"/>
                <w:sz w:val="18"/>
                <w:szCs w:val="18"/>
              </w:rPr>
              <w:t xml:space="preserve">Ensure any required PEEPS remain in place or are created for ‘new’ </w:t>
            </w:r>
            <w:r>
              <w:rPr>
                <w:rFonts w:ascii="Arial" w:hAnsi="Arial" w:cs="Arial"/>
                <w:sz w:val="18"/>
                <w:szCs w:val="18"/>
              </w:rPr>
              <w:t>staff/pupils where necessary,</w:t>
            </w:r>
            <w:r w:rsidRPr="005D680F">
              <w:rPr>
                <w:rFonts w:ascii="Arial" w:hAnsi="Arial" w:cs="Arial"/>
                <w:sz w:val="18"/>
                <w:szCs w:val="18"/>
              </w:rPr>
              <w:t xml:space="preserve"> are appropriate to current circumstances and that they are understood by all staff working in the setting.</w:t>
            </w:r>
          </w:p>
          <w:p w14:paraId="3CDE0A74" w14:textId="77777777" w:rsidR="00C2717E" w:rsidRDefault="00C2717E" w:rsidP="00C2717E">
            <w:pPr>
              <w:pStyle w:val="ListParagraph"/>
              <w:numPr>
                <w:ilvl w:val="0"/>
                <w:numId w:val="15"/>
              </w:numPr>
              <w:spacing w:before="60" w:after="60"/>
              <w:ind w:left="239" w:hanging="283"/>
              <w:rPr>
                <w:rFonts w:ascii="Arial" w:hAnsi="Arial" w:cs="Arial"/>
                <w:sz w:val="18"/>
                <w:szCs w:val="18"/>
              </w:rPr>
            </w:pPr>
            <w:r>
              <w:rPr>
                <w:rFonts w:ascii="Arial" w:hAnsi="Arial" w:cs="Arial"/>
                <w:sz w:val="18"/>
                <w:szCs w:val="18"/>
              </w:rPr>
              <w:t>Staff, pupils, and visitors</w:t>
            </w:r>
            <w:r w:rsidRPr="00551B26">
              <w:rPr>
                <w:rFonts w:ascii="Arial" w:hAnsi="Arial" w:cs="Arial"/>
                <w:sz w:val="18"/>
                <w:szCs w:val="18"/>
              </w:rPr>
              <w:t xml:space="preserve"> to undergo induction in the fire and emergency routines and accident/first aid procedures where these have changed, including where usual routes may have changed.</w:t>
            </w:r>
          </w:p>
          <w:p w14:paraId="2D43D058" w14:textId="77777777" w:rsidR="00C2717E" w:rsidRPr="00D85553" w:rsidRDefault="00C2717E" w:rsidP="00C2717E">
            <w:pPr>
              <w:pStyle w:val="ListParagraph"/>
              <w:numPr>
                <w:ilvl w:val="0"/>
                <w:numId w:val="15"/>
              </w:numPr>
              <w:pBdr>
                <w:top w:val="nil"/>
                <w:left w:val="nil"/>
                <w:bottom w:val="nil"/>
                <w:right w:val="nil"/>
                <w:between w:val="nil"/>
              </w:pBdr>
              <w:spacing w:before="60" w:after="60"/>
              <w:ind w:left="239" w:hanging="283"/>
              <w:rPr>
                <w:rFonts w:ascii="Arial" w:hAnsi="Arial" w:cs="Arial"/>
                <w:sz w:val="18"/>
                <w:szCs w:val="18"/>
              </w:rPr>
            </w:pPr>
            <w:r w:rsidRPr="00DA380E">
              <w:rPr>
                <w:rFonts w:ascii="Arial" w:hAnsi="Arial" w:cs="Arial"/>
                <w:sz w:val="18"/>
                <w:szCs w:val="18"/>
              </w:rPr>
              <w:t>Clarify means of summoning emergency assistance, particularly when operating social distancing.</w:t>
            </w:r>
          </w:p>
        </w:tc>
        <w:tc>
          <w:tcPr>
            <w:tcW w:w="2065" w:type="dxa"/>
          </w:tcPr>
          <w:p w14:paraId="1D9C8F65" w14:textId="77777777" w:rsidR="00C2717E" w:rsidRPr="00DB3BBC" w:rsidRDefault="008673C6" w:rsidP="00C2717E">
            <w:pPr>
              <w:pStyle w:val="ListParagraph"/>
              <w:numPr>
                <w:ilvl w:val="0"/>
                <w:numId w:val="15"/>
              </w:numPr>
              <w:spacing w:before="60" w:after="60"/>
              <w:ind w:left="239" w:hanging="283"/>
              <w:rPr>
                <w:rFonts w:ascii="Arial" w:hAnsi="Arial" w:cs="Arial"/>
                <w:sz w:val="18"/>
                <w:szCs w:val="18"/>
              </w:rPr>
            </w:pPr>
            <w:hyperlink r:id="rId120" w:history="1">
              <w:r w:rsidR="00C2717E" w:rsidRPr="007B73BB">
                <w:rPr>
                  <w:rStyle w:val="Hyperlink"/>
                  <w:rFonts w:ascii="Arial" w:hAnsi="Arial" w:cs="Arial"/>
                  <w:sz w:val="18"/>
                  <w:szCs w:val="18"/>
                </w:rPr>
                <w:t>Guidance for full opening: special schools and other specialist settings</w:t>
              </w:r>
            </w:hyperlink>
          </w:p>
          <w:p w14:paraId="1A35DDDA" w14:textId="77777777" w:rsidR="00C2717E" w:rsidRPr="00F07C4F" w:rsidRDefault="00C2717E" w:rsidP="00C2717E">
            <w:pPr>
              <w:pStyle w:val="ListParagraph"/>
              <w:numPr>
                <w:ilvl w:val="0"/>
                <w:numId w:val="15"/>
              </w:numPr>
              <w:spacing w:before="60" w:after="60"/>
              <w:ind w:left="239" w:hanging="283"/>
              <w:rPr>
                <w:rFonts w:ascii="Arial" w:hAnsi="Arial" w:cs="Arial"/>
                <w:sz w:val="18"/>
                <w:szCs w:val="18"/>
              </w:rPr>
            </w:pPr>
            <w:r w:rsidRPr="00F07C4F">
              <w:rPr>
                <w:rFonts w:ascii="Arial" w:hAnsi="Arial" w:cs="Arial"/>
                <w:sz w:val="18"/>
                <w:szCs w:val="18"/>
              </w:rPr>
              <w:t>Reopening guidelines for Eden Academy Schools</w:t>
            </w:r>
          </w:p>
          <w:p w14:paraId="1F8CA49A" w14:textId="77777777" w:rsidR="00C2717E" w:rsidRPr="00F07C4F" w:rsidRDefault="00C2717E" w:rsidP="00C2717E">
            <w:pPr>
              <w:pStyle w:val="ListParagraph"/>
              <w:numPr>
                <w:ilvl w:val="0"/>
                <w:numId w:val="15"/>
              </w:numPr>
              <w:spacing w:before="60" w:after="60"/>
              <w:ind w:left="239" w:hanging="284"/>
              <w:rPr>
                <w:rFonts w:ascii="Arial" w:hAnsi="Arial" w:cs="Arial"/>
                <w:sz w:val="18"/>
                <w:szCs w:val="18"/>
              </w:rPr>
            </w:pPr>
            <w:r w:rsidRPr="00F07C4F">
              <w:rPr>
                <w:rFonts w:ascii="Arial" w:hAnsi="Arial" w:cs="Arial"/>
                <w:sz w:val="18"/>
                <w:szCs w:val="18"/>
              </w:rPr>
              <w:t>Making Eden Academy schools ‘Covid secure’</w:t>
            </w:r>
          </w:p>
          <w:p w14:paraId="71936875" w14:textId="77777777" w:rsidR="00C2717E" w:rsidRPr="00133A6F" w:rsidRDefault="00C2717E" w:rsidP="00C2717E">
            <w:pPr>
              <w:pStyle w:val="ListParagraph"/>
              <w:numPr>
                <w:ilvl w:val="0"/>
                <w:numId w:val="15"/>
              </w:numPr>
              <w:spacing w:before="60" w:after="60"/>
              <w:ind w:left="239" w:hanging="283"/>
              <w:rPr>
                <w:rFonts w:ascii="Arial" w:hAnsi="Arial" w:cs="Arial"/>
                <w:sz w:val="18"/>
                <w:szCs w:val="18"/>
              </w:rPr>
            </w:pPr>
            <w:r w:rsidRPr="00F07C4F">
              <w:rPr>
                <w:rFonts w:ascii="Arial" w:hAnsi="Arial" w:cs="Arial"/>
                <w:sz w:val="18"/>
                <w:szCs w:val="18"/>
              </w:rPr>
              <w:t>School-based operating procedure</w:t>
            </w:r>
            <w:r>
              <w:rPr>
                <w:rFonts w:ascii="Arial" w:hAnsi="Arial" w:cs="Arial"/>
                <w:sz w:val="18"/>
                <w:szCs w:val="18"/>
              </w:rPr>
              <w:t>s</w:t>
            </w:r>
          </w:p>
        </w:tc>
        <w:tc>
          <w:tcPr>
            <w:tcW w:w="1356" w:type="dxa"/>
          </w:tcPr>
          <w:p w14:paraId="3F1B3967" w14:textId="77777777" w:rsidR="00C2717E" w:rsidRPr="00133A6F" w:rsidRDefault="00C2717E" w:rsidP="001E066A">
            <w:pPr>
              <w:spacing w:before="60" w:after="60"/>
              <w:rPr>
                <w:rFonts w:ascii="Arial" w:hAnsi="Arial" w:cs="Arial"/>
                <w:sz w:val="18"/>
                <w:szCs w:val="18"/>
              </w:rPr>
            </w:pPr>
            <w:r>
              <w:rPr>
                <w:rFonts w:ascii="Arial" w:hAnsi="Arial" w:cs="Arial"/>
                <w:sz w:val="18"/>
                <w:szCs w:val="18"/>
              </w:rPr>
              <w:t>All staff</w:t>
            </w:r>
          </w:p>
        </w:tc>
        <w:tc>
          <w:tcPr>
            <w:tcW w:w="897" w:type="dxa"/>
          </w:tcPr>
          <w:p w14:paraId="127609A6" w14:textId="77777777" w:rsidR="00C2717E" w:rsidRPr="00133A6F" w:rsidRDefault="00C2717E" w:rsidP="001E066A">
            <w:pPr>
              <w:spacing w:before="60" w:after="60"/>
              <w:rPr>
                <w:rFonts w:ascii="Arial" w:hAnsi="Arial" w:cs="Arial"/>
                <w:sz w:val="18"/>
                <w:szCs w:val="18"/>
              </w:rPr>
            </w:pPr>
            <w:r>
              <w:rPr>
                <w:rFonts w:ascii="Arial" w:hAnsi="Arial" w:cs="Arial"/>
                <w:sz w:val="18"/>
                <w:szCs w:val="18"/>
              </w:rPr>
              <w:t>Ongoing</w:t>
            </w:r>
          </w:p>
        </w:tc>
        <w:tc>
          <w:tcPr>
            <w:tcW w:w="897" w:type="dxa"/>
          </w:tcPr>
          <w:p w14:paraId="555CE7FD" w14:textId="77777777" w:rsidR="00C2717E" w:rsidRPr="00133A6F" w:rsidRDefault="00C2717E" w:rsidP="001E066A">
            <w:pPr>
              <w:spacing w:before="60" w:after="60"/>
              <w:jc w:val="center"/>
              <w:rPr>
                <w:rFonts w:ascii="Arial" w:hAnsi="Arial" w:cs="Arial"/>
                <w:sz w:val="18"/>
                <w:szCs w:val="18"/>
              </w:rPr>
            </w:pPr>
            <w:r>
              <w:rPr>
                <w:rFonts w:ascii="Arial" w:hAnsi="Arial" w:cs="Arial"/>
                <w:sz w:val="18"/>
                <w:szCs w:val="18"/>
              </w:rPr>
              <w:t>Low</w:t>
            </w:r>
          </w:p>
        </w:tc>
      </w:tr>
      <w:tr w:rsidR="00126B91" w:rsidRPr="004459C7" w14:paraId="63A18131" w14:textId="77777777" w:rsidTr="00D34AE0">
        <w:tc>
          <w:tcPr>
            <w:tcW w:w="550" w:type="dxa"/>
          </w:tcPr>
          <w:p w14:paraId="25A1DB38" w14:textId="77777777" w:rsidR="00126B91" w:rsidRPr="00133A6F" w:rsidRDefault="00126B91" w:rsidP="00126B91">
            <w:pPr>
              <w:pStyle w:val="ListParagraph"/>
              <w:numPr>
                <w:ilvl w:val="0"/>
                <w:numId w:val="14"/>
              </w:numPr>
              <w:spacing w:before="60" w:after="60"/>
              <w:ind w:left="470" w:hanging="357"/>
              <w:rPr>
                <w:rFonts w:ascii="Arial" w:hAnsi="Arial" w:cs="Arial"/>
                <w:sz w:val="18"/>
                <w:szCs w:val="18"/>
              </w:rPr>
            </w:pPr>
          </w:p>
        </w:tc>
        <w:tc>
          <w:tcPr>
            <w:tcW w:w="1717" w:type="dxa"/>
          </w:tcPr>
          <w:p w14:paraId="4D63C41E" w14:textId="1CC2124C" w:rsidR="00126B91" w:rsidRPr="003778F5" w:rsidRDefault="00126B91" w:rsidP="00126B91">
            <w:pPr>
              <w:spacing w:before="60" w:after="60"/>
              <w:rPr>
                <w:rFonts w:ascii="Arial" w:hAnsi="Arial" w:cs="Arial"/>
                <w:sz w:val="18"/>
                <w:szCs w:val="18"/>
              </w:rPr>
            </w:pPr>
            <w:r w:rsidRPr="005940B6">
              <w:rPr>
                <w:rFonts w:ascii="Arial" w:hAnsi="Arial" w:cs="Arial"/>
                <w:sz w:val="18"/>
                <w:szCs w:val="18"/>
              </w:rPr>
              <w:t>Performing arts provision – music and singing</w:t>
            </w:r>
          </w:p>
        </w:tc>
        <w:tc>
          <w:tcPr>
            <w:tcW w:w="1447" w:type="dxa"/>
          </w:tcPr>
          <w:p w14:paraId="07678566" w14:textId="5C44BC5C" w:rsidR="00126B91" w:rsidRDefault="00126B91" w:rsidP="00126B91">
            <w:pPr>
              <w:spacing w:before="60" w:after="60"/>
              <w:rPr>
                <w:rFonts w:ascii="Arial" w:hAnsi="Arial" w:cs="Arial"/>
                <w:sz w:val="18"/>
                <w:szCs w:val="18"/>
              </w:rPr>
            </w:pPr>
            <w:r w:rsidRPr="005940B6">
              <w:rPr>
                <w:rFonts w:ascii="Arial" w:hAnsi="Arial" w:cs="Arial"/>
                <w:sz w:val="18"/>
                <w:szCs w:val="18"/>
              </w:rPr>
              <w:t>Staff and pupils</w:t>
            </w:r>
          </w:p>
        </w:tc>
        <w:tc>
          <w:tcPr>
            <w:tcW w:w="1389" w:type="dxa"/>
          </w:tcPr>
          <w:p w14:paraId="29754D02" w14:textId="53FAEB97" w:rsidR="00126B91" w:rsidRDefault="00126B91" w:rsidP="00126B91">
            <w:pPr>
              <w:spacing w:before="60" w:after="60"/>
              <w:rPr>
                <w:rFonts w:ascii="Arial" w:hAnsi="Arial" w:cs="Arial"/>
                <w:sz w:val="18"/>
                <w:szCs w:val="18"/>
              </w:rPr>
            </w:pPr>
            <w:r w:rsidRPr="005940B6">
              <w:rPr>
                <w:rFonts w:ascii="Arial" w:hAnsi="Arial" w:cs="Arial"/>
                <w:sz w:val="18"/>
                <w:szCs w:val="18"/>
              </w:rPr>
              <w:t xml:space="preserve">Contracting coronavirus and/or passing onto others at home;  exacerbation of existing medical conditions; </w:t>
            </w:r>
            <w:r w:rsidRPr="005940B6">
              <w:rPr>
                <w:rFonts w:ascii="Arial" w:hAnsi="Arial" w:cs="Arial"/>
                <w:sz w:val="18"/>
                <w:szCs w:val="18"/>
              </w:rPr>
              <w:lastRenderedPageBreak/>
              <w:t>serious respiratory illness; death</w:t>
            </w:r>
          </w:p>
        </w:tc>
        <w:tc>
          <w:tcPr>
            <w:tcW w:w="1087" w:type="dxa"/>
          </w:tcPr>
          <w:p w14:paraId="14180CFD" w14:textId="5C2CD559" w:rsidR="00126B91" w:rsidRDefault="00126B91" w:rsidP="00126B91">
            <w:pPr>
              <w:spacing w:before="60" w:after="60"/>
              <w:jc w:val="center"/>
              <w:rPr>
                <w:rFonts w:ascii="Arial" w:hAnsi="Arial" w:cs="Arial"/>
                <w:sz w:val="18"/>
                <w:szCs w:val="18"/>
              </w:rPr>
            </w:pPr>
            <w:r w:rsidRPr="005940B6">
              <w:rPr>
                <w:rFonts w:ascii="Arial" w:hAnsi="Arial" w:cs="Arial"/>
                <w:sz w:val="18"/>
                <w:szCs w:val="18"/>
              </w:rPr>
              <w:lastRenderedPageBreak/>
              <w:t>High</w:t>
            </w:r>
          </w:p>
        </w:tc>
        <w:tc>
          <w:tcPr>
            <w:tcW w:w="4325" w:type="dxa"/>
          </w:tcPr>
          <w:p w14:paraId="3F019AD6" w14:textId="77777777" w:rsidR="00126B91" w:rsidRPr="005940B6" w:rsidRDefault="00126B91" w:rsidP="00126B91">
            <w:pPr>
              <w:pStyle w:val="ListParagraph"/>
              <w:numPr>
                <w:ilvl w:val="0"/>
                <w:numId w:val="15"/>
              </w:numPr>
              <w:spacing w:before="60" w:after="60"/>
              <w:ind w:left="239" w:hanging="283"/>
              <w:rPr>
                <w:rFonts w:ascii="Arial" w:hAnsi="Arial" w:cs="Arial"/>
                <w:sz w:val="18"/>
                <w:szCs w:val="18"/>
              </w:rPr>
            </w:pPr>
            <w:r w:rsidRPr="005940B6">
              <w:rPr>
                <w:rFonts w:ascii="Arial" w:hAnsi="Arial" w:cs="Arial"/>
                <w:sz w:val="18"/>
                <w:szCs w:val="18"/>
              </w:rPr>
              <w:t>Playing instruments and/or singing in small groups such should take place outdoors wherever possible. If indoors, group sizes will be limited in relation to the space and other mitigations will be considered including seating positions</w:t>
            </w:r>
          </w:p>
          <w:p w14:paraId="3B9DE5F9" w14:textId="77777777" w:rsidR="00126B91" w:rsidRDefault="00126B91" w:rsidP="00126B91">
            <w:pPr>
              <w:pStyle w:val="ListParagraph"/>
              <w:numPr>
                <w:ilvl w:val="0"/>
                <w:numId w:val="15"/>
              </w:numPr>
              <w:spacing w:before="60" w:after="60"/>
              <w:ind w:left="239" w:hanging="283"/>
              <w:rPr>
                <w:rFonts w:ascii="Arial" w:hAnsi="Arial" w:cs="Arial"/>
                <w:sz w:val="18"/>
                <w:szCs w:val="18"/>
              </w:rPr>
            </w:pPr>
            <w:r w:rsidRPr="005940B6">
              <w:rPr>
                <w:rFonts w:ascii="Arial" w:hAnsi="Arial" w:cs="Arial"/>
                <w:sz w:val="18"/>
                <w:szCs w:val="18"/>
              </w:rPr>
              <w:t>Where instruments and equipment have to be shared, they will be disinfected regularly and always between users, following government guidance</w:t>
            </w:r>
          </w:p>
          <w:p w14:paraId="79B6EF6B" w14:textId="338C6051" w:rsidR="00126B91" w:rsidRPr="005D680F" w:rsidRDefault="00126B91" w:rsidP="00126B91">
            <w:pPr>
              <w:pStyle w:val="ListParagraph"/>
              <w:numPr>
                <w:ilvl w:val="0"/>
                <w:numId w:val="15"/>
              </w:numPr>
              <w:spacing w:before="60" w:after="60"/>
              <w:ind w:left="239" w:hanging="283"/>
              <w:rPr>
                <w:rFonts w:ascii="Arial" w:hAnsi="Arial" w:cs="Arial"/>
                <w:sz w:val="18"/>
                <w:szCs w:val="18"/>
              </w:rPr>
            </w:pPr>
            <w:r w:rsidRPr="00156DCE">
              <w:rPr>
                <w:rFonts w:ascii="Arial" w:hAnsi="Arial" w:cs="Arial"/>
                <w:sz w:val="18"/>
                <w:szCs w:val="18"/>
              </w:rPr>
              <w:lastRenderedPageBreak/>
              <w:t>When planning an indoor or outdoor performance with a live audience, these should be in the lowest risk order as et out in the DCMS guidance</w:t>
            </w:r>
          </w:p>
        </w:tc>
        <w:tc>
          <w:tcPr>
            <w:tcW w:w="2065" w:type="dxa"/>
          </w:tcPr>
          <w:p w14:paraId="2B57DB9E" w14:textId="77777777" w:rsidR="00126B91" w:rsidRPr="001009EC" w:rsidRDefault="008673C6" w:rsidP="00126B91">
            <w:pPr>
              <w:pStyle w:val="ListParagraph"/>
              <w:numPr>
                <w:ilvl w:val="0"/>
                <w:numId w:val="15"/>
              </w:numPr>
              <w:spacing w:before="60" w:after="60"/>
              <w:ind w:left="239" w:hanging="283"/>
              <w:rPr>
                <w:rFonts w:ascii="Arial" w:hAnsi="Arial" w:cs="Arial"/>
                <w:sz w:val="18"/>
                <w:szCs w:val="18"/>
              </w:rPr>
            </w:pPr>
            <w:hyperlink r:id="rId121" w:history="1">
              <w:r w:rsidR="00126B91" w:rsidRPr="001009EC">
                <w:rPr>
                  <w:rStyle w:val="Hyperlink"/>
                  <w:rFonts w:ascii="Arial" w:hAnsi="Arial" w:cs="Arial"/>
                  <w:sz w:val="18"/>
                  <w:szCs w:val="18"/>
                </w:rPr>
                <w:t>Guidance for full opening: special schools and other specialist settings</w:t>
              </w:r>
            </w:hyperlink>
          </w:p>
          <w:p w14:paraId="64910E38" w14:textId="77777777" w:rsidR="00126B91" w:rsidRPr="005940B6" w:rsidRDefault="008673C6" w:rsidP="00126B91">
            <w:pPr>
              <w:pStyle w:val="ListParagraph"/>
              <w:numPr>
                <w:ilvl w:val="0"/>
                <w:numId w:val="15"/>
              </w:numPr>
              <w:spacing w:before="60" w:after="60"/>
              <w:ind w:left="239" w:hanging="284"/>
              <w:rPr>
                <w:rFonts w:ascii="Arial" w:hAnsi="Arial" w:cs="Arial"/>
                <w:sz w:val="18"/>
                <w:szCs w:val="18"/>
              </w:rPr>
            </w:pPr>
            <w:hyperlink r:id="rId122" w:history="1">
              <w:r w:rsidR="00126B91" w:rsidRPr="005940B6">
                <w:rPr>
                  <w:rStyle w:val="Hyperlink"/>
                  <w:rFonts w:ascii="Arial" w:hAnsi="Arial" w:cs="Arial"/>
                  <w:sz w:val="18"/>
                  <w:szCs w:val="18"/>
                </w:rPr>
                <w:t>Guidance for full opening: schools</w:t>
              </w:r>
            </w:hyperlink>
          </w:p>
          <w:p w14:paraId="2BDB61AC" w14:textId="77777777" w:rsidR="00126B91" w:rsidRDefault="00126B91" w:rsidP="00126B91">
            <w:pPr>
              <w:pStyle w:val="ListParagraph"/>
              <w:numPr>
                <w:ilvl w:val="0"/>
                <w:numId w:val="15"/>
              </w:numPr>
              <w:spacing w:before="60" w:after="60"/>
              <w:ind w:left="239" w:hanging="283"/>
              <w:rPr>
                <w:rFonts w:ascii="Arial" w:hAnsi="Arial" w:cs="Arial"/>
                <w:sz w:val="18"/>
                <w:szCs w:val="18"/>
              </w:rPr>
            </w:pPr>
            <w:r w:rsidRPr="005940B6">
              <w:rPr>
                <w:rFonts w:ascii="Arial" w:hAnsi="Arial" w:cs="Arial"/>
                <w:sz w:val="18"/>
                <w:szCs w:val="18"/>
              </w:rPr>
              <w:t>School-based operating procedures</w:t>
            </w:r>
          </w:p>
          <w:p w14:paraId="7A0BCDD5" w14:textId="1A3EC978" w:rsidR="00126B91" w:rsidRDefault="008673C6" w:rsidP="00126B91">
            <w:pPr>
              <w:pStyle w:val="ListParagraph"/>
              <w:numPr>
                <w:ilvl w:val="0"/>
                <w:numId w:val="15"/>
              </w:numPr>
              <w:spacing w:before="60" w:after="60"/>
              <w:ind w:left="239" w:hanging="283"/>
            </w:pPr>
            <w:hyperlink r:id="rId123" w:history="1">
              <w:r w:rsidR="00126B91" w:rsidRPr="00156DCE">
                <w:rPr>
                  <w:rStyle w:val="Hyperlink"/>
                  <w:rFonts w:ascii="Arial" w:hAnsi="Arial" w:cs="Arial"/>
                  <w:sz w:val="18"/>
                  <w:szCs w:val="18"/>
                </w:rPr>
                <w:t>DCMS Performing Arts Guidance</w:t>
              </w:r>
            </w:hyperlink>
          </w:p>
        </w:tc>
        <w:tc>
          <w:tcPr>
            <w:tcW w:w="1356" w:type="dxa"/>
          </w:tcPr>
          <w:p w14:paraId="31E46F39" w14:textId="75C3CD18" w:rsidR="00126B91" w:rsidRDefault="00126B91" w:rsidP="00126B91">
            <w:pPr>
              <w:spacing w:before="60" w:after="60"/>
              <w:rPr>
                <w:rFonts w:ascii="Arial" w:hAnsi="Arial" w:cs="Arial"/>
                <w:sz w:val="18"/>
                <w:szCs w:val="18"/>
              </w:rPr>
            </w:pPr>
            <w:r w:rsidRPr="005940B6">
              <w:rPr>
                <w:rFonts w:ascii="Arial" w:hAnsi="Arial" w:cs="Arial"/>
                <w:sz w:val="18"/>
                <w:szCs w:val="18"/>
              </w:rPr>
              <w:lastRenderedPageBreak/>
              <w:t>All staff</w:t>
            </w:r>
          </w:p>
        </w:tc>
        <w:tc>
          <w:tcPr>
            <w:tcW w:w="897" w:type="dxa"/>
          </w:tcPr>
          <w:p w14:paraId="238BA783" w14:textId="739FFD03" w:rsidR="00126B91" w:rsidRDefault="00126B91" w:rsidP="00126B91">
            <w:pPr>
              <w:spacing w:before="60" w:after="60"/>
              <w:rPr>
                <w:rFonts w:ascii="Arial" w:hAnsi="Arial" w:cs="Arial"/>
                <w:sz w:val="18"/>
                <w:szCs w:val="18"/>
              </w:rPr>
            </w:pPr>
            <w:r w:rsidRPr="005940B6">
              <w:rPr>
                <w:rFonts w:ascii="Arial" w:hAnsi="Arial" w:cs="Arial"/>
                <w:sz w:val="18"/>
                <w:szCs w:val="18"/>
              </w:rPr>
              <w:t>Ongoing</w:t>
            </w:r>
          </w:p>
        </w:tc>
        <w:tc>
          <w:tcPr>
            <w:tcW w:w="897" w:type="dxa"/>
          </w:tcPr>
          <w:p w14:paraId="3FA62335" w14:textId="5BBA607D" w:rsidR="00126B91" w:rsidRDefault="00126B91" w:rsidP="00126B91">
            <w:pPr>
              <w:spacing w:before="60" w:after="60"/>
              <w:jc w:val="center"/>
              <w:rPr>
                <w:rFonts w:ascii="Arial" w:hAnsi="Arial" w:cs="Arial"/>
                <w:sz w:val="18"/>
                <w:szCs w:val="18"/>
              </w:rPr>
            </w:pPr>
            <w:r w:rsidRPr="005940B6">
              <w:rPr>
                <w:rFonts w:ascii="Arial" w:hAnsi="Arial" w:cs="Arial"/>
                <w:sz w:val="18"/>
                <w:szCs w:val="18"/>
              </w:rPr>
              <w:t>Low</w:t>
            </w:r>
          </w:p>
        </w:tc>
      </w:tr>
      <w:tr w:rsidR="000D04CA" w:rsidRPr="004459C7" w14:paraId="0187E4C0" w14:textId="77777777" w:rsidTr="00D34AE0">
        <w:tc>
          <w:tcPr>
            <w:tcW w:w="550" w:type="dxa"/>
          </w:tcPr>
          <w:p w14:paraId="47AE8081" w14:textId="77777777" w:rsidR="000D04CA" w:rsidRPr="00133A6F" w:rsidRDefault="000D04CA" w:rsidP="000D04CA">
            <w:pPr>
              <w:pStyle w:val="ListParagraph"/>
              <w:numPr>
                <w:ilvl w:val="0"/>
                <w:numId w:val="14"/>
              </w:numPr>
              <w:spacing w:before="60" w:after="60"/>
              <w:ind w:left="470" w:hanging="357"/>
              <w:rPr>
                <w:rFonts w:ascii="Arial" w:hAnsi="Arial" w:cs="Arial"/>
                <w:sz w:val="18"/>
                <w:szCs w:val="18"/>
              </w:rPr>
            </w:pPr>
          </w:p>
        </w:tc>
        <w:tc>
          <w:tcPr>
            <w:tcW w:w="1717" w:type="dxa"/>
          </w:tcPr>
          <w:p w14:paraId="370CB15F" w14:textId="77777777" w:rsidR="000D04CA" w:rsidRDefault="000D04CA" w:rsidP="000D04CA">
            <w:pPr>
              <w:spacing w:before="60" w:after="60"/>
              <w:rPr>
                <w:rFonts w:ascii="Arial" w:hAnsi="Arial" w:cs="Arial"/>
                <w:sz w:val="18"/>
                <w:szCs w:val="18"/>
              </w:rPr>
            </w:pPr>
            <w:r>
              <w:rPr>
                <w:rFonts w:ascii="Arial" w:hAnsi="Arial" w:cs="Arial"/>
                <w:sz w:val="18"/>
                <w:szCs w:val="18"/>
              </w:rPr>
              <w:t>National lockdown</w:t>
            </w:r>
          </w:p>
          <w:p w14:paraId="7CFD5629" w14:textId="77777777" w:rsidR="000D04CA" w:rsidRDefault="000D04CA" w:rsidP="000D04CA">
            <w:pPr>
              <w:spacing w:before="60" w:after="60"/>
              <w:rPr>
                <w:rFonts w:ascii="Arial" w:hAnsi="Arial" w:cs="Arial"/>
                <w:sz w:val="18"/>
                <w:szCs w:val="18"/>
              </w:rPr>
            </w:pPr>
          </w:p>
          <w:p w14:paraId="1DDF5C22" w14:textId="77777777" w:rsidR="000D04CA" w:rsidRPr="00613484" w:rsidRDefault="000D04CA" w:rsidP="000D04CA">
            <w:pPr>
              <w:spacing w:before="60" w:after="60"/>
              <w:rPr>
                <w:rFonts w:ascii="Arial" w:hAnsi="Arial" w:cs="Arial"/>
                <w:color w:val="808080" w:themeColor="background1" w:themeShade="80"/>
                <w:sz w:val="18"/>
                <w:szCs w:val="18"/>
              </w:rPr>
            </w:pPr>
            <w:r w:rsidRPr="00613484">
              <w:rPr>
                <w:rFonts w:ascii="Arial" w:hAnsi="Arial" w:cs="Arial"/>
                <w:b/>
                <w:bCs/>
                <w:color w:val="808080" w:themeColor="background1" w:themeShade="80"/>
                <w:sz w:val="18"/>
                <w:szCs w:val="18"/>
              </w:rPr>
              <w:t>THIS RISK IS CLOSED w.e.f. 2</w:t>
            </w:r>
            <w:r w:rsidRPr="00613484">
              <w:rPr>
                <w:rFonts w:ascii="Arial" w:hAnsi="Arial" w:cs="Arial"/>
                <w:b/>
                <w:bCs/>
                <w:color w:val="808080" w:themeColor="background1" w:themeShade="80"/>
                <w:sz w:val="18"/>
                <w:szCs w:val="18"/>
                <w:vertAlign w:val="superscript"/>
              </w:rPr>
              <w:t>nd</w:t>
            </w:r>
            <w:r w:rsidRPr="00613484">
              <w:rPr>
                <w:rFonts w:ascii="Arial" w:hAnsi="Arial" w:cs="Arial"/>
                <w:b/>
                <w:bCs/>
                <w:color w:val="808080" w:themeColor="background1" w:themeShade="80"/>
                <w:sz w:val="18"/>
                <w:szCs w:val="18"/>
              </w:rPr>
              <w:t xml:space="preserve"> December 2020 and replaced by #27 below</w:t>
            </w:r>
            <w:r w:rsidRPr="00613484">
              <w:rPr>
                <w:rFonts w:ascii="Arial" w:hAnsi="Arial" w:cs="Arial"/>
                <w:color w:val="808080" w:themeColor="background1" w:themeShade="80"/>
                <w:sz w:val="18"/>
                <w:szCs w:val="18"/>
              </w:rPr>
              <w:t>.</w:t>
            </w:r>
          </w:p>
          <w:p w14:paraId="1CDE33EF" w14:textId="77777777" w:rsidR="000D04CA" w:rsidRPr="00613484" w:rsidRDefault="000D04CA" w:rsidP="000D04CA">
            <w:pPr>
              <w:spacing w:before="60" w:after="60"/>
              <w:rPr>
                <w:rFonts w:ascii="Arial" w:hAnsi="Arial" w:cs="Arial"/>
                <w:color w:val="808080" w:themeColor="background1" w:themeShade="80"/>
                <w:sz w:val="18"/>
                <w:szCs w:val="18"/>
              </w:rPr>
            </w:pPr>
            <w:r w:rsidRPr="00613484">
              <w:rPr>
                <w:rFonts w:ascii="Arial" w:hAnsi="Arial" w:cs="Arial"/>
                <w:color w:val="808080" w:themeColor="background1" w:themeShade="80"/>
                <w:sz w:val="18"/>
                <w:szCs w:val="18"/>
              </w:rPr>
              <w:t>It will be reopened in the event of any further national restrictions</w:t>
            </w:r>
          </w:p>
          <w:p w14:paraId="137B186A" w14:textId="77777777" w:rsidR="000D04CA" w:rsidRDefault="000D04CA" w:rsidP="000D04CA">
            <w:pPr>
              <w:spacing w:before="60" w:after="60"/>
              <w:rPr>
                <w:rFonts w:ascii="Arial" w:hAnsi="Arial" w:cs="Arial"/>
                <w:sz w:val="18"/>
                <w:szCs w:val="18"/>
              </w:rPr>
            </w:pPr>
          </w:p>
          <w:p w14:paraId="0C84AFAE" w14:textId="74646402" w:rsidR="000D04CA" w:rsidRPr="00CD5682" w:rsidRDefault="000D04CA" w:rsidP="000D04CA">
            <w:pPr>
              <w:spacing w:before="60" w:after="60"/>
              <w:rPr>
                <w:rFonts w:ascii="Arial" w:hAnsi="Arial" w:cs="Arial"/>
                <w:b/>
                <w:sz w:val="18"/>
                <w:szCs w:val="18"/>
                <w:highlight w:val="yellow"/>
              </w:rPr>
            </w:pPr>
            <w:r w:rsidRPr="00196CB9">
              <w:rPr>
                <w:rFonts w:ascii="Arial" w:hAnsi="Arial" w:cs="Arial"/>
                <w:b/>
                <w:bCs/>
                <w:sz w:val="18"/>
                <w:szCs w:val="18"/>
              </w:rPr>
              <w:t>RISK REOPENED</w:t>
            </w:r>
            <w:r>
              <w:rPr>
                <w:rFonts w:ascii="Arial" w:hAnsi="Arial" w:cs="Arial"/>
                <w:sz w:val="18"/>
                <w:szCs w:val="18"/>
              </w:rPr>
              <w:t xml:space="preserve"> following new national restrictions w.e.f. 5</w:t>
            </w:r>
            <w:r w:rsidRPr="00196CB9">
              <w:rPr>
                <w:rFonts w:ascii="Arial" w:hAnsi="Arial" w:cs="Arial"/>
                <w:sz w:val="18"/>
                <w:szCs w:val="18"/>
                <w:vertAlign w:val="superscript"/>
              </w:rPr>
              <w:t>th</w:t>
            </w:r>
            <w:r>
              <w:rPr>
                <w:rFonts w:ascii="Arial" w:hAnsi="Arial" w:cs="Arial"/>
                <w:sz w:val="18"/>
                <w:szCs w:val="18"/>
              </w:rPr>
              <w:t xml:space="preserve"> January 2021</w:t>
            </w:r>
          </w:p>
        </w:tc>
        <w:tc>
          <w:tcPr>
            <w:tcW w:w="1447" w:type="dxa"/>
          </w:tcPr>
          <w:p w14:paraId="59545F61" w14:textId="3106F629" w:rsidR="000D04CA" w:rsidRPr="00CD5682" w:rsidRDefault="000D04CA" w:rsidP="000D04CA">
            <w:pPr>
              <w:spacing w:before="60" w:after="60"/>
              <w:rPr>
                <w:rFonts w:ascii="Arial" w:hAnsi="Arial" w:cs="Arial"/>
                <w:sz w:val="18"/>
                <w:szCs w:val="18"/>
                <w:highlight w:val="yellow"/>
              </w:rPr>
            </w:pPr>
            <w:r w:rsidRPr="007254ED">
              <w:rPr>
                <w:rFonts w:ascii="Arial" w:hAnsi="Arial" w:cs="Arial"/>
                <w:sz w:val="18"/>
                <w:szCs w:val="18"/>
              </w:rPr>
              <w:t>Staff, pupils, and visitors</w:t>
            </w:r>
          </w:p>
        </w:tc>
        <w:tc>
          <w:tcPr>
            <w:tcW w:w="1389" w:type="dxa"/>
          </w:tcPr>
          <w:p w14:paraId="731E596F" w14:textId="77777777" w:rsidR="000D04CA" w:rsidRPr="007254ED" w:rsidRDefault="000D04CA" w:rsidP="000D04CA">
            <w:pPr>
              <w:spacing w:before="60" w:after="60"/>
              <w:rPr>
                <w:rFonts w:ascii="Arial" w:hAnsi="Arial" w:cs="Arial"/>
                <w:sz w:val="18"/>
                <w:szCs w:val="18"/>
              </w:rPr>
            </w:pPr>
            <w:r w:rsidRPr="007254ED">
              <w:rPr>
                <w:rFonts w:ascii="Arial" w:hAnsi="Arial" w:cs="Arial"/>
                <w:sz w:val="18"/>
                <w:szCs w:val="18"/>
              </w:rPr>
              <w:t>Increased restrictions nationally</w:t>
            </w:r>
          </w:p>
          <w:p w14:paraId="14DBFCC9" w14:textId="77777777" w:rsidR="000D04CA" w:rsidRPr="00CD5682" w:rsidRDefault="000D04CA" w:rsidP="000D04CA">
            <w:pPr>
              <w:spacing w:before="60" w:after="60"/>
              <w:rPr>
                <w:rFonts w:ascii="Arial" w:hAnsi="Arial" w:cs="Arial"/>
                <w:sz w:val="18"/>
                <w:szCs w:val="18"/>
                <w:highlight w:val="yellow"/>
              </w:rPr>
            </w:pPr>
          </w:p>
        </w:tc>
        <w:tc>
          <w:tcPr>
            <w:tcW w:w="1087" w:type="dxa"/>
          </w:tcPr>
          <w:p w14:paraId="567D57C0" w14:textId="0B4BF573" w:rsidR="000D04CA" w:rsidRPr="00CD5682" w:rsidRDefault="000D04CA" w:rsidP="000D04CA">
            <w:pPr>
              <w:spacing w:before="60" w:after="60"/>
              <w:jc w:val="center"/>
              <w:rPr>
                <w:rFonts w:ascii="Arial" w:hAnsi="Arial" w:cs="Arial"/>
                <w:sz w:val="18"/>
                <w:szCs w:val="18"/>
                <w:highlight w:val="yellow"/>
              </w:rPr>
            </w:pPr>
            <w:r w:rsidRPr="007254ED">
              <w:rPr>
                <w:rFonts w:ascii="Arial" w:hAnsi="Arial" w:cs="Arial"/>
                <w:sz w:val="18"/>
                <w:szCs w:val="18"/>
              </w:rPr>
              <w:t>High</w:t>
            </w:r>
          </w:p>
        </w:tc>
        <w:tc>
          <w:tcPr>
            <w:tcW w:w="4325" w:type="dxa"/>
          </w:tcPr>
          <w:p w14:paraId="045DB9E8" w14:textId="77777777" w:rsidR="000D04CA" w:rsidRPr="000D04CA" w:rsidRDefault="000D04CA" w:rsidP="000D04CA">
            <w:pPr>
              <w:pStyle w:val="ListParagraph"/>
              <w:numPr>
                <w:ilvl w:val="0"/>
                <w:numId w:val="15"/>
              </w:numPr>
              <w:spacing w:before="60" w:after="60"/>
              <w:ind w:left="239" w:hanging="283"/>
              <w:rPr>
                <w:rFonts w:ascii="Arial" w:hAnsi="Arial" w:cs="Arial"/>
                <w:sz w:val="18"/>
                <w:szCs w:val="18"/>
                <w:highlight w:val="yellow"/>
              </w:rPr>
            </w:pPr>
            <w:r w:rsidRPr="000D04CA">
              <w:rPr>
                <w:rFonts w:ascii="Arial" w:hAnsi="Arial" w:cs="Arial"/>
                <w:sz w:val="18"/>
                <w:szCs w:val="18"/>
                <w:highlight w:val="yellow"/>
              </w:rPr>
              <w:t xml:space="preserve">HMG guidance is for </w:t>
            </w:r>
            <w:r w:rsidRPr="000D04CA">
              <w:rPr>
                <w:rFonts w:ascii="Arial" w:hAnsi="Arial" w:cs="Arial"/>
                <w:color w:val="0070C0"/>
                <w:sz w:val="18"/>
                <w:szCs w:val="18"/>
                <w:highlight w:val="yellow"/>
                <w:shd w:val="clear" w:color="auto" w:fill="E5DFEC" w:themeFill="accent4" w:themeFillTint="33"/>
              </w:rPr>
              <w:t>special</w:t>
            </w:r>
            <w:r w:rsidRPr="000D04CA">
              <w:rPr>
                <w:rFonts w:ascii="Arial" w:hAnsi="Arial" w:cs="Arial"/>
                <w:color w:val="0070C0"/>
                <w:sz w:val="18"/>
                <w:szCs w:val="18"/>
                <w:highlight w:val="yellow"/>
              </w:rPr>
              <w:t xml:space="preserve"> </w:t>
            </w:r>
            <w:r w:rsidRPr="000D04CA">
              <w:rPr>
                <w:rFonts w:ascii="Arial" w:hAnsi="Arial" w:cs="Arial"/>
                <w:sz w:val="18"/>
                <w:szCs w:val="18"/>
                <w:highlight w:val="yellow"/>
              </w:rPr>
              <w:t xml:space="preserve">schools to remain open </w:t>
            </w:r>
            <w:r w:rsidRPr="000D04CA">
              <w:rPr>
                <w:rFonts w:ascii="Arial" w:hAnsi="Arial" w:cs="Arial"/>
                <w:color w:val="0070C0"/>
                <w:sz w:val="18"/>
                <w:szCs w:val="18"/>
                <w:highlight w:val="yellow"/>
                <w:shd w:val="clear" w:color="auto" w:fill="E5DFEC" w:themeFill="accent4" w:themeFillTint="33"/>
              </w:rPr>
              <w:t>for vulnerable children and young people and those of key and critical workers whilst recognising that “on occasion special schools may encounter circumstances where they cannot provide their usual interventions and provision at adequate staffing ratios, or with staff with vital specialist training”</w:t>
            </w:r>
          </w:p>
          <w:p w14:paraId="1AB19D66" w14:textId="77777777" w:rsidR="000D04CA" w:rsidRPr="000D04CA" w:rsidRDefault="000D04CA" w:rsidP="000D04CA">
            <w:pPr>
              <w:pStyle w:val="ListParagraph"/>
              <w:numPr>
                <w:ilvl w:val="0"/>
                <w:numId w:val="15"/>
              </w:numPr>
              <w:spacing w:before="60" w:after="60"/>
              <w:ind w:left="239" w:hanging="283"/>
              <w:rPr>
                <w:rFonts w:ascii="Arial" w:hAnsi="Arial" w:cs="Arial"/>
                <w:sz w:val="18"/>
                <w:szCs w:val="18"/>
                <w:highlight w:val="yellow"/>
              </w:rPr>
            </w:pPr>
            <w:r w:rsidRPr="000D04CA">
              <w:rPr>
                <w:rFonts w:ascii="Arial" w:hAnsi="Arial" w:cs="Arial"/>
                <w:sz w:val="18"/>
                <w:szCs w:val="18"/>
                <w:highlight w:val="yellow"/>
              </w:rPr>
              <w:t>Children whose doctors have confirmed they are clinically extremely vulnerable are advised not to attend education whilst the national restrictions are in place.</w:t>
            </w:r>
          </w:p>
          <w:p w14:paraId="2AF01AA9" w14:textId="77777777" w:rsidR="000D04CA" w:rsidRPr="000D04CA" w:rsidRDefault="000D04CA" w:rsidP="000D04CA">
            <w:pPr>
              <w:pStyle w:val="ListParagraph"/>
              <w:numPr>
                <w:ilvl w:val="0"/>
                <w:numId w:val="15"/>
              </w:numPr>
              <w:spacing w:before="60" w:after="60"/>
              <w:ind w:left="239" w:hanging="283"/>
              <w:rPr>
                <w:rFonts w:ascii="Arial" w:hAnsi="Arial" w:cs="Arial"/>
                <w:sz w:val="18"/>
                <w:szCs w:val="18"/>
                <w:highlight w:val="yellow"/>
              </w:rPr>
            </w:pPr>
            <w:r w:rsidRPr="000D04CA">
              <w:rPr>
                <w:rFonts w:ascii="Arial" w:hAnsi="Arial" w:cs="Arial"/>
                <w:sz w:val="18"/>
                <w:szCs w:val="18"/>
                <w:highlight w:val="yellow"/>
              </w:rPr>
              <w:t>Individuals whose doctors have identified them as being clinically extremely vulnerable are advised to work from home and not to go into work; the Trust has advised these staff not to come into school whilst the national restrictions are in place</w:t>
            </w:r>
          </w:p>
          <w:p w14:paraId="583B9F9B" w14:textId="77777777" w:rsidR="000D04CA" w:rsidRPr="000D04CA" w:rsidRDefault="000D04CA" w:rsidP="000D04CA">
            <w:pPr>
              <w:pStyle w:val="ListParagraph"/>
              <w:numPr>
                <w:ilvl w:val="0"/>
                <w:numId w:val="15"/>
              </w:numPr>
              <w:spacing w:before="60" w:after="60"/>
              <w:ind w:left="239" w:hanging="283"/>
              <w:rPr>
                <w:rFonts w:ascii="Arial" w:hAnsi="Arial" w:cs="Arial"/>
                <w:sz w:val="18"/>
                <w:szCs w:val="18"/>
                <w:highlight w:val="yellow"/>
              </w:rPr>
            </w:pPr>
            <w:r w:rsidRPr="000D04CA">
              <w:rPr>
                <w:rFonts w:ascii="Arial" w:hAnsi="Arial" w:cs="Arial"/>
                <w:sz w:val="18"/>
                <w:szCs w:val="18"/>
                <w:highlight w:val="yellow"/>
              </w:rPr>
              <w:t>Operating protocols updated to reflect the changes in guidance in relation to clinically extremely vulnerable (CEV) staff and pupils</w:t>
            </w:r>
          </w:p>
          <w:p w14:paraId="0266F1D3" w14:textId="77777777" w:rsidR="000D04CA" w:rsidRPr="000D04CA" w:rsidRDefault="000D04CA" w:rsidP="000D04CA">
            <w:pPr>
              <w:pStyle w:val="ListParagraph"/>
              <w:numPr>
                <w:ilvl w:val="0"/>
                <w:numId w:val="15"/>
              </w:numPr>
              <w:spacing w:before="60" w:after="60"/>
              <w:ind w:left="239" w:hanging="283"/>
              <w:rPr>
                <w:rFonts w:ascii="Arial" w:hAnsi="Arial" w:cs="Arial"/>
                <w:sz w:val="18"/>
                <w:szCs w:val="18"/>
                <w:highlight w:val="yellow"/>
              </w:rPr>
            </w:pPr>
            <w:r w:rsidRPr="000D04CA">
              <w:rPr>
                <w:rFonts w:ascii="Arial" w:hAnsi="Arial" w:cs="Arial"/>
                <w:sz w:val="18"/>
                <w:szCs w:val="18"/>
                <w:highlight w:val="yellow"/>
              </w:rPr>
              <w:t xml:space="preserve">In year 7 and above, face coverings should be worn by adults and pupils when moving around the premises, outside of classrooms, such as in corridors and communal areas where social distancing cannot easily be maintained although the previous range of exemptions continue to apply </w:t>
            </w:r>
          </w:p>
          <w:p w14:paraId="4257F070" w14:textId="77777777" w:rsidR="000D04CA" w:rsidRPr="000D04CA" w:rsidRDefault="000D04CA" w:rsidP="000D04CA">
            <w:pPr>
              <w:pStyle w:val="ListParagraph"/>
              <w:numPr>
                <w:ilvl w:val="0"/>
                <w:numId w:val="15"/>
              </w:numPr>
              <w:spacing w:before="60" w:after="60"/>
              <w:ind w:left="239" w:hanging="283"/>
              <w:rPr>
                <w:rFonts w:ascii="Arial" w:hAnsi="Arial" w:cs="Arial"/>
                <w:sz w:val="18"/>
                <w:szCs w:val="18"/>
                <w:highlight w:val="yellow"/>
              </w:rPr>
            </w:pPr>
            <w:r w:rsidRPr="000D04CA">
              <w:rPr>
                <w:rFonts w:ascii="Arial" w:hAnsi="Arial" w:cs="Arial"/>
                <w:sz w:val="18"/>
                <w:szCs w:val="18"/>
                <w:highlight w:val="yellow"/>
              </w:rPr>
              <w:t>Dialogue with staff and the unions will continue through the local Covid-19 groups following updating of the Trust-wide and school-based risk assessments.</w:t>
            </w:r>
          </w:p>
          <w:p w14:paraId="42AFC8CA" w14:textId="77777777" w:rsidR="000D04CA" w:rsidRPr="000D04CA" w:rsidRDefault="000D04CA" w:rsidP="000D04CA">
            <w:pPr>
              <w:pStyle w:val="ListParagraph"/>
              <w:numPr>
                <w:ilvl w:val="0"/>
                <w:numId w:val="15"/>
              </w:numPr>
              <w:spacing w:before="60" w:after="60"/>
              <w:ind w:left="239" w:hanging="283"/>
              <w:rPr>
                <w:rFonts w:ascii="Arial" w:hAnsi="Arial" w:cs="Arial"/>
                <w:sz w:val="18"/>
                <w:szCs w:val="18"/>
                <w:highlight w:val="yellow"/>
              </w:rPr>
            </w:pPr>
            <w:r w:rsidRPr="000D04CA">
              <w:rPr>
                <w:rFonts w:ascii="Arial" w:hAnsi="Arial" w:cs="Arial"/>
                <w:sz w:val="18"/>
                <w:szCs w:val="18"/>
                <w:highlight w:val="yellow"/>
              </w:rPr>
              <w:t>Further use of local control measures in relation to staff shortages (#19)</w:t>
            </w:r>
          </w:p>
          <w:p w14:paraId="6CB6BE87" w14:textId="77777777" w:rsidR="000D04CA" w:rsidRPr="000D04CA" w:rsidRDefault="000D04CA" w:rsidP="000D04CA">
            <w:pPr>
              <w:pStyle w:val="ListParagraph"/>
              <w:numPr>
                <w:ilvl w:val="0"/>
                <w:numId w:val="15"/>
              </w:numPr>
              <w:spacing w:before="60" w:after="60"/>
              <w:ind w:left="239" w:hanging="283"/>
              <w:rPr>
                <w:rFonts w:ascii="Arial" w:hAnsi="Arial" w:cs="Arial"/>
                <w:sz w:val="18"/>
                <w:szCs w:val="18"/>
                <w:highlight w:val="yellow"/>
              </w:rPr>
            </w:pPr>
            <w:r w:rsidRPr="000D04CA">
              <w:rPr>
                <w:rFonts w:ascii="Arial" w:hAnsi="Arial" w:cs="Arial"/>
                <w:sz w:val="18"/>
                <w:szCs w:val="18"/>
                <w:highlight w:val="yellow"/>
              </w:rPr>
              <w:t xml:space="preserve">Use of home-based provision for any children who are </w:t>
            </w:r>
            <w:r w:rsidRPr="000D04CA">
              <w:rPr>
                <w:rFonts w:ascii="Arial" w:hAnsi="Arial" w:cs="Arial"/>
                <w:strike/>
                <w:color w:val="FF0000"/>
                <w:sz w:val="18"/>
                <w:szCs w:val="18"/>
                <w:highlight w:val="yellow"/>
                <w:shd w:val="clear" w:color="auto" w:fill="E5DFEC" w:themeFill="accent4" w:themeFillTint="33"/>
              </w:rPr>
              <w:t>advised</w:t>
            </w:r>
            <w:r w:rsidRPr="000D04CA">
              <w:rPr>
                <w:rFonts w:ascii="Arial" w:hAnsi="Arial" w:cs="Arial"/>
                <w:color w:val="FF0000"/>
                <w:sz w:val="18"/>
                <w:szCs w:val="18"/>
                <w:highlight w:val="yellow"/>
              </w:rPr>
              <w:t xml:space="preserve"> </w:t>
            </w:r>
            <w:r w:rsidRPr="000D04CA">
              <w:rPr>
                <w:rFonts w:ascii="Arial" w:hAnsi="Arial" w:cs="Arial"/>
                <w:sz w:val="18"/>
                <w:szCs w:val="18"/>
                <w:highlight w:val="yellow"/>
              </w:rPr>
              <w:t xml:space="preserve">not </w:t>
            </w:r>
            <w:r w:rsidRPr="000D04CA">
              <w:rPr>
                <w:rFonts w:ascii="Arial" w:hAnsi="Arial" w:cs="Arial"/>
                <w:strike/>
                <w:color w:val="FF0000"/>
                <w:sz w:val="18"/>
                <w:szCs w:val="18"/>
                <w:highlight w:val="yellow"/>
                <w:shd w:val="clear" w:color="auto" w:fill="E5DFEC" w:themeFill="accent4" w:themeFillTint="33"/>
              </w:rPr>
              <w:t>to</w:t>
            </w:r>
            <w:r w:rsidRPr="000D04CA">
              <w:rPr>
                <w:rFonts w:ascii="Arial" w:hAnsi="Arial" w:cs="Arial"/>
                <w:color w:val="FF0000"/>
                <w:sz w:val="18"/>
                <w:szCs w:val="18"/>
                <w:highlight w:val="yellow"/>
              </w:rPr>
              <w:t xml:space="preserve"> </w:t>
            </w:r>
            <w:r w:rsidRPr="000D04CA">
              <w:rPr>
                <w:rFonts w:ascii="Arial" w:hAnsi="Arial" w:cs="Arial"/>
                <w:color w:val="0070C0"/>
                <w:sz w:val="18"/>
                <w:szCs w:val="18"/>
                <w:highlight w:val="yellow"/>
                <w:shd w:val="clear" w:color="auto" w:fill="E5DFEC" w:themeFill="accent4" w:themeFillTint="33"/>
              </w:rPr>
              <w:t>attending</w:t>
            </w:r>
          </w:p>
          <w:p w14:paraId="132CDFD3" w14:textId="77777777" w:rsidR="000D04CA" w:rsidRPr="000D04CA" w:rsidRDefault="000D04CA" w:rsidP="000D04CA">
            <w:pPr>
              <w:pStyle w:val="ListParagraph"/>
              <w:numPr>
                <w:ilvl w:val="0"/>
                <w:numId w:val="15"/>
              </w:numPr>
              <w:spacing w:before="60" w:after="60"/>
              <w:ind w:left="239" w:hanging="283"/>
              <w:rPr>
                <w:rFonts w:ascii="Arial" w:hAnsi="Arial" w:cs="Arial"/>
                <w:sz w:val="18"/>
                <w:szCs w:val="18"/>
                <w:highlight w:val="yellow"/>
              </w:rPr>
            </w:pPr>
            <w:r w:rsidRPr="000D04CA">
              <w:rPr>
                <w:rFonts w:ascii="Arial" w:hAnsi="Arial" w:cs="Arial"/>
                <w:sz w:val="18"/>
                <w:szCs w:val="18"/>
                <w:highlight w:val="yellow"/>
              </w:rPr>
              <w:lastRenderedPageBreak/>
              <w:t xml:space="preserve">Formal reintroduction of shielding advice </w:t>
            </w:r>
            <w:r w:rsidRPr="000D04CA">
              <w:rPr>
                <w:rFonts w:ascii="Arial" w:hAnsi="Arial" w:cs="Arial"/>
                <w:strike/>
                <w:color w:val="FF0000"/>
                <w:sz w:val="18"/>
                <w:szCs w:val="18"/>
                <w:highlight w:val="yellow"/>
                <w:shd w:val="clear" w:color="auto" w:fill="E5DFEC" w:themeFill="accent4" w:themeFillTint="33"/>
              </w:rPr>
              <w:t>will only take place for short periods and again only during national restrictions</w:t>
            </w:r>
          </w:p>
          <w:p w14:paraId="219C4B73" w14:textId="3B934C96" w:rsidR="000D04CA" w:rsidRPr="000D04CA" w:rsidRDefault="000D04CA" w:rsidP="000D04CA">
            <w:pPr>
              <w:pStyle w:val="ListParagraph"/>
              <w:numPr>
                <w:ilvl w:val="0"/>
                <w:numId w:val="15"/>
              </w:numPr>
              <w:spacing w:before="60" w:after="60"/>
              <w:ind w:left="239" w:hanging="283"/>
              <w:rPr>
                <w:rFonts w:ascii="Arial" w:hAnsi="Arial" w:cs="Arial"/>
                <w:sz w:val="18"/>
                <w:szCs w:val="18"/>
                <w:highlight w:val="yellow"/>
              </w:rPr>
            </w:pPr>
            <w:r w:rsidRPr="000D04CA">
              <w:rPr>
                <w:rFonts w:ascii="Arial" w:hAnsi="Arial" w:cs="Arial"/>
                <w:sz w:val="18"/>
                <w:szCs w:val="18"/>
                <w:highlight w:val="yellow"/>
              </w:rPr>
              <w:t>Reintroduction of home working for some roles where feasible and appropriate</w:t>
            </w:r>
          </w:p>
        </w:tc>
        <w:tc>
          <w:tcPr>
            <w:tcW w:w="2065" w:type="dxa"/>
          </w:tcPr>
          <w:p w14:paraId="4F1AEBD9" w14:textId="77777777" w:rsidR="000D04CA" w:rsidRPr="000D04CA" w:rsidRDefault="000D04CA" w:rsidP="000D04CA">
            <w:pPr>
              <w:pStyle w:val="ListParagraph"/>
              <w:numPr>
                <w:ilvl w:val="0"/>
                <w:numId w:val="15"/>
              </w:numPr>
              <w:spacing w:before="60" w:after="60"/>
              <w:ind w:left="239" w:hanging="283"/>
              <w:rPr>
                <w:rFonts w:ascii="Arial" w:hAnsi="Arial" w:cs="Arial"/>
                <w:sz w:val="18"/>
                <w:szCs w:val="18"/>
                <w:highlight w:val="yellow"/>
              </w:rPr>
            </w:pPr>
            <w:r w:rsidRPr="000D04CA">
              <w:rPr>
                <w:rFonts w:ascii="Arial" w:hAnsi="Arial" w:cs="Arial"/>
                <w:sz w:val="18"/>
                <w:szCs w:val="18"/>
                <w:highlight w:val="yellow"/>
              </w:rPr>
              <w:lastRenderedPageBreak/>
              <w:t>School-based operating procedures</w:t>
            </w:r>
          </w:p>
          <w:p w14:paraId="56D6D07A" w14:textId="77777777" w:rsidR="000D04CA" w:rsidRPr="000D04CA" w:rsidRDefault="008673C6" w:rsidP="000D04CA">
            <w:pPr>
              <w:pStyle w:val="ListParagraph"/>
              <w:numPr>
                <w:ilvl w:val="0"/>
                <w:numId w:val="15"/>
              </w:numPr>
              <w:shd w:val="clear" w:color="auto" w:fill="E5DFEC" w:themeFill="accent4" w:themeFillTint="33"/>
              <w:spacing w:before="60" w:after="60"/>
              <w:ind w:left="239" w:hanging="283"/>
              <w:rPr>
                <w:rStyle w:val="Hyperlink"/>
                <w:rFonts w:ascii="Arial" w:hAnsi="Arial" w:cs="Arial"/>
                <w:sz w:val="18"/>
                <w:szCs w:val="18"/>
                <w:highlight w:val="yellow"/>
              </w:rPr>
            </w:pPr>
            <w:hyperlink r:id="rId124" w:history="1">
              <w:r w:rsidR="000D04CA" w:rsidRPr="000D04CA">
                <w:rPr>
                  <w:rStyle w:val="Hyperlink"/>
                  <w:rFonts w:ascii="Arial" w:hAnsi="Arial" w:cs="Arial"/>
                  <w:sz w:val="18"/>
                  <w:szCs w:val="18"/>
                  <w:highlight w:val="yellow"/>
                </w:rPr>
                <w:t>Critical workers and vulnerable children who can access schools or educational settings</w:t>
              </w:r>
            </w:hyperlink>
          </w:p>
          <w:p w14:paraId="0407476F" w14:textId="0A08C0B3" w:rsidR="000D04CA" w:rsidRPr="00CD5682" w:rsidRDefault="008673C6" w:rsidP="000D04CA">
            <w:pPr>
              <w:pStyle w:val="ListParagraph"/>
              <w:numPr>
                <w:ilvl w:val="0"/>
                <w:numId w:val="15"/>
              </w:numPr>
              <w:spacing w:before="60" w:after="60"/>
              <w:ind w:left="239" w:hanging="283"/>
              <w:rPr>
                <w:highlight w:val="yellow"/>
              </w:rPr>
            </w:pPr>
            <w:hyperlink r:id="rId125" w:history="1">
              <w:r w:rsidR="000D04CA" w:rsidRPr="000D04CA">
                <w:rPr>
                  <w:rStyle w:val="Hyperlink"/>
                  <w:rFonts w:ascii="Arial" w:hAnsi="Arial" w:cs="Arial"/>
                  <w:sz w:val="18"/>
                  <w:szCs w:val="18"/>
                  <w:highlight w:val="yellow"/>
                  <w:shd w:val="clear" w:color="auto" w:fill="E5DFEC" w:themeFill="accent4" w:themeFillTint="33"/>
                </w:rPr>
                <w:t>School national restrictions guidance</w:t>
              </w:r>
            </w:hyperlink>
          </w:p>
        </w:tc>
        <w:tc>
          <w:tcPr>
            <w:tcW w:w="1356" w:type="dxa"/>
          </w:tcPr>
          <w:p w14:paraId="264C19D5" w14:textId="008F6CE7" w:rsidR="000D04CA" w:rsidRPr="00CD5682" w:rsidRDefault="000D04CA" w:rsidP="000D04CA">
            <w:pPr>
              <w:spacing w:before="60" w:after="60"/>
              <w:rPr>
                <w:rFonts w:ascii="Arial" w:hAnsi="Arial" w:cs="Arial"/>
                <w:sz w:val="18"/>
                <w:szCs w:val="18"/>
                <w:highlight w:val="yellow"/>
              </w:rPr>
            </w:pPr>
            <w:r w:rsidRPr="00CD5682">
              <w:rPr>
                <w:rFonts w:ascii="Arial" w:hAnsi="Arial" w:cs="Arial"/>
                <w:sz w:val="18"/>
                <w:szCs w:val="18"/>
                <w:highlight w:val="yellow"/>
              </w:rPr>
              <w:t>Heads and Covid-19 groups</w:t>
            </w:r>
          </w:p>
        </w:tc>
        <w:tc>
          <w:tcPr>
            <w:tcW w:w="897" w:type="dxa"/>
          </w:tcPr>
          <w:p w14:paraId="5087D62C" w14:textId="19518AC6" w:rsidR="000D04CA" w:rsidRPr="00CD5682" w:rsidRDefault="000D04CA" w:rsidP="000D04CA">
            <w:pPr>
              <w:spacing w:before="60" w:after="60"/>
              <w:rPr>
                <w:rFonts w:ascii="Arial" w:hAnsi="Arial" w:cs="Arial"/>
                <w:sz w:val="18"/>
                <w:szCs w:val="18"/>
                <w:highlight w:val="yellow"/>
              </w:rPr>
            </w:pPr>
            <w:r w:rsidRPr="00CD5682">
              <w:rPr>
                <w:rFonts w:ascii="Arial" w:hAnsi="Arial" w:cs="Arial"/>
                <w:sz w:val="18"/>
                <w:szCs w:val="18"/>
                <w:highlight w:val="yellow"/>
              </w:rPr>
              <w:t>Ongoing</w:t>
            </w:r>
          </w:p>
        </w:tc>
        <w:tc>
          <w:tcPr>
            <w:tcW w:w="897" w:type="dxa"/>
          </w:tcPr>
          <w:p w14:paraId="06302F01" w14:textId="684591E4" w:rsidR="000D04CA" w:rsidRPr="00CD5682" w:rsidRDefault="000D04CA" w:rsidP="000D04CA">
            <w:pPr>
              <w:spacing w:before="60" w:after="60"/>
              <w:jc w:val="center"/>
              <w:rPr>
                <w:rFonts w:ascii="Arial" w:hAnsi="Arial" w:cs="Arial"/>
                <w:sz w:val="18"/>
                <w:szCs w:val="18"/>
                <w:highlight w:val="yellow"/>
              </w:rPr>
            </w:pPr>
            <w:r w:rsidRPr="00CD5682">
              <w:rPr>
                <w:rFonts w:ascii="Arial" w:hAnsi="Arial" w:cs="Arial"/>
                <w:sz w:val="18"/>
                <w:szCs w:val="18"/>
                <w:highlight w:val="yellow"/>
              </w:rPr>
              <w:t>High</w:t>
            </w:r>
          </w:p>
        </w:tc>
      </w:tr>
      <w:tr w:rsidR="00985090" w:rsidRPr="004459C7" w14:paraId="2A428C05" w14:textId="77777777" w:rsidTr="00D34AE0">
        <w:tc>
          <w:tcPr>
            <w:tcW w:w="550" w:type="dxa"/>
          </w:tcPr>
          <w:p w14:paraId="5965C965" w14:textId="77777777" w:rsidR="00985090" w:rsidRPr="00133A6F" w:rsidRDefault="00985090" w:rsidP="00985090">
            <w:pPr>
              <w:pStyle w:val="ListParagraph"/>
              <w:numPr>
                <w:ilvl w:val="0"/>
                <w:numId w:val="14"/>
              </w:numPr>
              <w:spacing w:before="60" w:after="60"/>
              <w:ind w:left="470" w:hanging="357"/>
              <w:rPr>
                <w:rFonts w:ascii="Arial" w:hAnsi="Arial" w:cs="Arial"/>
                <w:sz w:val="18"/>
                <w:szCs w:val="18"/>
              </w:rPr>
            </w:pPr>
          </w:p>
        </w:tc>
        <w:tc>
          <w:tcPr>
            <w:tcW w:w="1717" w:type="dxa"/>
          </w:tcPr>
          <w:p w14:paraId="1162CA7E" w14:textId="77777777"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Implementation of revised Local Restriction Tiers</w:t>
            </w:r>
          </w:p>
          <w:p w14:paraId="15FF0ACF" w14:textId="77777777" w:rsidR="00985090" w:rsidRPr="00985090" w:rsidRDefault="00985090" w:rsidP="00985090">
            <w:pPr>
              <w:spacing w:before="60" w:after="60"/>
              <w:rPr>
                <w:rFonts w:ascii="Arial" w:hAnsi="Arial" w:cs="Arial"/>
                <w:sz w:val="18"/>
                <w:szCs w:val="18"/>
                <w:highlight w:val="yellow"/>
              </w:rPr>
            </w:pPr>
          </w:p>
          <w:p w14:paraId="744E622A" w14:textId="77777777" w:rsidR="00985090" w:rsidRPr="00985090" w:rsidRDefault="00985090" w:rsidP="00985090">
            <w:pPr>
              <w:shd w:val="clear" w:color="auto" w:fill="E5DFEC" w:themeFill="accent4" w:themeFillTint="33"/>
              <w:spacing w:before="60" w:after="60"/>
              <w:rPr>
                <w:rFonts w:ascii="Arial" w:hAnsi="Arial" w:cs="Arial"/>
                <w:color w:val="0070C0"/>
                <w:sz w:val="18"/>
                <w:szCs w:val="18"/>
                <w:highlight w:val="yellow"/>
              </w:rPr>
            </w:pPr>
            <w:r w:rsidRPr="00985090">
              <w:rPr>
                <w:rFonts w:ascii="Arial" w:hAnsi="Arial" w:cs="Arial"/>
                <w:b/>
                <w:bCs/>
                <w:color w:val="0070C0"/>
                <w:sz w:val="18"/>
                <w:szCs w:val="18"/>
                <w:highlight w:val="yellow"/>
              </w:rPr>
              <w:t>THIS RISK IS CLOSED w.e.f. 5</w:t>
            </w:r>
            <w:r w:rsidRPr="00985090">
              <w:rPr>
                <w:rFonts w:ascii="Arial" w:hAnsi="Arial" w:cs="Arial"/>
                <w:b/>
                <w:bCs/>
                <w:color w:val="0070C0"/>
                <w:sz w:val="18"/>
                <w:szCs w:val="18"/>
                <w:highlight w:val="yellow"/>
                <w:vertAlign w:val="superscript"/>
              </w:rPr>
              <w:t>th</w:t>
            </w:r>
            <w:r w:rsidRPr="00985090">
              <w:rPr>
                <w:rFonts w:ascii="Arial" w:hAnsi="Arial" w:cs="Arial"/>
                <w:b/>
                <w:bCs/>
                <w:color w:val="0070C0"/>
                <w:sz w:val="18"/>
                <w:szCs w:val="18"/>
                <w:highlight w:val="yellow"/>
              </w:rPr>
              <w:t xml:space="preserve"> January 2021 and #26 above reopened</w:t>
            </w:r>
            <w:r w:rsidRPr="00985090">
              <w:rPr>
                <w:rFonts w:ascii="Arial" w:hAnsi="Arial" w:cs="Arial"/>
                <w:color w:val="0070C0"/>
                <w:sz w:val="18"/>
                <w:szCs w:val="18"/>
                <w:highlight w:val="yellow"/>
              </w:rPr>
              <w:t>.</w:t>
            </w:r>
          </w:p>
          <w:p w14:paraId="7E18E395" w14:textId="77777777" w:rsidR="00985090" w:rsidRPr="00985090" w:rsidRDefault="00985090" w:rsidP="00985090">
            <w:pPr>
              <w:shd w:val="clear" w:color="auto" w:fill="E5DFEC" w:themeFill="accent4" w:themeFillTint="33"/>
              <w:spacing w:before="60" w:after="60"/>
              <w:rPr>
                <w:rFonts w:ascii="Arial" w:hAnsi="Arial" w:cs="Arial"/>
                <w:color w:val="0070C0"/>
                <w:sz w:val="18"/>
                <w:szCs w:val="18"/>
                <w:highlight w:val="yellow"/>
              </w:rPr>
            </w:pPr>
            <w:r w:rsidRPr="00985090">
              <w:rPr>
                <w:rFonts w:ascii="Arial" w:hAnsi="Arial" w:cs="Arial"/>
                <w:color w:val="0070C0"/>
                <w:sz w:val="18"/>
                <w:szCs w:val="18"/>
                <w:highlight w:val="yellow"/>
              </w:rPr>
              <w:t>It will be reopened following the lifting of national restrictions</w:t>
            </w:r>
          </w:p>
          <w:p w14:paraId="30EBFA90" w14:textId="1782D645" w:rsidR="00985090" w:rsidRPr="00985090" w:rsidRDefault="00985090" w:rsidP="00985090">
            <w:pPr>
              <w:spacing w:before="60" w:after="60"/>
              <w:rPr>
                <w:rFonts w:ascii="Arial" w:hAnsi="Arial" w:cs="Arial"/>
                <w:sz w:val="18"/>
                <w:szCs w:val="18"/>
                <w:highlight w:val="yellow"/>
              </w:rPr>
            </w:pPr>
          </w:p>
        </w:tc>
        <w:tc>
          <w:tcPr>
            <w:tcW w:w="1447" w:type="dxa"/>
          </w:tcPr>
          <w:p w14:paraId="67F83C1A" w14:textId="74F83D12" w:rsidR="00985090" w:rsidRPr="00985090" w:rsidRDefault="00985090" w:rsidP="00985090">
            <w:pPr>
              <w:spacing w:before="60" w:after="60"/>
              <w:rPr>
                <w:rFonts w:ascii="Arial" w:hAnsi="Arial" w:cs="Arial"/>
                <w:sz w:val="18"/>
                <w:szCs w:val="18"/>
                <w:highlight w:val="yellow"/>
              </w:rPr>
            </w:pPr>
            <w:r w:rsidRPr="00985090">
              <w:rPr>
                <w:rFonts w:ascii="Arial" w:hAnsi="Arial" w:cs="Arial"/>
                <w:color w:val="808080" w:themeColor="background1" w:themeShade="80"/>
                <w:sz w:val="18"/>
                <w:szCs w:val="18"/>
                <w:highlight w:val="yellow"/>
              </w:rPr>
              <w:t>Staff, pupils, and visitors</w:t>
            </w:r>
          </w:p>
        </w:tc>
        <w:tc>
          <w:tcPr>
            <w:tcW w:w="1389" w:type="dxa"/>
          </w:tcPr>
          <w:p w14:paraId="3926B0D3" w14:textId="5FE42041" w:rsidR="00985090" w:rsidRPr="00985090" w:rsidRDefault="00985090" w:rsidP="00985090">
            <w:pPr>
              <w:spacing w:before="60" w:after="60"/>
              <w:rPr>
                <w:rFonts w:ascii="Arial" w:hAnsi="Arial" w:cs="Arial"/>
                <w:sz w:val="18"/>
                <w:szCs w:val="18"/>
                <w:highlight w:val="yellow"/>
              </w:rPr>
            </w:pPr>
            <w:r w:rsidRPr="00985090">
              <w:rPr>
                <w:rFonts w:ascii="Arial" w:hAnsi="Arial" w:cs="Arial"/>
                <w:color w:val="808080" w:themeColor="background1" w:themeShade="80"/>
                <w:sz w:val="18"/>
                <w:szCs w:val="18"/>
                <w:highlight w:val="yellow"/>
              </w:rPr>
              <w:t>Variation in local restrictions</w:t>
            </w:r>
          </w:p>
        </w:tc>
        <w:tc>
          <w:tcPr>
            <w:tcW w:w="1087" w:type="dxa"/>
          </w:tcPr>
          <w:p w14:paraId="1C5A6067" w14:textId="63F59DBD" w:rsidR="00985090" w:rsidRPr="00985090" w:rsidRDefault="00985090" w:rsidP="00985090">
            <w:pPr>
              <w:spacing w:before="60" w:after="60"/>
              <w:jc w:val="center"/>
              <w:rPr>
                <w:rFonts w:ascii="Arial" w:hAnsi="Arial" w:cs="Arial"/>
                <w:sz w:val="18"/>
                <w:szCs w:val="18"/>
                <w:highlight w:val="yellow"/>
              </w:rPr>
            </w:pPr>
            <w:r w:rsidRPr="00985090">
              <w:rPr>
                <w:rFonts w:ascii="Arial" w:hAnsi="Arial" w:cs="Arial"/>
                <w:color w:val="808080" w:themeColor="background1" w:themeShade="80"/>
                <w:sz w:val="18"/>
                <w:szCs w:val="18"/>
                <w:highlight w:val="yellow"/>
              </w:rPr>
              <w:t>High</w:t>
            </w:r>
          </w:p>
        </w:tc>
        <w:tc>
          <w:tcPr>
            <w:tcW w:w="4325" w:type="dxa"/>
          </w:tcPr>
          <w:p w14:paraId="0E044BA2" w14:textId="77777777" w:rsidR="00985090" w:rsidRPr="00985090" w:rsidRDefault="00985090" w:rsidP="00985090">
            <w:pPr>
              <w:pStyle w:val="ListParagraph"/>
              <w:numPr>
                <w:ilvl w:val="0"/>
                <w:numId w:val="15"/>
              </w:numPr>
              <w:spacing w:before="60" w:after="60"/>
              <w:ind w:left="239" w:hanging="283"/>
              <w:rPr>
                <w:rFonts w:ascii="Arial" w:hAnsi="Arial" w:cs="Arial"/>
                <w:color w:val="808080" w:themeColor="background1" w:themeShade="80"/>
                <w:sz w:val="18"/>
                <w:szCs w:val="18"/>
                <w:highlight w:val="yellow"/>
              </w:rPr>
            </w:pPr>
            <w:r w:rsidRPr="00985090">
              <w:rPr>
                <w:rFonts w:ascii="Arial" w:hAnsi="Arial" w:cs="Arial"/>
                <w:color w:val="808080" w:themeColor="background1" w:themeShade="80"/>
                <w:sz w:val="18"/>
                <w:szCs w:val="18"/>
                <w:highlight w:val="yellow"/>
              </w:rPr>
              <w:t>CEV pupils should return to school, except those in Tier 4 areas, but those who remain under the care of a specialist health professional may need to discuss their care with their health professional at their next planned clinical appointment elsewhere.</w:t>
            </w:r>
          </w:p>
          <w:p w14:paraId="55D64D1B" w14:textId="77777777" w:rsidR="00985090" w:rsidRPr="00985090" w:rsidRDefault="00985090" w:rsidP="00985090">
            <w:pPr>
              <w:pStyle w:val="ListParagraph"/>
              <w:numPr>
                <w:ilvl w:val="0"/>
                <w:numId w:val="15"/>
              </w:numPr>
              <w:spacing w:before="60" w:after="60"/>
              <w:ind w:left="239" w:hanging="283"/>
              <w:rPr>
                <w:rFonts w:ascii="Arial" w:hAnsi="Arial" w:cs="Arial"/>
                <w:color w:val="808080" w:themeColor="background1" w:themeShade="80"/>
                <w:sz w:val="18"/>
                <w:szCs w:val="18"/>
                <w:highlight w:val="yellow"/>
              </w:rPr>
            </w:pPr>
            <w:r w:rsidRPr="00985090">
              <w:rPr>
                <w:rFonts w:ascii="Arial" w:hAnsi="Arial" w:cs="Arial"/>
                <w:color w:val="808080" w:themeColor="background1" w:themeShade="80"/>
                <w:sz w:val="18"/>
                <w:szCs w:val="18"/>
                <w:highlight w:val="yellow"/>
              </w:rPr>
              <w:t>CEV staff can attend school except those in Tier 4 areas, but at those schools in a Tier 3 area, staff and Heads may wish to discuss flexibilities in working arrangements</w:t>
            </w:r>
          </w:p>
          <w:p w14:paraId="1958FB0C" w14:textId="77777777" w:rsidR="00985090" w:rsidRPr="00985090" w:rsidRDefault="00985090" w:rsidP="00985090">
            <w:pPr>
              <w:pStyle w:val="ListParagraph"/>
              <w:numPr>
                <w:ilvl w:val="0"/>
                <w:numId w:val="15"/>
              </w:numPr>
              <w:spacing w:before="60" w:after="60"/>
              <w:ind w:left="239" w:hanging="283"/>
              <w:rPr>
                <w:rFonts w:ascii="Arial" w:hAnsi="Arial" w:cs="Arial"/>
                <w:color w:val="808080" w:themeColor="background1" w:themeShade="80"/>
                <w:sz w:val="18"/>
                <w:szCs w:val="18"/>
                <w:highlight w:val="yellow"/>
              </w:rPr>
            </w:pPr>
            <w:r w:rsidRPr="00985090">
              <w:rPr>
                <w:rFonts w:ascii="Arial" w:hAnsi="Arial" w:cs="Arial"/>
                <w:color w:val="808080" w:themeColor="background1" w:themeShade="80"/>
                <w:sz w:val="18"/>
                <w:szCs w:val="18"/>
                <w:highlight w:val="yellow"/>
              </w:rPr>
              <w:t>Operating protocols updated to reflect the changes in guidance in relation to clinically extremely vulnerable (CEV) staff and pupils</w:t>
            </w:r>
          </w:p>
          <w:p w14:paraId="05A3C6F7" w14:textId="77777777" w:rsidR="00985090" w:rsidRPr="00985090" w:rsidRDefault="00985090" w:rsidP="00985090">
            <w:pPr>
              <w:pStyle w:val="ListParagraph"/>
              <w:numPr>
                <w:ilvl w:val="0"/>
                <w:numId w:val="15"/>
              </w:numPr>
              <w:spacing w:before="60" w:after="60"/>
              <w:ind w:left="239" w:hanging="283"/>
              <w:rPr>
                <w:rFonts w:ascii="Arial" w:hAnsi="Arial" w:cs="Arial"/>
                <w:color w:val="808080" w:themeColor="background1" w:themeShade="80"/>
                <w:sz w:val="18"/>
                <w:szCs w:val="18"/>
                <w:highlight w:val="yellow"/>
              </w:rPr>
            </w:pPr>
            <w:r w:rsidRPr="00985090">
              <w:rPr>
                <w:rFonts w:ascii="Arial" w:hAnsi="Arial" w:cs="Arial"/>
                <w:color w:val="808080" w:themeColor="background1" w:themeShade="80"/>
                <w:sz w:val="18"/>
                <w:szCs w:val="18"/>
                <w:highlight w:val="yellow"/>
              </w:rPr>
              <w:t>Exemptions on face coverings related to the guidance for all Tiers still apply to those who:</w:t>
            </w:r>
          </w:p>
          <w:p w14:paraId="7714AFC5" w14:textId="77777777" w:rsidR="00985090" w:rsidRPr="00985090" w:rsidRDefault="00985090" w:rsidP="00985090">
            <w:pPr>
              <w:pStyle w:val="ListParagraph"/>
              <w:numPr>
                <w:ilvl w:val="0"/>
                <w:numId w:val="35"/>
              </w:numPr>
              <w:spacing w:before="60" w:after="60"/>
              <w:ind w:left="778" w:hanging="284"/>
              <w:rPr>
                <w:rFonts w:ascii="Arial" w:hAnsi="Arial" w:cs="Arial"/>
                <w:color w:val="808080" w:themeColor="background1" w:themeShade="80"/>
                <w:sz w:val="18"/>
                <w:szCs w:val="18"/>
                <w:highlight w:val="yellow"/>
              </w:rPr>
            </w:pPr>
            <w:r w:rsidRPr="00985090">
              <w:rPr>
                <w:rFonts w:ascii="Arial" w:hAnsi="Arial" w:cs="Arial"/>
                <w:color w:val="808080" w:themeColor="background1" w:themeShade="80"/>
                <w:sz w:val="18"/>
                <w:szCs w:val="18"/>
                <w:highlight w:val="yellow"/>
              </w:rPr>
              <w:t>cannot put on, wear or remove a face covering because of a physical or mental illness or impairment or disability</w:t>
            </w:r>
          </w:p>
          <w:p w14:paraId="6FA801B0" w14:textId="77777777" w:rsidR="00985090" w:rsidRPr="00985090" w:rsidRDefault="00985090" w:rsidP="00985090">
            <w:pPr>
              <w:pStyle w:val="ListParagraph"/>
              <w:numPr>
                <w:ilvl w:val="0"/>
                <w:numId w:val="35"/>
              </w:numPr>
              <w:spacing w:before="60" w:after="60"/>
              <w:ind w:left="778" w:hanging="284"/>
              <w:rPr>
                <w:rFonts w:ascii="Arial" w:hAnsi="Arial" w:cs="Arial"/>
                <w:color w:val="808080" w:themeColor="background1" w:themeShade="80"/>
                <w:sz w:val="18"/>
                <w:szCs w:val="18"/>
                <w:highlight w:val="yellow"/>
              </w:rPr>
            </w:pPr>
            <w:r w:rsidRPr="00985090">
              <w:rPr>
                <w:rFonts w:ascii="Arial" w:hAnsi="Arial" w:cs="Arial"/>
                <w:color w:val="808080" w:themeColor="background1" w:themeShade="80"/>
                <w:sz w:val="18"/>
                <w:szCs w:val="18"/>
                <w:highlight w:val="yellow"/>
              </w:rPr>
              <w:t>speak to or provide assistance to someone who relies on lip reading, clear sound or facial expression to communicate</w:t>
            </w:r>
          </w:p>
          <w:p w14:paraId="1B55B726" w14:textId="77777777" w:rsidR="00985090" w:rsidRPr="00985090" w:rsidRDefault="00985090" w:rsidP="00985090">
            <w:pPr>
              <w:pStyle w:val="ListParagraph"/>
              <w:numPr>
                <w:ilvl w:val="0"/>
                <w:numId w:val="15"/>
              </w:numPr>
              <w:spacing w:before="60" w:after="60"/>
              <w:ind w:left="239" w:hanging="283"/>
              <w:rPr>
                <w:rFonts w:ascii="Arial" w:hAnsi="Arial" w:cs="Arial"/>
                <w:color w:val="808080" w:themeColor="background1" w:themeShade="80"/>
                <w:sz w:val="18"/>
                <w:szCs w:val="18"/>
                <w:highlight w:val="yellow"/>
              </w:rPr>
            </w:pPr>
            <w:r w:rsidRPr="00985090">
              <w:rPr>
                <w:rFonts w:ascii="Arial" w:hAnsi="Arial" w:cs="Arial"/>
                <w:color w:val="808080" w:themeColor="background1" w:themeShade="80"/>
                <w:sz w:val="18"/>
                <w:szCs w:val="18"/>
                <w:highlight w:val="yellow"/>
              </w:rPr>
              <w:t>Continued dialogue with staff and the unions through the local Covid-19 groups following updating of the Trust-wide and school-based risk assessments.</w:t>
            </w:r>
          </w:p>
          <w:p w14:paraId="425FEA2C" w14:textId="77777777" w:rsidR="00985090" w:rsidRPr="00985090" w:rsidRDefault="00985090" w:rsidP="00985090">
            <w:pPr>
              <w:pStyle w:val="ListParagraph"/>
              <w:numPr>
                <w:ilvl w:val="0"/>
                <w:numId w:val="15"/>
              </w:numPr>
              <w:spacing w:before="60" w:after="60"/>
              <w:ind w:left="239" w:hanging="283"/>
              <w:rPr>
                <w:rFonts w:ascii="Arial" w:hAnsi="Arial" w:cs="Arial"/>
                <w:color w:val="808080" w:themeColor="background1" w:themeShade="80"/>
                <w:sz w:val="18"/>
                <w:szCs w:val="18"/>
                <w:highlight w:val="yellow"/>
              </w:rPr>
            </w:pPr>
            <w:r w:rsidRPr="00985090">
              <w:rPr>
                <w:rFonts w:ascii="Arial" w:hAnsi="Arial" w:cs="Arial"/>
                <w:color w:val="808080" w:themeColor="background1" w:themeShade="80"/>
                <w:sz w:val="18"/>
                <w:szCs w:val="18"/>
                <w:highlight w:val="yellow"/>
              </w:rPr>
              <w:t>Continued use of local control measures in relation to staff shortages (#19)</w:t>
            </w:r>
          </w:p>
          <w:p w14:paraId="74A76AC1" w14:textId="77777777" w:rsidR="00985090" w:rsidRPr="00985090" w:rsidRDefault="00985090" w:rsidP="00985090">
            <w:pPr>
              <w:pStyle w:val="ListParagraph"/>
              <w:numPr>
                <w:ilvl w:val="0"/>
                <w:numId w:val="15"/>
              </w:numPr>
              <w:spacing w:before="60" w:after="60"/>
              <w:ind w:left="239" w:hanging="283"/>
              <w:rPr>
                <w:rFonts w:ascii="Arial" w:hAnsi="Arial" w:cs="Arial"/>
                <w:color w:val="808080" w:themeColor="background1" w:themeShade="80"/>
                <w:sz w:val="18"/>
                <w:szCs w:val="18"/>
                <w:highlight w:val="yellow"/>
              </w:rPr>
            </w:pPr>
            <w:r w:rsidRPr="00985090">
              <w:rPr>
                <w:rFonts w:ascii="Arial" w:hAnsi="Arial" w:cs="Arial"/>
                <w:color w:val="808080" w:themeColor="background1" w:themeShade="80"/>
                <w:sz w:val="18"/>
                <w:szCs w:val="18"/>
                <w:highlight w:val="yellow"/>
              </w:rPr>
              <w:t>Use of home-based provision for any children who are not in school</w:t>
            </w:r>
          </w:p>
          <w:p w14:paraId="52310969" w14:textId="55B766F9"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color w:val="808080" w:themeColor="background1" w:themeShade="80"/>
                <w:sz w:val="18"/>
                <w:szCs w:val="18"/>
                <w:highlight w:val="yellow"/>
              </w:rPr>
              <w:t>Continued use of home-working for some staff where feasible and appropriate</w:t>
            </w:r>
          </w:p>
        </w:tc>
        <w:tc>
          <w:tcPr>
            <w:tcW w:w="2065" w:type="dxa"/>
          </w:tcPr>
          <w:p w14:paraId="3BC94E0F" w14:textId="77777777" w:rsidR="00985090" w:rsidRPr="00985090" w:rsidRDefault="008673C6" w:rsidP="00985090">
            <w:pPr>
              <w:pStyle w:val="ListParagraph"/>
              <w:numPr>
                <w:ilvl w:val="0"/>
                <w:numId w:val="15"/>
              </w:numPr>
              <w:spacing w:before="60" w:after="60"/>
              <w:ind w:left="239" w:hanging="283"/>
              <w:rPr>
                <w:rFonts w:ascii="Arial" w:hAnsi="Arial" w:cs="Arial"/>
                <w:color w:val="808080" w:themeColor="background1" w:themeShade="80"/>
                <w:sz w:val="18"/>
                <w:szCs w:val="18"/>
                <w:highlight w:val="yellow"/>
              </w:rPr>
            </w:pPr>
            <w:hyperlink r:id="rId126" w:history="1">
              <w:r w:rsidR="00985090" w:rsidRPr="00985090">
                <w:rPr>
                  <w:rStyle w:val="Hyperlink"/>
                  <w:rFonts w:ascii="Arial" w:hAnsi="Arial" w:cs="Arial"/>
                  <w:color w:val="808080" w:themeColor="background1" w:themeShade="80"/>
                  <w:sz w:val="18"/>
                  <w:szCs w:val="18"/>
                  <w:highlight w:val="yellow"/>
                </w:rPr>
                <w:t>Guidance for full opening: special schools and other specialist settings</w:t>
              </w:r>
            </w:hyperlink>
          </w:p>
          <w:p w14:paraId="34C46134" w14:textId="77777777" w:rsidR="00985090" w:rsidRPr="00985090" w:rsidRDefault="00985090" w:rsidP="00985090">
            <w:pPr>
              <w:pStyle w:val="ListParagraph"/>
              <w:numPr>
                <w:ilvl w:val="0"/>
                <w:numId w:val="15"/>
              </w:numPr>
              <w:spacing w:before="60" w:after="60"/>
              <w:ind w:left="239" w:hanging="284"/>
              <w:rPr>
                <w:rFonts w:ascii="Arial" w:hAnsi="Arial" w:cs="Arial"/>
                <w:color w:val="808080" w:themeColor="background1" w:themeShade="80"/>
                <w:sz w:val="18"/>
                <w:szCs w:val="18"/>
                <w:highlight w:val="yellow"/>
              </w:rPr>
            </w:pPr>
            <w:r w:rsidRPr="00985090">
              <w:rPr>
                <w:rFonts w:ascii="Arial" w:hAnsi="Arial" w:cs="Arial"/>
                <w:color w:val="808080" w:themeColor="background1" w:themeShade="80"/>
                <w:sz w:val="18"/>
                <w:szCs w:val="18"/>
                <w:highlight w:val="yellow"/>
              </w:rPr>
              <w:t>Making Eden Academy schools ‘Covid secure’</w:t>
            </w:r>
          </w:p>
          <w:p w14:paraId="6CD1D3DE" w14:textId="77777777" w:rsidR="00985090" w:rsidRPr="00985090" w:rsidRDefault="00985090" w:rsidP="00985090">
            <w:pPr>
              <w:pStyle w:val="ListParagraph"/>
              <w:numPr>
                <w:ilvl w:val="0"/>
                <w:numId w:val="15"/>
              </w:numPr>
              <w:spacing w:before="60" w:after="60"/>
              <w:ind w:left="239" w:hanging="283"/>
              <w:rPr>
                <w:rFonts w:ascii="Arial" w:hAnsi="Arial" w:cs="Arial"/>
                <w:color w:val="808080" w:themeColor="background1" w:themeShade="80"/>
                <w:sz w:val="18"/>
                <w:szCs w:val="18"/>
                <w:highlight w:val="yellow"/>
              </w:rPr>
            </w:pPr>
            <w:r w:rsidRPr="00985090">
              <w:rPr>
                <w:rFonts w:ascii="Arial" w:hAnsi="Arial" w:cs="Arial"/>
                <w:color w:val="808080" w:themeColor="background1" w:themeShade="80"/>
                <w:sz w:val="18"/>
                <w:szCs w:val="18"/>
                <w:highlight w:val="yellow"/>
              </w:rPr>
              <w:t>School-based operating procedures</w:t>
            </w:r>
          </w:p>
          <w:p w14:paraId="48B9CC88" w14:textId="77777777" w:rsidR="00985090" w:rsidRPr="00985090" w:rsidRDefault="008673C6" w:rsidP="00985090">
            <w:pPr>
              <w:pStyle w:val="ListParagraph"/>
              <w:numPr>
                <w:ilvl w:val="0"/>
                <w:numId w:val="15"/>
              </w:numPr>
              <w:spacing w:before="60" w:after="60"/>
              <w:ind w:left="239" w:hanging="283"/>
              <w:rPr>
                <w:rFonts w:ascii="Arial" w:hAnsi="Arial" w:cs="Arial"/>
                <w:color w:val="808080" w:themeColor="background1" w:themeShade="80"/>
                <w:sz w:val="18"/>
                <w:szCs w:val="18"/>
                <w:highlight w:val="yellow"/>
              </w:rPr>
            </w:pPr>
            <w:hyperlink r:id="rId127" w:history="1">
              <w:r w:rsidR="00985090" w:rsidRPr="00985090">
                <w:rPr>
                  <w:rStyle w:val="Hyperlink"/>
                  <w:rFonts w:ascii="Arial" w:hAnsi="Arial" w:cs="Arial"/>
                  <w:color w:val="808080" w:themeColor="background1" w:themeShade="80"/>
                  <w:sz w:val="18"/>
                  <w:szCs w:val="18"/>
                  <w:highlight w:val="yellow"/>
                </w:rPr>
                <w:t>Local restriction tiers: what you need to know</w:t>
              </w:r>
            </w:hyperlink>
          </w:p>
          <w:p w14:paraId="3E42F19D" w14:textId="1AE85201" w:rsidR="00985090" w:rsidRPr="00985090" w:rsidRDefault="008673C6" w:rsidP="00985090">
            <w:pPr>
              <w:pStyle w:val="ListParagraph"/>
              <w:numPr>
                <w:ilvl w:val="0"/>
                <w:numId w:val="15"/>
              </w:numPr>
              <w:spacing w:before="60" w:after="60"/>
              <w:ind w:left="239" w:hanging="283"/>
              <w:rPr>
                <w:highlight w:val="yellow"/>
              </w:rPr>
            </w:pPr>
            <w:hyperlink r:id="rId128" w:history="1">
              <w:r w:rsidR="00985090" w:rsidRPr="00985090">
                <w:rPr>
                  <w:rStyle w:val="Hyperlink"/>
                  <w:rFonts w:ascii="Arial" w:hAnsi="Arial" w:cs="Arial"/>
                  <w:color w:val="808080" w:themeColor="background1" w:themeShade="80"/>
                  <w:sz w:val="18"/>
                  <w:szCs w:val="18"/>
                  <w:highlight w:val="yellow"/>
                </w:rPr>
                <w:t>Contingency framework: education and childcare settings (excluding universities)</w:t>
              </w:r>
            </w:hyperlink>
          </w:p>
        </w:tc>
        <w:tc>
          <w:tcPr>
            <w:tcW w:w="1356" w:type="dxa"/>
          </w:tcPr>
          <w:p w14:paraId="293BE02A" w14:textId="2A6A9BFE" w:rsidR="00985090" w:rsidRPr="00985090" w:rsidRDefault="00985090" w:rsidP="00985090">
            <w:pPr>
              <w:spacing w:before="60" w:after="60"/>
              <w:rPr>
                <w:rFonts w:ascii="Arial" w:hAnsi="Arial" w:cs="Arial"/>
                <w:sz w:val="18"/>
                <w:szCs w:val="18"/>
                <w:highlight w:val="yellow"/>
              </w:rPr>
            </w:pPr>
            <w:r w:rsidRPr="00985090">
              <w:rPr>
                <w:rFonts w:ascii="Arial" w:hAnsi="Arial" w:cs="Arial"/>
                <w:color w:val="808080" w:themeColor="background1" w:themeShade="80"/>
                <w:sz w:val="18"/>
                <w:szCs w:val="18"/>
                <w:highlight w:val="yellow"/>
              </w:rPr>
              <w:t>Heads and Covid-19 groups</w:t>
            </w:r>
          </w:p>
        </w:tc>
        <w:tc>
          <w:tcPr>
            <w:tcW w:w="897" w:type="dxa"/>
          </w:tcPr>
          <w:p w14:paraId="791373B6" w14:textId="3282FE4E" w:rsidR="00985090" w:rsidRPr="00985090" w:rsidRDefault="00985090" w:rsidP="00985090">
            <w:pPr>
              <w:spacing w:before="60" w:after="60"/>
              <w:rPr>
                <w:rFonts w:ascii="Arial" w:hAnsi="Arial" w:cs="Arial"/>
                <w:sz w:val="18"/>
                <w:szCs w:val="18"/>
                <w:highlight w:val="yellow"/>
              </w:rPr>
            </w:pPr>
            <w:r w:rsidRPr="00985090">
              <w:rPr>
                <w:rFonts w:ascii="Arial" w:hAnsi="Arial" w:cs="Arial"/>
                <w:color w:val="808080" w:themeColor="background1" w:themeShade="80"/>
                <w:sz w:val="18"/>
                <w:szCs w:val="18"/>
                <w:highlight w:val="yellow"/>
              </w:rPr>
              <w:t>Ongoing</w:t>
            </w:r>
          </w:p>
        </w:tc>
        <w:tc>
          <w:tcPr>
            <w:tcW w:w="897" w:type="dxa"/>
          </w:tcPr>
          <w:p w14:paraId="7A4AFFC1" w14:textId="73753295" w:rsidR="00985090" w:rsidRPr="00985090" w:rsidRDefault="00985090" w:rsidP="00985090">
            <w:pPr>
              <w:spacing w:before="60" w:after="60"/>
              <w:jc w:val="center"/>
              <w:rPr>
                <w:rFonts w:ascii="Arial" w:hAnsi="Arial" w:cs="Arial"/>
                <w:sz w:val="18"/>
                <w:szCs w:val="18"/>
                <w:highlight w:val="yellow"/>
              </w:rPr>
            </w:pPr>
            <w:r w:rsidRPr="00985090">
              <w:rPr>
                <w:rFonts w:ascii="Arial" w:hAnsi="Arial" w:cs="Arial"/>
                <w:color w:val="808080" w:themeColor="background1" w:themeShade="80"/>
                <w:sz w:val="18"/>
                <w:szCs w:val="18"/>
                <w:highlight w:val="yellow"/>
              </w:rPr>
              <w:t>High</w:t>
            </w:r>
          </w:p>
        </w:tc>
      </w:tr>
      <w:tr w:rsidR="000D04CA" w:rsidRPr="004459C7" w14:paraId="23D14EF5" w14:textId="77777777" w:rsidTr="00D34AE0">
        <w:tc>
          <w:tcPr>
            <w:tcW w:w="550" w:type="dxa"/>
          </w:tcPr>
          <w:p w14:paraId="340EB90E" w14:textId="77777777" w:rsidR="000D04CA" w:rsidRPr="00133A6F" w:rsidRDefault="000D04CA" w:rsidP="000D04CA">
            <w:pPr>
              <w:pStyle w:val="ListParagraph"/>
              <w:numPr>
                <w:ilvl w:val="0"/>
                <w:numId w:val="14"/>
              </w:numPr>
              <w:spacing w:before="60" w:after="60"/>
              <w:ind w:left="470" w:hanging="357"/>
              <w:rPr>
                <w:rFonts w:ascii="Arial" w:hAnsi="Arial" w:cs="Arial"/>
                <w:sz w:val="18"/>
                <w:szCs w:val="18"/>
              </w:rPr>
            </w:pPr>
          </w:p>
        </w:tc>
        <w:tc>
          <w:tcPr>
            <w:tcW w:w="1717" w:type="dxa"/>
          </w:tcPr>
          <w:p w14:paraId="33DE126C" w14:textId="4D0BCC6C" w:rsidR="000D04CA" w:rsidRPr="00D34AE0" w:rsidRDefault="000D04CA" w:rsidP="000D04CA">
            <w:pPr>
              <w:spacing w:before="60" w:after="60"/>
              <w:rPr>
                <w:rFonts w:ascii="Arial" w:hAnsi="Arial" w:cs="Arial"/>
                <w:sz w:val="18"/>
                <w:szCs w:val="18"/>
                <w:highlight w:val="yellow"/>
              </w:rPr>
            </w:pPr>
            <w:r w:rsidRPr="00D34AE0">
              <w:rPr>
                <w:rFonts w:ascii="Arial" w:hAnsi="Arial" w:cs="Arial"/>
                <w:sz w:val="18"/>
                <w:szCs w:val="18"/>
                <w:highlight w:val="yellow"/>
              </w:rPr>
              <w:t>Implementation of the DfE’s Contingency Framework</w:t>
            </w:r>
          </w:p>
        </w:tc>
        <w:tc>
          <w:tcPr>
            <w:tcW w:w="1447" w:type="dxa"/>
          </w:tcPr>
          <w:p w14:paraId="697585E2" w14:textId="2DFEC27D" w:rsidR="000D04CA" w:rsidRPr="00D34AE0" w:rsidRDefault="000D04CA" w:rsidP="000D04CA">
            <w:pPr>
              <w:spacing w:before="60" w:after="60"/>
              <w:rPr>
                <w:rFonts w:ascii="Arial" w:hAnsi="Arial" w:cs="Arial"/>
                <w:sz w:val="18"/>
                <w:szCs w:val="18"/>
                <w:highlight w:val="yellow"/>
              </w:rPr>
            </w:pPr>
            <w:r w:rsidRPr="00D34AE0">
              <w:rPr>
                <w:rFonts w:ascii="Arial" w:hAnsi="Arial" w:cs="Arial"/>
                <w:sz w:val="18"/>
                <w:szCs w:val="18"/>
                <w:highlight w:val="yellow"/>
              </w:rPr>
              <w:t>Staff and pupils</w:t>
            </w:r>
          </w:p>
        </w:tc>
        <w:tc>
          <w:tcPr>
            <w:tcW w:w="1389" w:type="dxa"/>
          </w:tcPr>
          <w:p w14:paraId="5C9E2856" w14:textId="11089450" w:rsidR="000D04CA" w:rsidRPr="00D34AE0" w:rsidRDefault="000D04CA" w:rsidP="000D04CA">
            <w:pPr>
              <w:spacing w:before="60" w:after="60"/>
              <w:rPr>
                <w:rFonts w:ascii="Arial" w:hAnsi="Arial" w:cs="Arial"/>
                <w:sz w:val="18"/>
                <w:szCs w:val="18"/>
                <w:highlight w:val="yellow"/>
              </w:rPr>
            </w:pPr>
            <w:r w:rsidRPr="00D34AE0">
              <w:rPr>
                <w:rFonts w:ascii="Arial" w:hAnsi="Arial" w:cs="Arial"/>
                <w:sz w:val="18"/>
                <w:szCs w:val="18"/>
                <w:highlight w:val="yellow"/>
              </w:rPr>
              <w:t>Restriction of in-school provision</w:t>
            </w:r>
          </w:p>
        </w:tc>
        <w:tc>
          <w:tcPr>
            <w:tcW w:w="1087" w:type="dxa"/>
          </w:tcPr>
          <w:p w14:paraId="3A7E4109" w14:textId="3D36EF72" w:rsidR="000D04CA" w:rsidRPr="00D34AE0" w:rsidRDefault="000D04CA" w:rsidP="000D04CA">
            <w:pPr>
              <w:spacing w:before="60" w:after="60"/>
              <w:jc w:val="center"/>
              <w:rPr>
                <w:rFonts w:ascii="Arial" w:hAnsi="Arial" w:cs="Arial"/>
                <w:sz w:val="18"/>
                <w:szCs w:val="18"/>
                <w:highlight w:val="yellow"/>
              </w:rPr>
            </w:pPr>
            <w:r w:rsidRPr="00D34AE0">
              <w:rPr>
                <w:rFonts w:ascii="Arial" w:hAnsi="Arial" w:cs="Arial"/>
                <w:sz w:val="18"/>
                <w:szCs w:val="18"/>
                <w:highlight w:val="yellow"/>
              </w:rPr>
              <w:t>High</w:t>
            </w:r>
          </w:p>
        </w:tc>
        <w:tc>
          <w:tcPr>
            <w:tcW w:w="4325" w:type="dxa"/>
          </w:tcPr>
          <w:p w14:paraId="540B200C" w14:textId="77777777" w:rsidR="000D04CA" w:rsidRPr="00D34AE0" w:rsidRDefault="000D04CA" w:rsidP="000D04CA">
            <w:pPr>
              <w:pStyle w:val="ListParagraph"/>
              <w:numPr>
                <w:ilvl w:val="0"/>
                <w:numId w:val="15"/>
              </w:numPr>
              <w:spacing w:before="60" w:after="60"/>
              <w:ind w:left="239" w:hanging="283"/>
              <w:rPr>
                <w:rFonts w:ascii="Arial" w:hAnsi="Arial" w:cs="Arial"/>
                <w:sz w:val="18"/>
                <w:szCs w:val="18"/>
                <w:highlight w:val="yellow"/>
              </w:rPr>
            </w:pPr>
            <w:r w:rsidRPr="00D34AE0">
              <w:rPr>
                <w:rFonts w:ascii="Arial" w:hAnsi="Arial" w:cs="Arial"/>
                <w:sz w:val="18"/>
                <w:szCs w:val="18"/>
                <w:highlight w:val="yellow"/>
              </w:rPr>
              <w:t xml:space="preserve">Operating protocols updated to reflect the </w:t>
            </w:r>
            <w:r w:rsidRPr="00D34AE0">
              <w:rPr>
                <w:rFonts w:ascii="Arial" w:hAnsi="Arial" w:cs="Arial"/>
                <w:strike/>
                <w:color w:val="FF0000"/>
                <w:sz w:val="18"/>
                <w:szCs w:val="18"/>
                <w:highlight w:val="yellow"/>
                <w:shd w:val="clear" w:color="auto" w:fill="E5DFEC" w:themeFill="accent4" w:themeFillTint="33"/>
              </w:rPr>
              <w:t>new</w:t>
            </w:r>
            <w:r w:rsidRPr="00D34AE0">
              <w:rPr>
                <w:rFonts w:ascii="Arial" w:hAnsi="Arial" w:cs="Arial"/>
                <w:color w:val="FF0000"/>
                <w:sz w:val="18"/>
                <w:szCs w:val="18"/>
                <w:highlight w:val="yellow"/>
              </w:rPr>
              <w:t xml:space="preserve"> </w:t>
            </w:r>
            <w:r w:rsidRPr="00D34AE0">
              <w:rPr>
                <w:rFonts w:ascii="Arial" w:hAnsi="Arial" w:cs="Arial"/>
                <w:sz w:val="18"/>
                <w:szCs w:val="18"/>
                <w:highlight w:val="yellow"/>
              </w:rPr>
              <w:t xml:space="preserve">Contingency Framework </w:t>
            </w:r>
            <w:r w:rsidRPr="00D34AE0">
              <w:rPr>
                <w:rFonts w:ascii="Arial" w:hAnsi="Arial" w:cs="Arial"/>
                <w:sz w:val="18"/>
                <w:szCs w:val="18"/>
                <w:highlight w:val="yellow"/>
                <w:shd w:val="clear" w:color="auto" w:fill="E5DFEC" w:themeFill="accent4" w:themeFillTint="33"/>
              </w:rPr>
              <w:t>and latest DfE guidance</w:t>
            </w:r>
          </w:p>
          <w:p w14:paraId="49D9424D" w14:textId="77777777" w:rsidR="000D04CA" w:rsidRPr="00D34AE0" w:rsidRDefault="000D04CA" w:rsidP="000D04CA">
            <w:pPr>
              <w:pStyle w:val="ListParagraph"/>
              <w:numPr>
                <w:ilvl w:val="0"/>
                <w:numId w:val="15"/>
              </w:numPr>
              <w:shd w:val="clear" w:color="auto" w:fill="E5DFEC" w:themeFill="accent4" w:themeFillTint="33"/>
              <w:spacing w:before="60" w:after="60"/>
              <w:ind w:left="239" w:hanging="283"/>
              <w:rPr>
                <w:rFonts w:ascii="Arial" w:hAnsi="Arial" w:cs="Arial"/>
                <w:strike/>
                <w:color w:val="FF0000"/>
                <w:sz w:val="18"/>
                <w:szCs w:val="18"/>
                <w:highlight w:val="yellow"/>
              </w:rPr>
            </w:pPr>
            <w:r w:rsidRPr="00D34AE0">
              <w:rPr>
                <w:rFonts w:ascii="Arial" w:hAnsi="Arial" w:cs="Arial"/>
                <w:strike/>
                <w:color w:val="FF0000"/>
                <w:sz w:val="18"/>
                <w:szCs w:val="18"/>
                <w:highlight w:val="yellow"/>
              </w:rPr>
              <w:t>Where the contingency framework is implemented:</w:t>
            </w:r>
          </w:p>
          <w:p w14:paraId="2ED16AED" w14:textId="77777777" w:rsidR="000D04CA" w:rsidRPr="00D34AE0" w:rsidRDefault="000D04CA" w:rsidP="000D04CA">
            <w:pPr>
              <w:pStyle w:val="ListParagraph"/>
              <w:numPr>
                <w:ilvl w:val="0"/>
                <w:numId w:val="35"/>
              </w:numPr>
              <w:shd w:val="clear" w:color="auto" w:fill="E5DFEC" w:themeFill="accent4" w:themeFillTint="33"/>
              <w:spacing w:before="60" w:after="60"/>
              <w:ind w:left="778" w:hanging="284"/>
              <w:rPr>
                <w:rFonts w:ascii="Arial" w:hAnsi="Arial" w:cs="Arial"/>
                <w:strike/>
                <w:color w:val="FF0000"/>
                <w:sz w:val="18"/>
                <w:szCs w:val="18"/>
                <w:highlight w:val="yellow"/>
              </w:rPr>
            </w:pPr>
            <w:r w:rsidRPr="00D34AE0">
              <w:rPr>
                <w:rFonts w:ascii="Arial" w:hAnsi="Arial" w:cs="Arial"/>
                <w:strike/>
                <w:color w:val="FF0000"/>
                <w:sz w:val="18"/>
                <w:szCs w:val="18"/>
                <w:highlight w:val="yellow"/>
              </w:rPr>
              <w:lastRenderedPageBreak/>
              <w:t>pupils who are of primary school age should continue to attend school while full-time attendance is mandatory in mainstream primary schools. In the event that the DfE issues guidance limiting attendance in primary schools, the Head and Executive Team will consider whether attendance of all or some pupils should be limited, following the Trust’s decision making framework</w:t>
            </w:r>
          </w:p>
          <w:p w14:paraId="32FFCF9A" w14:textId="77777777" w:rsidR="000D04CA" w:rsidRPr="00D34AE0" w:rsidRDefault="000D04CA" w:rsidP="000D04CA">
            <w:pPr>
              <w:pStyle w:val="ListParagraph"/>
              <w:numPr>
                <w:ilvl w:val="0"/>
                <w:numId w:val="35"/>
              </w:numPr>
              <w:shd w:val="clear" w:color="auto" w:fill="E5DFEC" w:themeFill="accent4" w:themeFillTint="33"/>
              <w:spacing w:before="60" w:after="60"/>
              <w:ind w:left="778" w:hanging="284"/>
              <w:rPr>
                <w:rFonts w:ascii="Arial" w:hAnsi="Arial" w:cs="Arial"/>
                <w:strike/>
                <w:color w:val="FF0000"/>
                <w:sz w:val="18"/>
                <w:szCs w:val="18"/>
                <w:highlight w:val="yellow"/>
              </w:rPr>
            </w:pPr>
            <w:r w:rsidRPr="00D34AE0">
              <w:rPr>
                <w:rFonts w:ascii="Arial" w:hAnsi="Arial" w:cs="Arial"/>
                <w:strike/>
                <w:color w:val="FF0000"/>
                <w:sz w:val="18"/>
                <w:szCs w:val="18"/>
                <w:highlight w:val="yellow"/>
              </w:rPr>
              <w:t>pupils who are of secondary school age should continue to attend their education setting full-time the Head and Executive Team will consider whether attendance of all or some pupils should be limited, following the Trust’s decision making framework</w:t>
            </w:r>
          </w:p>
          <w:p w14:paraId="1ACC280E" w14:textId="77777777" w:rsidR="000D04CA" w:rsidRPr="00D34AE0" w:rsidRDefault="000D04CA" w:rsidP="000D04CA">
            <w:pPr>
              <w:pStyle w:val="ListParagraph"/>
              <w:numPr>
                <w:ilvl w:val="0"/>
                <w:numId w:val="35"/>
              </w:numPr>
              <w:shd w:val="clear" w:color="auto" w:fill="E5DFEC" w:themeFill="accent4" w:themeFillTint="33"/>
              <w:spacing w:before="60" w:after="60"/>
              <w:ind w:left="778" w:hanging="284"/>
              <w:rPr>
                <w:rFonts w:ascii="Arial" w:hAnsi="Arial" w:cs="Arial"/>
                <w:strike/>
                <w:color w:val="FF0000"/>
                <w:sz w:val="18"/>
                <w:szCs w:val="18"/>
                <w:highlight w:val="yellow"/>
              </w:rPr>
            </w:pPr>
            <w:r w:rsidRPr="00D34AE0">
              <w:rPr>
                <w:rFonts w:ascii="Arial" w:hAnsi="Arial" w:cs="Arial"/>
                <w:strike/>
                <w:color w:val="FF0000"/>
                <w:sz w:val="18"/>
                <w:szCs w:val="18"/>
                <w:highlight w:val="yellow"/>
              </w:rPr>
              <w:t>In either case where provision continues, attendance would be encouraged but it will not be mandatory, and parents will not be penalised if their child does not attend</w:t>
            </w:r>
          </w:p>
          <w:p w14:paraId="1891CF49" w14:textId="25296426" w:rsidR="000D04CA" w:rsidRPr="00D34AE0" w:rsidRDefault="000D04CA" w:rsidP="000D04CA">
            <w:pPr>
              <w:pStyle w:val="ListParagraph"/>
              <w:numPr>
                <w:ilvl w:val="0"/>
                <w:numId w:val="15"/>
              </w:numPr>
              <w:spacing w:before="60" w:after="60"/>
              <w:ind w:left="239" w:hanging="283"/>
              <w:rPr>
                <w:rFonts w:ascii="Arial" w:hAnsi="Arial" w:cs="Arial"/>
                <w:sz w:val="18"/>
                <w:szCs w:val="18"/>
                <w:highlight w:val="yellow"/>
              </w:rPr>
            </w:pPr>
            <w:r w:rsidRPr="00D34AE0">
              <w:rPr>
                <w:rFonts w:ascii="Arial" w:hAnsi="Arial" w:cs="Arial"/>
                <w:strike/>
                <w:color w:val="FF0000"/>
                <w:sz w:val="18"/>
                <w:szCs w:val="18"/>
                <w:highlight w:val="yellow"/>
              </w:rPr>
              <w:t>Whenever pupils are not attending, arrangements will be made for home-based provision and support</w:t>
            </w:r>
          </w:p>
        </w:tc>
        <w:tc>
          <w:tcPr>
            <w:tcW w:w="2065" w:type="dxa"/>
          </w:tcPr>
          <w:p w14:paraId="075C4B33" w14:textId="77777777" w:rsidR="000D04CA" w:rsidRPr="00D34AE0" w:rsidRDefault="000D04CA" w:rsidP="000D04CA">
            <w:pPr>
              <w:pStyle w:val="ListParagraph"/>
              <w:numPr>
                <w:ilvl w:val="0"/>
                <w:numId w:val="15"/>
              </w:numPr>
              <w:spacing w:before="60" w:after="60"/>
              <w:ind w:left="239" w:hanging="283"/>
              <w:rPr>
                <w:rFonts w:ascii="Arial" w:hAnsi="Arial" w:cs="Arial"/>
                <w:sz w:val="18"/>
                <w:szCs w:val="18"/>
                <w:highlight w:val="yellow"/>
              </w:rPr>
            </w:pPr>
            <w:r w:rsidRPr="00D34AE0">
              <w:rPr>
                <w:rFonts w:ascii="Arial" w:hAnsi="Arial" w:cs="Arial"/>
                <w:sz w:val="18"/>
                <w:szCs w:val="18"/>
                <w:highlight w:val="yellow"/>
              </w:rPr>
              <w:lastRenderedPageBreak/>
              <w:t>School-based operating procedures</w:t>
            </w:r>
          </w:p>
          <w:p w14:paraId="2CC9F545" w14:textId="7ABD8C96" w:rsidR="000D04CA" w:rsidRPr="00D34AE0" w:rsidRDefault="008673C6" w:rsidP="000D04CA">
            <w:pPr>
              <w:pStyle w:val="ListParagraph"/>
              <w:numPr>
                <w:ilvl w:val="0"/>
                <w:numId w:val="15"/>
              </w:numPr>
              <w:spacing w:before="60" w:after="60"/>
              <w:ind w:left="239" w:hanging="283"/>
              <w:rPr>
                <w:highlight w:val="yellow"/>
              </w:rPr>
            </w:pPr>
            <w:hyperlink r:id="rId129" w:history="1">
              <w:r w:rsidR="000D04CA" w:rsidRPr="00D34AE0">
                <w:rPr>
                  <w:rStyle w:val="Hyperlink"/>
                  <w:rFonts w:ascii="Arial" w:hAnsi="Arial" w:cs="Arial"/>
                  <w:sz w:val="18"/>
                  <w:szCs w:val="18"/>
                  <w:highlight w:val="yellow"/>
                </w:rPr>
                <w:t xml:space="preserve">Contingency framework: </w:t>
              </w:r>
              <w:r w:rsidR="000D04CA" w:rsidRPr="00D34AE0">
                <w:rPr>
                  <w:rStyle w:val="Hyperlink"/>
                  <w:rFonts w:ascii="Arial" w:hAnsi="Arial" w:cs="Arial"/>
                  <w:sz w:val="18"/>
                  <w:szCs w:val="18"/>
                  <w:highlight w:val="yellow"/>
                </w:rPr>
                <w:lastRenderedPageBreak/>
                <w:t>education and childcare settings (excluding universities)</w:t>
              </w:r>
            </w:hyperlink>
          </w:p>
        </w:tc>
        <w:tc>
          <w:tcPr>
            <w:tcW w:w="1356" w:type="dxa"/>
          </w:tcPr>
          <w:p w14:paraId="5AD3120F" w14:textId="7BAF5AEE" w:rsidR="000D04CA" w:rsidRPr="00D34AE0" w:rsidRDefault="000D04CA" w:rsidP="000D04CA">
            <w:pPr>
              <w:spacing w:before="60" w:after="60"/>
              <w:rPr>
                <w:rFonts w:ascii="Arial" w:hAnsi="Arial" w:cs="Arial"/>
                <w:sz w:val="18"/>
                <w:szCs w:val="18"/>
                <w:highlight w:val="yellow"/>
              </w:rPr>
            </w:pPr>
            <w:r w:rsidRPr="00D34AE0">
              <w:rPr>
                <w:rFonts w:ascii="Arial" w:hAnsi="Arial" w:cs="Arial"/>
                <w:sz w:val="18"/>
                <w:szCs w:val="18"/>
                <w:highlight w:val="yellow"/>
              </w:rPr>
              <w:lastRenderedPageBreak/>
              <w:t>Heads, Executive team and staff</w:t>
            </w:r>
          </w:p>
        </w:tc>
        <w:tc>
          <w:tcPr>
            <w:tcW w:w="897" w:type="dxa"/>
          </w:tcPr>
          <w:p w14:paraId="6E68B9EA" w14:textId="6A6F7743" w:rsidR="000D04CA" w:rsidRPr="00D34AE0" w:rsidRDefault="000D04CA" w:rsidP="000D04CA">
            <w:pPr>
              <w:spacing w:before="60" w:after="60"/>
              <w:rPr>
                <w:rFonts w:ascii="Arial" w:hAnsi="Arial" w:cs="Arial"/>
                <w:sz w:val="18"/>
                <w:szCs w:val="18"/>
                <w:highlight w:val="yellow"/>
              </w:rPr>
            </w:pPr>
            <w:r w:rsidRPr="00D34AE0">
              <w:rPr>
                <w:rFonts w:ascii="Arial" w:hAnsi="Arial" w:cs="Arial"/>
                <w:sz w:val="18"/>
                <w:szCs w:val="18"/>
                <w:highlight w:val="yellow"/>
              </w:rPr>
              <w:t>Ongoing</w:t>
            </w:r>
          </w:p>
        </w:tc>
        <w:tc>
          <w:tcPr>
            <w:tcW w:w="897" w:type="dxa"/>
          </w:tcPr>
          <w:p w14:paraId="42B13880" w14:textId="0175ED07" w:rsidR="000D04CA" w:rsidRPr="00D34AE0" w:rsidRDefault="000D04CA" w:rsidP="000D04CA">
            <w:pPr>
              <w:spacing w:before="60" w:after="60"/>
              <w:jc w:val="center"/>
              <w:rPr>
                <w:rFonts w:ascii="Arial" w:hAnsi="Arial" w:cs="Arial"/>
                <w:sz w:val="18"/>
                <w:szCs w:val="18"/>
                <w:highlight w:val="yellow"/>
              </w:rPr>
            </w:pPr>
            <w:r w:rsidRPr="00D34AE0">
              <w:rPr>
                <w:rFonts w:ascii="Arial" w:hAnsi="Arial" w:cs="Arial"/>
                <w:sz w:val="18"/>
                <w:szCs w:val="18"/>
                <w:highlight w:val="yellow"/>
              </w:rPr>
              <w:t>High</w:t>
            </w:r>
          </w:p>
        </w:tc>
      </w:tr>
      <w:tr w:rsidR="00985090" w:rsidRPr="004459C7" w14:paraId="2A14C795" w14:textId="77777777" w:rsidTr="00D34AE0">
        <w:tc>
          <w:tcPr>
            <w:tcW w:w="550" w:type="dxa"/>
          </w:tcPr>
          <w:p w14:paraId="58E6B8E6" w14:textId="77777777" w:rsidR="00985090" w:rsidRPr="00133A6F" w:rsidRDefault="00985090" w:rsidP="00985090">
            <w:pPr>
              <w:pStyle w:val="ListParagraph"/>
              <w:numPr>
                <w:ilvl w:val="0"/>
                <w:numId w:val="14"/>
              </w:numPr>
              <w:spacing w:before="60" w:after="60"/>
              <w:ind w:left="470" w:hanging="357"/>
              <w:rPr>
                <w:rFonts w:ascii="Arial" w:hAnsi="Arial" w:cs="Arial"/>
                <w:sz w:val="18"/>
                <w:szCs w:val="18"/>
              </w:rPr>
            </w:pPr>
          </w:p>
        </w:tc>
        <w:tc>
          <w:tcPr>
            <w:tcW w:w="1717" w:type="dxa"/>
          </w:tcPr>
          <w:p w14:paraId="26502FC4" w14:textId="2C755B00"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Requirement to implement testing</w:t>
            </w:r>
            <w:r w:rsidRPr="00985090">
              <w:rPr>
                <w:rStyle w:val="FootnoteReference"/>
                <w:rFonts w:ascii="Arial" w:hAnsi="Arial" w:cs="Arial"/>
                <w:sz w:val="18"/>
                <w:szCs w:val="18"/>
                <w:highlight w:val="yellow"/>
              </w:rPr>
              <w:footnoteReference w:id="1"/>
            </w:r>
          </w:p>
        </w:tc>
        <w:tc>
          <w:tcPr>
            <w:tcW w:w="1447" w:type="dxa"/>
          </w:tcPr>
          <w:p w14:paraId="6D452E5E" w14:textId="454AD558"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Staff and pupils</w:t>
            </w:r>
          </w:p>
        </w:tc>
        <w:tc>
          <w:tcPr>
            <w:tcW w:w="1389" w:type="dxa"/>
          </w:tcPr>
          <w:p w14:paraId="1210C6E2" w14:textId="62E758C0"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Transmission of the virus through specific testing arrangements</w:t>
            </w:r>
          </w:p>
        </w:tc>
        <w:tc>
          <w:tcPr>
            <w:tcW w:w="1087" w:type="dxa"/>
          </w:tcPr>
          <w:p w14:paraId="28AA93F6" w14:textId="60449809" w:rsidR="00985090" w:rsidRPr="00985090" w:rsidRDefault="00985090" w:rsidP="00985090">
            <w:pPr>
              <w:spacing w:before="60" w:after="60"/>
              <w:jc w:val="center"/>
              <w:rPr>
                <w:rFonts w:ascii="Arial" w:hAnsi="Arial" w:cs="Arial"/>
                <w:sz w:val="18"/>
                <w:szCs w:val="18"/>
                <w:highlight w:val="yellow"/>
              </w:rPr>
            </w:pPr>
            <w:r w:rsidRPr="00985090">
              <w:rPr>
                <w:rFonts w:ascii="Arial" w:hAnsi="Arial" w:cs="Arial"/>
                <w:sz w:val="18"/>
                <w:szCs w:val="18"/>
                <w:highlight w:val="yellow"/>
              </w:rPr>
              <w:t>High</w:t>
            </w:r>
          </w:p>
        </w:tc>
        <w:tc>
          <w:tcPr>
            <w:tcW w:w="4325" w:type="dxa"/>
          </w:tcPr>
          <w:p w14:paraId="42898CC0" w14:textId="77777777"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Arrangements will be put in place for the testing of all secondary age pupil and staff in those schools in accordance with the technical guidance issued by the NHS, PHE &amp; HSE</w:t>
            </w:r>
          </w:p>
          <w:p w14:paraId="31E988C7" w14:textId="77777777"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 xml:space="preserve">Due to the nature of the learning difficulties of our pupils, they will be unable to self-administer the test which will therefore be carried out by appropriately trained clinical staff including the school nurse (where they are appropriately designated by the Local Authority) or staff deployed by the </w:t>
            </w:r>
          </w:p>
          <w:p w14:paraId="67310AC4" w14:textId="77777777"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 xml:space="preserve">After the initial mass testing, all secondary school staff will be able to have routine testing once a week; pupils and staff will be able to do </w:t>
            </w:r>
            <w:r w:rsidRPr="00985090">
              <w:rPr>
                <w:rFonts w:ascii="Arial" w:hAnsi="Arial" w:cs="Arial"/>
                <w:sz w:val="18"/>
                <w:szCs w:val="18"/>
                <w:highlight w:val="yellow"/>
              </w:rPr>
              <w:lastRenderedPageBreak/>
              <w:t>‘serial testing’ if one of their contacts within school tests positive.</w:t>
            </w:r>
          </w:p>
          <w:p w14:paraId="5F76DE30" w14:textId="77777777"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The Trust will support all moves to extend mass, routine and serial testing to our primary schools</w:t>
            </w:r>
          </w:p>
          <w:p w14:paraId="32FAFF43" w14:textId="3023FD63"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trike/>
                <w:color w:val="FF0000"/>
                <w:sz w:val="18"/>
                <w:szCs w:val="18"/>
                <w:highlight w:val="yellow"/>
              </w:rPr>
              <w:t>Pupils and</w:t>
            </w:r>
            <w:r w:rsidRPr="00985090">
              <w:rPr>
                <w:rFonts w:ascii="Arial" w:hAnsi="Arial" w:cs="Arial"/>
                <w:color w:val="FF0000"/>
                <w:sz w:val="18"/>
                <w:szCs w:val="18"/>
                <w:highlight w:val="yellow"/>
              </w:rPr>
              <w:t xml:space="preserve"> </w:t>
            </w:r>
            <w:r w:rsidRPr="00985090">
              <w:rPr>
                <w:rFonts w:ascii="Arial" w:hAnsi="Arial" w:cs="Arial"/>
                <w:color w:val="0070C0"/>
                <w:sz w:val="18"/>
                <w:szCs w:val="18"/>
                <w:highlight w:val="yellow"/>
                <w:shd w:val="clear" w:color="auto" w:fill="E5DFEC" w:themeFill="accent4" w:themeFillTint="33"/>
              </w:rPr>
              <w:t>Staff</w:t>
            </w:r>
            <w:r w:rsidRPr="00985090">
              <w:rPr>
                <w:rFonts w:ascii="Arial" w:hAnsi="Arial" w:cs="Arial"/>
                <w:color w:val="0070C0"/>
                <w:sz w:val="18"/>
                <w:szCs w:val="18"/>
                <w:highlight w:val="yellow"/>
              </w:rPr>
              <w:t xml:space="preserve"> </w:t>
            </w:r>
            <w:r w:rsidRPr="00985090">
              <w:rPr>
                <w:rFonts w:ascii="Arial" w:hAnsi="Arial" w:cs="Arial"/>
                <w:sz w:val="18"/>
                <w:szCs w:val="18"/>
                <w:highlight w:val="yellow"/>
              </w:rPr>
              <w:t xml:space="preserve">will be able to do ‘serial testing’ if they are a close contact of a positive case. This will allow them to stay in education </w:t>
            </w:r>
            <w:r w:rsidRPr="00985090">
              <w:rPr>
                <w:rFonts w:ascii="Arial" w:hAnsi="Arial" w:cs="Arial"/>
                <w:strike/>
                <w:color w:val="FF0000"/>
                <w:sz w:val="18"/>
                <w:szCs w:val="18"/>
                <w:highlight w:val="yellow"/>
              </w:rPr>
              <w:t>if they provide written consent and agree to take</w:t>
            </w:r>
            <w:r w:rsidRPr="00985090">
              <w:rPr>
                <w:rFonts w:ascii="Arial" w:hAnsi="Arial" w:cs="Arial"/>
                <w:sz w:val="18"/>
                <w:szCs w:val="18"/>
                <w:highlight w:val="yellow"/>
              </w:rPr>
              <w:t xml:space="preserve"> </w:t>
            </w:r>
            <w:r w:rsidRPr="00985090">
              <w:rPr>
                <w:rFonts w:ascii="Arial" w:hAnsi="Arial" w:cs="Arial"/>
                <w:sz w:val="18"/>
                <w:szCs w:val="18"/>
                <w:highlight w:val="yellow"/>
                <w:shd w:val="clear" w:color="auto" w:fill="E5DFEC" w:themeFill="accent4" w:themeFillTint="33"/>
              </w:rPr>
              <w:t xml:space="preserve">, </w:t>
            </w:r>
            <w:r w:rsidRPr="00985090">
              <w:rPr>
                <w:rFonts w:ascii="Arial" w:hAnsi="Arial" w:cs="Arial"/>
                <w:color w:val="0070C0"/>
                <w:sz w:val="18"/>
                <w:szCs w:val="18"/>
                <w:highlight w:val="yellow"/>
                <w:shd w:val="clear" w:color="auto" w:fill="E5DFEC" w:themeFill="accent4" w:themeFillTint="33"/>
              </w:rPr>
              <w:t>taking</w:t>
            </w:r>
            <w:r w:rsidRPr="00985090">
              <w:rPr>
                <w:rFonts w:ascii="Arial" w:hAnsi="Arial" w:cs="Arial"/>
                <w:color w:val="0070C0"/>
                <w:sz w:val="18"/>
                <w:szCs w:val="18"/>
                <w:highlight w:val="yellow"/>
              </w:rPr>
              <w:t xml:space="preserve"> </w:t>
            </w:r>
            <w:r w:rsidRPr="00985090">
              <w:rPr>
                <w:rFonts w:ascii="Arial" w:hAnsi="Arial" w:cs="Arial"/>
                <w:sz w:val="18"/>
                <w:szCs w:val="18"/>
                <w:highlight w:val="yellow"/>
              </w:rPr>
              <w:t xml:space="preserve">a daily test in the morning for 7 consecutive school days.  </w:t>
            </w:r>
            <w:r w:rsidRPr="00985090">
              <w:rPr>
                <w:rFonts w:ascii="Arial" w:hAnsi="Arial" w:cs="Arial"/>
                <w:color w:val="0070C0"/>
                <w:sz w:val="18"/>
                <w:szCs w:val="18"/>
                <w:highlight w:val="yellow"/>
                <w:shd w:val="clear" w:color="auto" w:fill="E5DFEC" w:themeFill="accent4" w:themeFillTint="33"/>
              </w:rPr>
              <w:t xml:space="preserve">Serial testing will not be introduced for pupils </w:t>
            </w:r>
            <w:r>
              <w:rPr>
                <w:rFonts w:ascii="Arial" w:hAnsi="Arial" w:cs="Arial"/>
                <w:color w:val="0070C0"/>
                <w:sz w:val="18"/>
                <w:szCs w:val="18"/>
                <w:highlight w:val="yellow"/>
                <w:shd w:val="clear" w:color="auto" w:fill="E5DFEC" w:themeFill="accent4" w:themeFillTint="33"/>
              </w:rPr>
              <w:t xml:space="preserve">or staff </w:t>
            </w:r>
            <w:r w:rsidRPr="00985090">
              <w:rPr>
                <w:rFonts w:ascii="Arial" w:hAnsi="Arial" w:cs="Arial"/>
                <w:color w:val="0070C0"/>
                <w:sz w:val="18"/>
                <w:szCs w:val="18"/>
                <w:highlight w:val="yellow"/>
                <w:shd w:val="clear" w:color="auto" w:fill="E5DFEC" w:themeFill="accent4" w:themeFillTint="33"/>
              </w:rPr>
              <w:t>as implementing daily tests</w:t>
            </w:r>
            <w:r>
              <w:rPr>
                <w:rFonts w:ascii="Arial" w:hAnsi="Arial" w:cs="Arial"/>
                <w:color w:val="0070C0"/>
                <w:sz w:val="18"/>
                <w:szCs w:val="18"/>
                <w:highlight w:val="yellow"/>
                <w:shd w:val="clear" w:color="auto" w:fill="E5DFEC" w:themeFill="accent4" w:themeFillTint="33"/>
              </w:rPr>
              <w:t xml:space="preserve"> would</w:t>
            </w:r>
            <w:r w:rsidRPr="00985090">
              <w:rPr>
                <w:rFonts w:ascii="Arial" w:hAnsi="Arial" w:cs="Arial"/>
                <w:color w:val="0070C0"/>
                <w:sz w:val="18"/>
                <w:szCs w:val="18"/>
                <w:highlight w:val="yellow"/>
                <w:shd w:val="clear" w:color="auto" w:fill="E5DFEC" w:themeFill="accent4" w:themeFillTint="33"/>
              </w:rPr>
              <w:t xml:space="preserve"> not be appropriate for our </w:t>
            </w:r>
            <w:r>
              <w:rPr>
                <w:rFonts w:ascii="Arial" w:hAnsi="Arial" w:cs="Arial"/>
                <w:color w:val="0070C0"/>
                <w:sz w:val="18"/>
                <w:szCs w:val="18"/>
                <w:highlight w:val="yellow"/>
                <w:shd w:val="clear" w:color="auto" w:fill="E5DFEC" w:themeFill="accent4" w:themeFillTint="33"/>
              </w:rPr>
              <w:t>setting</w:t>
            </w:r>
            <w:r w:rsidRPr="00985090">
              <w:rPr>
                <w:rFonts w:ascii="Arial" w:hAnsi="Arial" w:cs="Arial"/>
                <w:color w:val="0070C0"/>
                <w:sz w:val="18"/>
                <w:szCs w:val="18"/>
                <w:highlight w:val="yellow"/>
                <w:shd w:val="clear" w:color="auto" w:fill="E5DFEC" w:themeFill="accent4" w:themeFillTint="33"/>
              </w:rPr>
              <w:t xml:space="preserve"> and may reinforce negative connotations between clinical procedures and coming to school</w:t>
            </w:r>
            <w:r>
              <w:rPr>
                <w:rFonts w:ascii="Arial" w:hAnsi="Arial" w:cs="Arial"/>
                <w:color w:val="0070C0"/>
                <w:sz w:val="18"/>
                <w:szCs w:val="18"/>
                <w:highlight w:val="yellow"/>
                <w:shd w:val="clear" w:color="auto" w:fill="E5DFEC" w:themeFill="accent4" w:themeFillTint="33"/>
              </w:rPr>
              <w:t xml:space="preserve"> for our pupils</w:t>
            </w:r>
            <w:r w:rsidRPr="00985090">
              <w:rPr>
                <w:rFonts w:ascii="Arial" w:hAnsi="Arial" w:cs="Arial"/>
                <w:color w:val="0070C0"/>
                <w:sz w:val="18"/>
                <w:szCs w:val="18"/>
                <w:highlight w:val="yellow"/>
                <w:shd w:val="clear" w:color="auto" w:fill="E5DFEC" w:themeFill="accent4" w:themeFillTint="33"/>
              </w:rPr>
              <w:t>.  These children will be advised to stay at home and will receive appropriate home-based provision.</w:t>
            </w:r>
            <w:r>
              <w:rPr>
                <w:rFonts w:ascii="Arial" w:hAnsi="Arial" w:cs="Arial"/>
                <w:color w:val="0070C0"/>
                <w:sz w:val="18"/>
                <w:szCs w:val="18"/>
                <w:highlight w:val="yellow"/>
                <w:shd w:val="clear" w:color="auto" w:fill="E5DFEC" w:themeFill="accent4" w:themeFillTint="33"/>
              </w:rPr>
              <w:t xml:space="preserve"> Staff will remain at home for isolation period support the school as they work from home.</w:t>
            </w:r>
          </w:p>
        </w:tc>
        <w:tc>
          <w:tcPr>
            <w:tcW w:w="2065" w:type="dxa"/>
          </w:tcPr>
          <w:p w14:paraId="45A006EB" w14:textId="77777777" w:rsidR="00985090" w:rsidRPr="00985090" w:rsidRDefault="008673C6" w:rsidP="00985090">
            <w:pPr>
              <w:pStyle w:val="ListParagraph"/>
              <w:numPr>
                <w:ilvl w:val="0"/>
                <w:numId w:val="15"/>
              </w:numPr>
              <w:spacing w:before="60" w:after="60"/>
              <w:ind w:left="239" w:hanging="283"/>
              <w:rPr>
                <w:rFonts w:ascii="Arial" w:hAnsi="Arial" w:cs="Arial"/>
                <w:sz w:val="18"/>
                <w:szCs w:val="18"/>
                <w:highlight w:val="yellow"/>
              </w:rPr>
            </w:pPr>
            <w:hyperlink r:id="rId130" w:history="1">
              <w:r w:rsidR="00985090" w:rsidRPr="00985090">
                <w:rPr>
                  <w:rStyle w:val="Hyperlink"/>
                  <w:rFonts w:ascii="Arial" w:hAnsi="Arial" w:cs="Arial"/>
                  <w:sz w:val="18"/>
                  <w:szCs w:val="18"/>
                  <w:highlight w:val="yellow"/>
                </w:rPr>
                <w:t>NHS guidance COVID-19 National Testing Programme: Schools and College handbook</w:t>
              </w:r>
            </w:hyperlink>
          </w:p>
          <w:p w14:paraId="621F7E56" w14:textId="27364368"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EAT/School risk assessment for general and clinical activities on the asymptomatic testing site</w:t>
            </w:r>
          </w:p>
        </w:tc>
        <w:tc>
          <w:tcPr>
            <w:tcW w:w="1356" w:type="dxa"/>
          </w:tcPr>
          <w:p w14:paraId="6D3E90A4" w14:textId="67C4C50B"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Heads, Executive team and staff</w:t>
            </w:r>
          </w:p>
        </w:tc>
        <w:tc>
          <w:tcPr>
            <w:tcW w:w="897" w:type="dxa"/>
          </w:tcPr>
          <w:p w14:paraId="143FD6E5" w14:textId="02C83627"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Ongoing</w:t>
            </w:r>
          </w:p>
        </w:tc>
        <w:tc>
          <w:tcPr>
            <w:tcW w:w="897" w:type="dxa"/>
          </w:tcPr>
          <w:p w14:paraId="7023D7A5" w14:textId="55D23302" w:rsidR="00985090" w:rsidRPr="00985090" w:rsidRDefault="00985090" w:rsidP="00985090">
            <w:pPr>
              <w:spacing w:before="60" w:after="60"/>
              <w:jc w:val="center"/>
              <w:rPr>
                <w:rFonts w:ascii="Arial" w:hAnsi="Arial" w:cs="Arial"/>
                <w:sz w:val="18"/>
                <w:szCs w:val="18"/>
                <w:highlight w:val="yellow"/>
              </w:rPr>
            </w:pPr>
            <w:r w:rsidRPr="00985090">
              <w:rPr>
                <w:rFonts w:ascii="Arial" w:hAnsi="Arial" w:cs="Arial"/>
                <w:sz w:val="18"/>
                <w:szCs w:val="18"/>
                <w:highlight w:val="yellow"/>
              </w:rPr>
              <w:t>Medium</w:t>
            </w:r>
          </w:p>
        </w:tc>
      </w:tr>
      <w:tr w:rsidR="00985090" w:rsidRPr="004459C7" w14:paraId="4EE80353" w14:textId="77777777" w:rsidTr="00D34AE0">
        <w:tc>
          <w:tcPr>
            <w:tcW w:w="550" w:type="dxa"/>
          </w:tcPr>
          <w:p w14:paraId="2B959556" w14:textId="77777777" w:rsidR="00985090" w:rsidRPr="00133A6F" w:rsidRDefault="00985090" w:rsidP="00985090">
            <w:pPr>
              <w:pStyle w:val="ListParagraph"/>
              <w:numPr>
                <w:ilvl w:val="0"/>
                <w:numId w:val="14"/>
              </w:numPr>
              <w:spacing w:before="60" w:after="60"/>
              <w:ind w:left="470" w:hanging="357"/>
              <w:rPr>
                <w:rFonts w:ascii="Arial" w:hAnsi="Arial" w:cs="Arial"/>
                <w:sz w:val="18"/>
                <w:szCs w:val="18"/>
              </w:rPr>
            </w:pPr>
          </w:p>
        </w:tc>
        <w:tc>
          <w:tcPr>
            <w:tcW w:w="1717" w:type="dxa"/>
          </w:tcPr>
          <w:p w14:paraId="248ED3BE" w14:textId="53784D6A"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Inappropriate safeguarding arrangements during the testing process</w:t>
            </w:r>
          </w:p>
        </w:tc>
        <w:tc>
          <w:tcPr>
            <w:tcW w:w="1447" w:type="dxa"/>
          </w:tcPr>
          <w:p w14:paraId="165DEF27" w14:textId="493EAE01"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Pupils</w:t>
            </w:r>
          </w:p>
        </w:tc>
        <w:tc>
          <w:tcPr>
            <w:tcW w:w="1389" w:type="dxa"/>
          </w:tcPr>
          <w:p w14:paraId="2CAC5774" w14:textId="04A64125"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Access to pupils by individuals who have not undergone the appropriate checks</w:t>
            </w:r>
          </w:p>
        </w:tc>
        <w:tc>
          <w:tcPr>
            <w:tcW w:w="1087" w:type="dxa"/>
          </w:tcPr>
          <w:p w14:paraId="6AA3BE07" w14:textId="791DE7AD" w:rsidR="00985090" w:rsidRPr="00985090" w:rsidRDefault="00985090" w:rsidP="00985090">
            <w:pPr>
              <w:spacing w:before="60" w:after="60"/>
              <w:jc w:val="center"/>
              <w:rPr>
                <w:rFonts w:ascii="Arial" w:hAnsi="Arial" w:cs="Arial"/>
                <w:sz w:val="18"/>
                <w:szCs w:val="18"/>
                <w:highlight w:val="yellow"/>
              </w:rPr>
            </w:pPr>
            <w:r w:rsidRPr="00985090">
              <w:rPr>
                <w:rFonts w:ascii="Arial" w:hAnsi="Arial" w:cs="Arial"/>
                <w:sz w:val="18"/>
                <w:szCs w:val="18"/>
                <w:highlight w:val="yellow"/>
              </w:rPr>
              <w:t>Medium</w:t>
            </w:r>
          </w:p>
        </w:tc>
        <w:tc>
          <w:tcPr>
            <w:tcW w:w="4325" w:type="dxa"/>
          </w:tcPr>
          <w:p w14:paraId="0B4DE3BE" w14:textId="77777777"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All adults involved with in the testing programme will either be:</w:t>
            </w:r>
          </w:p>
          <w:p w14:paraId="4626A84B" w14:textId="77777777" w:rsidR="00985090" w:rsidRPr="00985090" w:rsidRDefault="00985090" w:rsidP="00985090">
            <w:pPr>
              <w:pStyle w:val="ListParagraph"/>
              <w:numPr>
                <w:ilvl w:val="0"/>
                <w:numId w:val="46"/>
              </w:numPr>
              <w:spacing w:before="60" w:after="60"/>
              <w:rPr>
                <w:rFonts w:ascii="Arial" w:hAnsi="Arial" w:cs="Arial"/>
                <w:sz w:val="18"/>
                <w:szCs w:val="18"/>
                <w:highlight w:val="yellow"/>
              </w:rPr>
            </w:pPr>
            <w:r w:rsidRPr="00985090">
              <w:rPr>
                <w:rFonts w:ascii="Arial" w:hAnsi="Arial" w:cs="Arial"/>
                <w:sz w:val="18"/>
                <w:szCs w:val="18"/>
                <w:highlight w:val="yellow"/>
              </w:rPr>
              <w:t>designated school staff, or</w:t>
            </w:r>
          </w:p>
          <w:p w14:paraId="54132EE5" w14:textId="77777777" w:rsidR="00985090" w:rsidRPr="00985090" w:rsidRDefault="00985090" w:rsidP="00985090">
            <w:pPr>
              <w:pStyle w:val="ListParagraph"/>
              <w:numPr>
                <w:ilvl w:val="0"/>
                <w:numId w:val="46"/>
              </w:numPr>
              <w:spacing w:before="60" w:after="60"/>
              <w:rPr>
                <w:rFonts w:ascii="Arial" w:hAnsi="Arial" w:cs="Arial"/>
                <w:sz w:val="18"/>
                <w:szCs w:val="18"/>
                <w:highlight w:val="yellow"/>
              </w:rPr>
            </w:pPr>
            <w:r w:rsidRPr="00985090">
              <w:rPr>
                <w:rFonts w:ascii="Arial" w:hAnsi="Arial" w:cs="Arial"/>
                <w:sz w:val="18"/>
                <w:szCs w:val="18"/>
                <w:highlight w:val="yellow"/>
              </w:rPr>
              <w:t>hold an Enhanced Disclosure for Regulated Activity (i.e. with a children’s barred list check), checked and supervised by a member of the school staff</w:t>
            </w:r>
          </w:p>
          <w:p w14:paraId="26BDF7EC" w14:textId="7EFAE55F"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 xml:space="preserve">Test Assistants who are physically administering swab tests to pupils </w:t>
            </w:r>
            <w:r w:rsidRPr="00985090">
              <w:rPr>
                <w:rFonts w:ascii="Arial" w:hAnsi="Arial" w:cs="Arial"/>
                <w:b/>
                <w:bCs/>
                <w:sz w:val="18"/>
                <w:szCs w:val="18"/>
                <w:highlight w:val="yellow"/>
              </w:rPr>
              <w:t>MUST</w:t>
            </w:r>
            <w:r w:rsidRPr="00985090">
              <w:rPr>
                <w:rFonts w:ascii="Arial" w:hAnsi="Arial" w:cs="Arial"/>
                <w:sz w:val="18"/>
                <w:szCs w:val="18"/>
                <w:highlight w:val="yellow"/>
              </w:rPr>
              <w:t xml:space="preserve"> hold an Enhanced Disclosure for Regulated Activity, i.e. with a Children’s Barred list check.</w:t>
            </w:r>
          </w:p>
        </w:tc>
        <w:tc>
          <w:tcPr>
            <w:tcW w:w="2065" w:type="dxa"/>
          </w:tcPr>
          <w:p w14:paraId="7A3E7A13" w14:textId="77777777" w:rsidR="00985090" w:rsidRPr="00985090" w:rsidRDefault="008673C6" w:rsidP="00985090">
            <w:pPr>
              <w:pStyle w:val="ListParagraph"/>
              <w:numPr>
                <w:ilvl w:val="0"/>
                <w:numId w:val="15"/>
              </w:numPr>
              <w:spacing w:before="60" w:after="60"/>
              <w:ind w:left="239" w:hanging="283"/>
              <w:rPr>
                <w:rStyle w:val="Hyperlink"/>
                <w:rFonts w:ascii="Arial" w:hAnsi="Arial" w:cs="Arial"/>
                <w:sz w:val="18"/>
                <w:szCs w:val="18"/>
                <w:highlight w:val="yellow"/>
              </w:rPr>
            </w:pPr>
            <w:hyperlink r:id="rId131" w:history="1">
              <w:r w:rsidR="00985090" w:rsidRPr="00985090">
                <w:rPr>
                  <w:rStyle w:val="Hyperlink"/>
                  <w:rFonts w:ascii="Arial" w:hAnsi="Arial" w:cs="Arial"/>
                  <w:sz w:val="18"/>
                  <w:szCs w:val="18"/>
                  <w:highlight w:val="yellow"/>
                </w:rPr>
                <w:t>Eden’s Child protection &amp; safeguarding Policy</w:t>
              </w:r>
            </w:hyperlink>
          </w:p>
          <w:p w14:paraId="49DE21D0" w14:textId="77777777" w:rsidR="00985090" w:rsidRPr="00985090" w:rsidRDefault="00985090" w:rsidP="00985090">
            <w:pPr>
              <w:pStyle w:val="ListParagraph"/>
              <w:numPr>
                <w:ilvl w:val="0"/>
                <w:numId w:val="15"/>
              </w:numPr>
              <w:spacing w:before="60" w:after="60"/>
              <w:ind w:left="239" w:hanging="283"/>
              <w:rPr>
                <w:rStyle w:val="Hyperlink"/>
                <w:rFonts w:ascii="Arial" w:hAnsi="Arial" w:cs="Arial"/>
                <w:sz w:val="18"/>
                <w:szCs w:val="18"/>
                <w:highlight w:val="yellow"/>
              </w:rPr>
            </w:pPr>
            <w:r w:rsidRPr="00985090">
              <w:rPr>
                <w:rStyle w:val="Hyperlink"/>
                <w:rFonts w:ascii="Arial" w:hAnsi="Arial" w:cs="Arial"/>
                <w:sz w:val="18"/>
                <w:szCs w:val="18"/>
                <w:highlight w:val="yellow"/>
              </w:rPr>
              <w:t>Covid appendix to the Eden Child Protection Policy – December 2020</w:t>
            </w:r>
          </w:p>
          <w:p w14:paraId="69C40C97" w14:textId="77777777" w:rsidR="00985090" w:rsidRPr="00985090" w:rsidRDefault="008673C6" w:rsidP="00985090">
            <w:pPr>
              <w:pStyle w:val="ListParagraph"/>
              <w:numPr>
                <w:ilvl w:val="0"/>
                <w:numId w:val="15"/>
              </w:numPr>
              <w:spacing w:before="60" w:after="60"/>
              <w:ind w:left="239" w:hanging="283"/>
              <w:rPr>
                <w:rFonts w:ascii="Arial" w:hAnsi="Arial" w:cs="Arial"/>
                <w:sz w:val="18"/>
                <w:szCs w:val="18"/>
                <w:highlight w:val="yellow"/>
              </w:rPr>
            </w:pPr>
            <w:hyperlink r:id="rId132" w:history="1">
              <w:r w:rsidR="00985090" w:rsidRPr="00985090">
                <w:rPr>
                  <w:rStyle w:val="Hyperlink"/>
                  <w:rFonts w:ascii="Arial" w:hAnsi="Arial" w:cs="Arial"/>
                  <w:sz w:val="18"/>
                  <w:szCs w:val="18"/>
                  <w:highlight w:val="yellow"/>
                </w:rPr>
                <w:t>Keeping children safe in education</w:t>
              </w:r>
            </w:hyperlink>
          </w:p>
          <w:p w14:paraId="60DCE95B" w14:textId="2123E981" w:rsidR="00985090" w:rsidRPr="00985090" w:rsidRDefault="008673C6" w:rsidP="00985090">
            <w:pPr>
              <w:pStyle w:val="ListParagraph"/>
              <w:numPr>
                <w:ilvl w:val="0"/>
                <w:numId w:val="15"/>
              </w:numPr>
              <w:spacing w:before="60" w:after="60"/>
              <w:ind w:left="239" w:hanging="283"/>
              <w:rPr>
                <w:rFonts w:ascii="Arial" w:hAnsi="Arial" w:cs="Arial"/>
                <w:sz w:val="18"/>
                <w:szCs w:val="18"/>
                <w:highlight w:val="yellow"/>
              </w:rPr>
            </w:pPr>
            <w:hyperlink r:id="rId133" w:history="1">
              <w:r w:rsidR="00985090" w:rsidRPr="00985090">
                <w:rPr>
                  <w:rStyle w:val="Hyperlink"/>
                  <w:rFonts w:ascii="Arial" w:hAnsi="Arial" w:cs="Arial"/>
                  <w:sz w:val="18"/>
                  <w:szCs w:val="18"/>
                  <w:highlight w:val="yellow"/>
                </w:rPr>
                <w:t>Coronavirus (COVID-19): safeguarding in schools, colleges, and other providers</w:t>
              </w:r>
            </w:hyperlink>
          </w:p>
        </w:tc>
        <w:tc>
          <w:tcPr>
            <w:tcW w:w="1356" w:type="dxa"/>
          </w:tcPr>
          <w:p w14:paraId="15F132FC" w14:textId="79C1BBDF"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All staff</w:t>
            </w:r>
          </w:p>
        </w:tc>
        <w:tc>
          <w:tcPr>
            <w:tcW w:w="897" w:type="dxa"/>
          </w:tcPr>
          <w:p w14:paraId="613DA8BD" w14:textId="18515B31"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Ongoing</w:t>
            </w:r>
          </w:p>
        </w:tc>
        <w:tc>
          <w:tcPr>
            <w:tcW w:w="897" w:type="dxa"/>
          </w:tcPr>
          <w:p w14:paraId="157F4789" w14:textId="04241FFA" w:rsidR="00985090" w:rsidRPr="00985090" w:rsidRDefault="00985090" w:rsidP="00985090">
            <w:pPr>
              <w:spacing w:before="60" w:after="60"/>
              <w:jc w:val="center"/>
              <w:rPr>
                <w:rFonts w:ascii="Arial" w:hAnsi="Arial" w:cs="Arial"/>
                <w:sz w:val="18"/>
                <w:szCs w:val="18"/>
                <w:highlight w:val="yellow"/>
              </w:rPr>
            </w:pPr>
            <w:r w:rsidRPr="00985090">
              <w:rPr>
                <w:rFonts w:ascii="Arial" w:hAnsi="Arial" w:cs="Arial"/>
                <w:sz w:val="18"/>
                <w:szCs w:val="18"/>
                <w:highlight w:val="yellow"/>
              </w:rPr>
              <w:t>Low</w:t>
            </w:r>
          </w:p>
        </w:tc>
      </w:tr>
      <w:tr w:rsidR="00985090" w:rsidRPr="004459C7" w14:paraId="69E876B8" w14:textId="77777777" w:rsidTr="00D34AE0">
        <w:tc>
          <w:tcPr>
            <w:tcW w:w="550" w:type="dxa"/>
          </w:tcPr>
          <w:p w14:paraId="7DAD7799" w14:textId="77777777" w:rsidR="00985090" w:rsidRPr="00133A6F" w:rsidRDefault="00985090" w:rsidP="00985090">
            <w:pPr>
              <w:pStyle w:val="ListParagraph"/>
              <w:numPr>
                <w:ilvl w:val="0"/>
                <w:numId w:val="14"/>
              </w:numPr>
              <w:spacing w:before="60" w:after="60"/>
              <w:ind w:left="470" w:hanging="357"/>
              <w:rPr>
                <w:rFonts w:ascii="Arial" w:hAnsi="Arial" w:cs="Arial"/>
                <w:sz w:val="18"/>
                <w:szCs w:val="18"/>
              </w:rPr>
            </w:pPr>
          </w:p>
        </w:tc>
        <w:tc>
          <w:tcPr>
            <w:tcW w:w="1717" w:type="dxa"/>
          </w:tcPr>
          <w:p w14:paraId="02D21C46" w14:textId="69BC1933"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Transmission of COVID-19 due to layout and condition of premises e.g. testing location, environment, unauthorised access</w:t>
            </w:r>
          </w:p>
        </w:tc>
        <w:tc>
          <w:tcPr>
            <w:tcW w:w="1447" w:type="dxa"/>
          </w:tcPr>
          <w:p w14:paraId="51936E4A" w14:textId="701F9DC7"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All accessing the test facility and those administering the test or self-administering</w:t>
            </w:r>
          </w:p>
        </w:tc>
        <w:tc>
          <w:tcPr>
            <w:tcW w:w="1389" w:type="dxa"/>
          </w:tcPr>
          <w:p w14:paraId="1FFAE3F4" w14:textId="07F4DCD9"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Serious respiratory illness; death</w:t>
            </w:r>
          </w:p>
        </w:tc>
        <w:tc>
          <w:tcPr>
            <w:tcW w:w="1087" w:type="dxa"/>
          </w:tcPr>
          <w:p w14:paraId="7707D4AA" w14:textId="57C9268E" w:rsidR="00985090" w:rsidRPr="00985090" w:rsidRDefault="00985090" w:rsidP="00985090">
            <w:pPr>
              <w:spacing w:before="60" w:after="60"/>
              <w:jc w:val="center"/>
              <w:rPr>
                <w:rFonts w:ascii="Arial" w:hAnsi="Arial" w:cs="Arial"/>
                <w:sz w:val="18"/>
                <w:szCs w:val="18"/>
                <w:highlight w:val="yellow"/>
              </w:rPr>
            </w:pPr>
            <w:r w:rsidRPr="00985090">
              <w:rPr>
                <w:rFonts w:ascii="Arial" w:hAnsi="Arial" w:cs="Arial"/>
                <w:sz w:val="18"/>
                <w:szCs w:val="18"/>
                <w:highlight w:val="yellow"/>
              </w:rPr>
              <w:t>Medium</w:t>
            </w:r>
          </w:p>
        </w:tc>
        <w:tc>
          <w:tcPr>
            <w:tcW w:w="4325" w:type="dxa"/>
          </w:tcPr>
          <w:p w14:paraId="5AD8F87D" w14:textId="77777777"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Individuals should not be entering the school with symptoms of Covid-19 as outlined in section 13 and in the school’s operating protocols.</w:t>
            </w:r>
          </w:p>
          <w:p w14:paraId="50C1CA9F" w14:textId="77777777"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Testing will take place indoors in a designated area and established in accordance with the technical guidance issued by the NHS, PHE &amp; HSE.</w:t>
            </w:r>
          </w:p>
          <w:p w14:paraId="02767379" w14:textId="77777777"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p>
        </w:tc>
        <w:tc>
          <w:tcPr>
            <w:tcW w:w="2065" w:type="dxa"/>
          </w:tcPr>
          <w:p w14:paraId="35870F3A" w14:textId="77777777" w:rsidR="00985090" w:rsidRPr="00985090" w:rsidRDefault="008673C6" w:rsidP="00985090">
            <w:pPr>
              <w:pStyle w:val="ListParagraph"/>
              <w:numPr>
                <w:ilvl w:val="0"/>
                <w:numId w:val="15"/>
              </w:numPr>
              <w:spacing w:before="60" w:after="60"/>
              <w:ind w:left="239" w:hanging="283"/>
              <w:rPr>
                <w:rFonts w:ascii="Arial" w:hAnsi="Arial" w:cs="Arial"/>
                <w:sz w:val="18"/>
                <w:szCs w:val="18"/>
                <w:highlight w:val="yellow"/>
              </w:rPr>
            </w:pPr>
            <w:hyperlink r:id="rId134" w:history="1">
              <w:r w:rsidR="00985090" w:rsidRPr="00985090">
                <w:rPr>
                  <w:rStyle w:val="Hyperlink"/>
                  <w:rFonts w:ascii="Arial" w:hAnsi="Arial" w:cs="Arial"/>
                  <w:sz w:val="18"/>
                  <w:szCs w:val="18"/>
                  <w:highlight w:val="yellow"/>
                </w:rPr>
                <w:t>NHS guidance COVID-19 National Testing Programme: Schools and College handbook</w:t>
              </w:r>
            </w:hyperlink>
          </w:p>
          <w:p w14:paraId="1538AA39" w14:textId="195FF944"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 xml:space="preserve">EAT/School risk assessment for general and clinical </w:t>
            </w:r>
            <w:r w:rsidRPr="00985090">
              <w:rPr>
                <w:rFonts w:ascii="Arial" w:hAnsi="Arial" w:cs="Arial"/>
                <w:sz w:val="18"/>
                <w:szCs w:val="18"/>
                <w:highlight w:val="yellow"/>
              </w:rPr>
              <w:lastRenderedPageBreak/>
              <w:t>activities on the asymptomatic testing site</w:t>
            </w:r>
          </w:p>
        </w:tc>
        <w:tc>
          <w:tcPr>
            <w:tcW w:w="1356" w:type="dxa"/>
          </w:tcPr>
          <w:p w14:paraId="39E70834" w14:textId="11EA6D56"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lastRenderedPageBreak/>
              <w:t>Head and testing centre staff</w:t>
            </w:r>
          </w:p>
        </w:tc>
        <w:tc>
          <w:tcPr>
            <w:tcW w:w="897" w:type="dxa"/>
          </w:tcPr>
          <w:p w14:paraId="6F3285E9" w14:textId="69714898"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Ongoing</w:t>
            </w:r>
          </w:p>
        </w:tc>
        <w:tc>
          <w:tcPr>
            <w:tcW w:w="897" w:type="dxa"/>
          </w:tcPr>
          <w:p w14:paraId="00481F61" w14:textId="39FACC95" w:rsidR="00985090" w:rsidRPr="00985090" w:rsidRDefault="00985090" w:rsidP="00985090">
            <w:pPr>
              <w:spacing w:before="60" w:after="60"/>
              <w:jc w:val="center"/>
              <w:rPr>
                <w:rFonts w:ascii="Arial" w:hAnsi="Arial" w:cs="Arial"/>
                <w:sz w:val="18"/>
                <w:szCs w:val="18"/>
                <w:highlight w:val="yellow"/>
              </w:rPr>
            </w:pPr>
            <w:r w:rsidRPr="00985090">
              <w:rPr>
                <w:rFonts w:ascii="Arial" w:hAnsi="Arial" w:cs="Arial"/>
                <w:sz w:val="18"/>
                <w:szCs w:val="18"/>
                <w:highlight w:val="yellow"/>
              </w:rPr>
              <w:t>Medium</w:t>
            </w:r>
          </w:p>
        </w:tc>
      </w:tr>
      <w:tr w:rsidR="00985090" w:rsidRPr="004459C7" w14:paraId="10DF88A7" w14:textId="77777777" w:rsidTr="00D34AE0">
        <w:tc>
          <w:tcPr>
            <w:tcW w:w="550" w:type="dxa"/>
          </w:tcPr>
          <w:p w14:paraId="1880C983" w14:textId="77777777" w:rsidR="00985090" w:rsidRPr="00133A6F" w:rsidRDefault="00985090" w:rsidP="00985090">
            <w:pPr>
              <w:pStyle w:val="ListParagraph"/>
              <w:numPr>
                <w:ilvl w:val="0"/>
                <w:numId w:val="14"/>
              </w:numPr>
              <w:spacing w:before="60" w:after="60"/>
              <w:ind w:left="470" w:hanging="357"/>
              <w:rPr>
                <w:rFonts w:ascii="Arial" w:hAnsi="Arial" w:cs="Arial"/>
                <w:sz w:val="18"/>
                <w:szCs w:val="18"/>
              </w:rPr>
            </w:pPr>
          </w:p>
        </w:tc>
        <w:tc>
          <w:tcPr>
            <w:tcW w:w="1717" w:type="dxa"/>
          </w:tcPr>
          <w:p w14:paraId="1FBF5E1D" w14:textId="194D1562"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Contact between test subjects and others manning the testing area</w:t>
            </w:r>
          </w:p>
        </w:tc>
        <w:tc>
          <w:tcPr>
            <w:tcW w:w="1447" w:type="dxa"/>
          </w:tcPr>
          <w:p w14:paraId="0B8A48DE" w14:textId="3D39FF35"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All accessing the test facility and those administering the test or self-administering</w:t>
            </w:r>
          </w:p>
        </w:tc>
        <w:tc>
          <w:tcPr>
            <w:tcW w:w="1389" w:type="dxa"/>
          </w:tcPr>
          <w:p w14:paraId="531A2751" w14:textId="75006D57"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Serious respiratory illness/death</w:t>
            </w:r>
          </w:p>
        </w:tc>
        <w:tc>
          <w:tcPr>
            <w:tcW w:w="1087" w:type="dxa"/>
          </w:tcPr>
          <w:p w14:paraId="2D6330E2" w14:textId="2C6FA1AF" w:rsidR="00985090" w:rsidRPr="00985090" w:rsidRDefault="00985090" w:rsidP="00985090">
            <w:pPr>
              <w:spacing w:before="60" w:after="60"/>
              <w:jc w:val="center"/>
              <w:rPr>
                <w:rFonts w:ascii="Arial" w:hAnsi="Arial" w:cs="Arial"/>
                <w:sz w:val="18"/>
                <w:szCs w:val="18"/>
                <w:highlight w:val="yellow"/>
              </w:rPr>
            </w:pPr>
            <w:r w:rsidRPr="00985090">
              <w:rPr>
                <w:rFonts w:ascii="Arial" w:hAnsi="Arial" w:cs="Arial"/>
                <w:sz w:val="18"/>
                <w:szCs w:val="18"/>
                <w:highlight w:val="yellow"/>
              </w:rPr>
              <w:t>Medium</w:t>
            </w:r>
          </w:p>
        </w:tc>
        <w:tc>
          <w:tcPr>
            <w:tcW w:w="4325" w:type="dxa"/>
          </w:tcPr>
          <w:p w14:paraId="519A92CF" w14:textId="77777777"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Individuals should not be entering the school with symptoms of Covid-19 as outlined in section 13 and in the school’s operating protocols.</w:t>
            </w:r>
          </w:p>
          <w:p w14:paraId="51571B80" w14:textId="31FF000B"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Testing arrangements will be undertaken in accordance with the technical guidance issued by the NHS, PHE &amp; HSE.</w:t>
            </w:r>
          </w:p>
        </w:tc>
        <w:tc>
          <w:tcPr>
            <w:tcW w:w="2065" w:type="dxa"/>
          </w:tcPr>
          <w:p w14:paraId="1EB16E9B" w14:textId="77777777" w:rsidR="00985090" w:rsidRPr="00985090" w:rsidRDefault="008673C6" w:rsidP="00985090">
            <w:pPr>
              <w:pStyle w:val="ListParagraph"/>
              <w:numPr>
                <w:ilvl w:val="0"/>
                <w:numId w:val="15"/>
              </w:numPr>
              <w:spacing w:before="60" w:after="60"/>
              <w:ind w:left="239" w:hanging="283"/>
              <w:rPr>
                <w:rFonts w:ascii="Arial" w:hAnsi="Arial" w:cs="Arial"/>
                <w:sz w:val="18"/>
                <w:szCs w:val="18"/>
                <w:highlight w:val="yellow"/>
              </w:rPr>
            </w:pPr>
            <w:hyperlink r:id="rId135" w:history="1">
              <w:r w:rsidR="00985090" w:rsidRPr="00985090">
                <w:rPr>
                  <w:rStyle w:val="Hyperlink"/>
                  <w:rFonts w:ascii="Arial" w:hAnsi="Arial" w:cs="Arial"/>
                  <w:sz w:val="18"/>
                  <w:szCs w:val="18"/>
                  <w:highlight w:val="yellow"/>
                </w:rPr>
                <w:t>NHS guidance COVID-19 National Testing Programme: Schools and College handbook</w:t>
              </w:r>
            </w:hyperlink>
          </w:p>
          <w:p w14:paraId="15C6EFB2" w14:textId="17ECE429" w:rsidR="00985090" w:rsidRPr="00985090" w:rsidRDefault="00985090" w:rsidP="00985090">
            <w:pPr>
              <w:pStyle w:val="ListParagraph"/>
              <w:numPr>
                <w:ilvl w:val="0"/>
                <w:numId w:val="15"/>
              </w:numPr>
              <w:spacing w:before="60" w:after="60"/>
              <w:ind w:left="239" w:hanging="283"/>
              <w:rPr>
                <w:rFonts w:ascii="Arial" w:hAnsi="Arial" w:cs="Arial"/>
                <w:sz w:val="18"/>
                <w:szCs w:val="18"/>
                <w:highlight w:val="yellow"/>
              </w:rPr>
            </w:pPr>
            <w:r w:rsidRPr="00985090">
              <w:rPr>
                <w:rFonts w:ascii="Arial" w:hAnsi="Arial" w:cs="Arial"/>
                <w:sz w:val="18"/>
                <w:szCs w:val="18"/>
                <w:highlight w:val="yellow"/>
              </w:rPr>
              <w:t>EAT/School risk assessment for general and clinical activities on the asymptomatic testing site</w:t>
            </w:r>
          </w:p>
        </w:tc>
        <w:tc>
          <w:tcPr>
            <w:tcW w:w="1356" w:type="dxa"/>
          </w:tcPr>
          <w:p w14:paraId="0BE62C40" w14:textId="75F9C70B"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Head and testing centre staff</w:t>
            </w:r>
          </w:p>
        </w:tc>
        <w:tc>
          <w:tcPr>
            <w:tcW w:w="897" w:type="dxa"/>
          </w:tcPr>
          <w:p w14:paraId="183C49A7" w14:textId="0A55DC26" w:rsidR="00985090" w:rsidRPr="00985090" w:rsidRDefault="00985090" w:rsidP="00985090">
            <w:pPr>
              <w:spacing w:before="60" w:after="60"/>
              <w:rPr>
                <w:rFonts w:ascii="Arial" w:hAnsi="Arial" w:cs="Arial"/>
                <w:sz w:val="18"/>
                <w:szCs w:val="18"/>
                <w:highlight w:val="yellow"/>
              </w:rPr>
            </w:pPr>
            <w:r w:rsidRPr="00985090">
              <w:rPr>
                <w:rFonts w:ascii="Arial" w:hAnsi="Arial" w:cs="Arial"/>
                <w:sz w:val="18"/>
                <w:szCs w:val="18"/>
                <w:highlight w:val="yellow"/>
              </w:rPr>
              <w:t>Ongoing</w:t>
            </w:r>
          </w:p>
        </w:tc>
        <w:tc>
          <w:tcPr>
            <w:tcW w:w="897" w:type="dxa"/>
          </w:tcPr>
          <w:p w14:paraId="5BE23A32" w14:textId="1AEB47B1" w:rsidR="00985090" w:rsidRPr="00985090" w:rsidRDefault="00985090" w:rsidP="00985090">
            <w:pPr>
              <w:spacing w:before="60" w:after="60"/>
              <w:jc w:val="center"/>
              <w:rPr>
                <w:rFonts w:ascii="Arial" w:hAnsi="Arial" w:cs="Arial"/>
                <w:sz w:val="18"/>
                <w:szCs w:val="18"/>
                <w:highlight w:val="yellow"/>
              </w:rPr>
            </w:pPr>
            <w:r w:rsidRPr="00985090">
              <w:rPr>
                <w:rFonts w:ascii="Arial" w:hAnsi="Arial" w:cs="Arial"/>
                <w:sz w:val="18"/>
                <w:szCs w:val="18"/>
                <w:highlight w:val="yellow"/>
              </w:rPr>
              <w:t>Medium</w:t>
            </w:r>
          </w:p>
        </w:tc>
      </w:tr>
      <w:tr w:rsidR="004C343B" w:rsidRPr="004459C7" w14:paraId="58361AE1" w14:textId="77777777" w:rsidTr="00D34AE0">
        <w:tc>
          <w:tcPr>
            <w:tcW w:w="550" w:type="dxa"/>
          </w:tcPr>
          <w:p w14:paraId="785F8BB3" w14:textId="77777777" w:rsidR="004C343B" w:rsidRPr="00133A6F" w:rsidRDefault="004C343B" w:rsidP="004C343B">
            <w:pPr>
              <w:pStyle w:val="ListParagraph"/>
              <w:numPr>
                <w:ilvl w:val="0"/>
                <w:numId w:val="14"/>
              </w:numPr>
              <w:spacing w:before="60" w:after="60"/>
              <w:ind w:left="470" w:hanging="357"/>
              <w:rPr>
                <w:rFonts w:ascii="Arial" w:hAnsi="Arial" w:cs="Arial"/>
                <w:sz w:val="18"/>
                <w:szCs w:val="18"/>
              </w:rPr>
            </w:pPr>
          </w:p>
        </w:tc>
        <w:tc>
          <w:tcPr>
            <w:tcW w:w="1717" w:type="dxa"/>
          </w:tcPr>
          <w:p w14:paraId="047F5994" w14:textId="1F783EC4" w:rsidR="004C343B" w:rsidRPr="004C343B" w:rsidRDefault="004C343B" w:rsidP="004C343B">
            <w:pPr>
              <w:spacing w:before="60" w:after="60"/>
              <w:rPr>
                <w:rFonts w:ascii="Arial" w:hAnsi="Arial" w:cs="Arial"/>
                <w:sz w:val="18"/>
                <w:szCs w:val="18"/>
                <w:highlight w:val="yellow"/>
              </w:rPr>
            </w:pPr>
            <w:r w:rsidRPr="004C343B">
              <w:rPr>
                <w:rFonts w:ascii="Arial" w:hAnsi="Arial" w:cs="Arial"/>
                <w:sz w:val="18"/>
                <w:szCs w:val="18"/>
                <w:highlight w:val="yellow"/>
              </w:rPr>
              <w:t>Poor hygiene/ cleaning regimes within the testing area and/or  inappropriate waste disposal</w:t>
            </w:r>
          </w:p>
        </w:tc>
        <w:tc>
          <w:tcPr>
            <w:tcW w:w="1447" w:type="dxa"/>
          </w:tcPr>
          <w:p w14:paraId="249C2682" w14:textId="630C9D79" w:rsidR="004C343B" w:rsidRPr="004C343B" w:rsidRDefault="004C343B" w:rsidP="004C343B">
            <w:pPr>
              <w:spacing w:before="60" w:after="60"/>
              <w:rPr>
                <w:rFonts w:ascii="Arial" w:hAnsi="Arial" w:cs="Arial"/>
                <w:sz w:val="18"/>
                <w:szCs w:val="18"/>
                <w:highlight w:val="yellow"/>
              </w:rPr>
            </w:pPr>
            <w:r w:rsidRPr="004C343B">
              <w:rPr>
                <w:rFonts w:ascii="Arial" w:hAnsi="Arial" w:cs="Arial"/>
                <w:sz w:val="18"/>
                <w:szCs w:val="18"/>
                <w:highlight w:val="yellow"/>
              </w:rPr>
              <w:t>All staff, pupils and cleaning operatives and those responsible for waste disposal</w:t>
            </w:r>
          </w:p>
        </w:tc>
        <w:tc>
          <w:tcPr>
            <w:tcW w:w="1389" w:type="dxa"/>
          </w:tcPr>
          <w:p w14:paraId="157E155B" w14:textId="7602149A" w:rsidR="004C343B" w:rsidRPr="004C343B" w:rsidRDefault="004C343B" w:rsidP="004C343B">
            <w:pPr>
              <w:spacing w:before="60" w:after="60"/>
              <w:rPr>
                <w:rFonts w:ascii="Arial" w:hAnsi="Arial" w:cs="Arial"/>
                <w:sz w:val="18"/>
                <w:szCs w:val="18"/>
                <w:highlight w:val="yellow"/>
              </w:rPr>
            </w:pPr>
            <w:r w:rsidRPr="004C343B">
              <w:rPr>
                <w:rFonts w:ascii="Arial" w:hAnsi="Arial" w:cs="Arial"/>
                <w:sz w:val="18"/>
                <w:szCs w:val="18"/>
                <w:highlight w:val="yellow"/>
              </w:rPr>
              <w:t>Serious respiratory illness/death</w:t>
            </w:r>
          </w:p>
        </w:tc>
        <w:tc>
          <w:tcPr>
            <w:tcW w:w="1087" w:type="dxa"/>
          </w:tcPr>
          <w:p w14:paraId="21060C84" w14:textId="48DD5C7E" w:rsidR="004C343B" w:rsidRPr="004C343B" w:rsidRDefault="004C343B" w:rsidP="004C343B">
            <w:pPr>
              <w:spacing w:before="60" w:after="60"/>
              <w:jc w:val="center"/>
              <w:rPr>
                <w:rFonts w:ascii="Arial" w:hAnsi="Arial" w:cs="Arial"/>
                <w:sz w:val="18"/>
                <w:szCs w:val="18"/>
                <w:highlight w:val="yellow"/>
              </w:rPr>
            </w:pPr>
            <w:r w:rsidRPr="004C343B">
              <w:rPr>
                <w:rFonts w:ascii="Arial" w:hAnsi="Arial" w:cs="Arial"/>
                <w:sz w:val="18"/>
                <w:szCs w:val="18"/>
                <w:highlight w:val="yellow"/>
              </w:rPr>
              <w:t>High</w:t>
            </w:r>
          </w:p>
        </w:tc>
        <w:tc>
          <w:tcPr>
            <w:tcW w:w="4325" w:type="dxa"/>
          </w:tcPr>
          <w:p w14:paraId="001AF03C" w14:textId="6F32340C" w:rsidR="004C343B" w:rsidRPr="004C343B" w:rsidRDefault="004C343B" w:rsidP="004C343B">
            <w:pPr>
              <w:pStyle w:val="ListParagraph"/>
              <w:numPr>
                <w:ilvl w:val="0"/>
                <w:numId w:val="15"/>
              </w:numPr>
              <w:spacing w:before="60" w:after="60"/>
              <w:ind w:left="239" w:hanging="283"/>
              <w:rPr>
                <w:rFonts w:ascii="Arial" w:hAnsi="Arial" w:cs="Arial"/>
                <w:sz w:val="18"/>
                <w:szCs w:val="18"/>
                <w:highlight w:val="yellow"/>
              </w:rPr>
            </w:pPr>
            <w:r w:rsidRPr="004C343B">
              <w:rPr>
                <w:rFonts w:ascii="Arial" w:hAnsi="Arial" w:cs="Arial"/>
                <w:sz w:val="18"/>
                <w:szCs w:val="18"/>
                <w:highlight w:val="yellow"/>
              </w:rPr>
              <w:t>Testing arrangements, including the associated cleaning operations and waste disposal, will be undertaken in accordance with the technical guidance issued by the NHS, PHE &amp; HSE.</w:t>
            </w:r>
          </w:p>
        </w:tc>
        <w:tc>
          <w:tcPr>
            <w:tcW w:w="2065" w:type="dxa"/>
          </w:tcPr>
          <w:p w14:paraId="7403AE3C" w14:textId="77777777" w:rsidR="004C343B" w:rsidRPr="004C343B" w:rsidRDefault="008673C6" w:rsidP="004C343B">
            <w:pPr>
              <w:pStyle w:val="ListParagraph"/>
              <w:numPr>
                <w:ilvl w:val="0"/>
                <w:numId w:val="15"/>
              </w:numPr>
              <w:spacing w:before="60" w:after="60"/>
              <w:ind w:left="239" w:hanging="283"/>
              <w:rPr>
                <w:rFonts w:ascii="Arial" w:hAnsi="Arial" w:cs="Arial"/>
                <w:sz w:val="18"/>
                <w:szCs w:val="18"/>
                <w:highlight w:val="yellow"/>
              </w:rPr>
            </w:pPr>
            <w:hyperlink r:id="rId136" w:history="1">
              <w:r w:rsidR="004C343B" w:rsidRPr="004C343B">
                <w:rPr>
                  <w:rStyle w:val="Hyperlink"/>
                  <w:rFonts w:ascii="Arial" w:hAnsi="Arial" w:cs="Arial"/>
                  <w:sz w:val="18"/>
                  <w:szCs w:val="18"/>
                  <w:highlight w:val="yellow"/>
                </w:rPr>
                <w:t>NHS guidance COVID-19 National Testing Programme: Schools and College handbook</w:t>
              </w:r>
            </w:hyperlink>
          </w:p>
          <w:p w14:paraId="247EDDD4" w14:textId="4C4039FE" w:rsidR="004C343B" w:rsidRPr="004C343B" w:rsidRDefault="004C343B" w:rsidP="004C343B">
            <w:pPr>
              <w:pStyle w:val="ListParagraph"/>
              <w:numPr>
                <w:ilvl w:val="0"/>
                <w:numId w:val="15"/>
              </w:numPr>
              <w:spacing w:before="60" w:after="60"/>
              <w:ind w:left="239" w:hanging="283"/>
              <w:rPr>
                <w:rFonts w:ascii="Arial" w:hAnsi="Arial" w:cs="Arial"/>
                <w:sz w:val="18"/>
                <w:szCs w:val="18"/>
                <w:highlight w:val="yellow"/>
              </w:rPr>
            </w:pPr>
            <w:r w:rsidRPr="004C343B">
              <w:rPr>
                <w:rFonts w:ascii="Arial" w:hAnsi="Arial" w:cs="Arial"/>
                <w:sz w:val="18"/>
                <w:szCs w:val="18"/>
                <w:highlight w:val="yellow"/>
              </w:rPr>
              <w:t>EAT/School risk assessment for general and clinical activities on the asymptomatic testing site</w:t>
            </w:r>
          </w:p>
        </w:tc>
        <w:tc>
          <w:tcPr>
            <w:tcW w:w="1356" w:type="dxa"/>
          </w:tcPr>
          <w:p w14:paraId="3210D20E" w14:textId="56FDAB66" w:rsidR="004C343B" w:rsidRPr="004C343B" w:rsidRDefault="004C343B" w:rsidP="004C343B">
            <w:pPr>
              <w:spacing w:before="60" w:after="60"/>
              <w:rPr>
                <w:rFonts w:ascii="Arial" w:hAnsi="Arial" w:cs="Arial"/>
                <w:sz w:val="18"/>
                <w:szCs w:val="18"/>
                <w:highlight w:val="yellow"/>
              </w:rPr>
            </w:pPr>
            <w:r w:rsidRPr="004C343B">
              <w:rPr>
                <w:rFonts w:ascii="Arial" w:hAnsi="Arial" w:cs="Arial"/>
                <w:sz w:val="18"/>
                <w:szCs w:val="18"/>
                <w:highlight w:val="yellow"/>
              </w:rPr>
              <w:t>Head, testing centre and cleaning staff</w:t>
            </w:r>
          </w:p>
        </w:tc>
        <w:tc>
          <w:tcPr>
            <w:tcW w:w="897" w:type="dxa"/>
          </w:tcPr>
          <w:p w14:paraId="4A572240" w14:textId="5CA557FF" w:rsidR="004C343B" w:rsidRPr="004C343B" w:rsidRDefault="004C343B" w:rsidP="004C343B">
            <w:pPr>
              <w:spacing w:before="60" w:after="60"/>
              <w:rPr>
                <w:rFonts w:ascii="Arial" w:hAnsi="Arial" w:cs="Arial"/>
                <w:sz w:val="18"/>
                <w:szCs w:val="18"/>
                <w:highlight w:val="yellow"/>
              </w:rPr>
            </w:pPr>
            <w:r w:rsidRPr="004C343B">
              <w:rPr>
                <w:rFonts w:ascii="Arial" w:hAnsi="Arial" w:cs="Arial"/>
                <w:sz w:val="18"/>
                <w:szCs w:val="18"/>
                <w:highlight w:val="yellow"/>
              </w:rPr>
              <w:t>Ongoing</w:t>
            </w:r>
          </w:p>
        </w:tc>
        <w:tc>
          <w:tcPr>
            <w:tcW w:w="897" w:type="dxa"/>
          </w:tcPr>
          <w:p w14:paraId="0BC9CFD0" w14:textId="4E2DB9B6" w:rsidR="004C343B" w:rsidRPr="004C343B" w:rsidRDefault="004C343B" w:rsidP="004C343B">
            <w:pPr>
              <w:spacing w:before="60" w:after="60"/>
              <w:jc w:val="center"/>
              <w:rPr>
                <w:rFonts w:ascii="Arial" w:hAnsi="Arial" w:cs="Arial"/>
                <w:sz w:val="18"/>
                <w:szCs w:val="18"/>
                <w:highlight w:val="yellow"/>
              </w:rPr>
            </w:pPr>
            <w:r w:rsidRPr="004C343B">
              <w:rPr>
                <w:rFonts w:ascii="Arial" w:hAnsi="Arial" w:cs="Arial"/>
                <w:sz w:val="18"/>
                <w:szCs w:val="18"/>
                <w:highlight w:val="yellow"/>
              </w:rPr>
              <w:t>Medium</w:t>
            </w:r>
          </w:p>
        </w:tc>
      </w:tr>
      <w:tr w:rsidR="004C343B" w:rsidRPr="004459C7" w14:paraId="2C55A70F" w14:textId="77777777" w:rsidTr="00D34AE0">
        <w:tc>
          <w:tcPr>
            <w:tcW w:w="550" w:type="dxa"/>
          </w:tcPr>
          <w:p w14:paraId="0DC15D8B" w14:textId="77777777" w:rsidR="004C343B" w:rsidRPr="00133A6F" w:rsidRDefault="004C343B" w:rsidP="004C343B">
            <w:pPr>
              <w:pStyle w:val="ListParagraph"/>
              <w:numPr>
                <w:ilvl w:val="0"/>
                <w:numId w:val="14"/>
              </w:numPr>
              <w:spacing w:before="60" w:after="60"/>
              <w:ind w:left="470" w:hanging="357"/>
              <w:rPr>
                <w:rFonts w:ascii="Arial" w:hAnsi="Arial" w:cs="Arial"/>
                <w:sz w:val="18"/>
                <w:szCs w:val="18"/>
              </w:rPr>
            </w:pPr>
          </w:p>
        </w:tc>
        <w:tc>
          <w:tcPr>
            <w:tcW w:w="1717" w:type="dxa"/>
          </w:tcPr>
          <w:p w14:paraId="4E2E680D" w14:textId="579E795E" w:rsidR="004C343B" w:rsidRPr="004C343B" w:rsidRDefault="004C343B" w:rsidP="004C343B">
            <w:pPr>
              <w:spacing w:before="60" w:after="60"/>
              <w:rPr>
                <w:rFonts w:ascii="Arial" w:hAnsi="Arial" w:cs="Arial"/>
                <w:sz w:val="18"/>
                <w:szCs w:val="18"/>
                <w:highlight w:val="yellow"/>
              </w:rPr>
            </w:pPr>
            <w:r w:rsidRPr="004C343B">
              <w:rPr>
                <w:rFonts w:ascii="Arial" w:hAnsi="Arial" w:cs="Arial"/>
                <w:sz w:val="18"/>
                <w:szCs w:val="18"/>
                <w:highlight w:val="yellow"/>
              </w:rPr>
              <w:t>Ongoing Covid-19 infection in school because of lack of regular testing</w:t>
            </w:r>
          </w:p>
        </w:tc>
        <w:tc>
          <w:tcPr>
            <w:tcW w:w="1447" w:type="dxa"/>
          </w:tcPr>
          <w:p w14:paraId="655A8A4B" w14:textId="75A2EB47" w:rsidR="004C343B" w:rsidRPr="004C343B" w:rsidRDefault="004C343B" w:rsidP="004C343B">
            <w:pPr>
              <w:spacing w:before="60" w:after="60"/>
              <w:rPr>
                <w:rFonts w:ascii="Arial" w:hAnsi="Arial" w:cs="Arial"/>
                <w:sz w:val="18"/>
                <w:szCs w:val="18"/>
                <w:highlight w:val="yellow"/>
              </w:rPr>
            </w:pPr>
            <w:r w:rsidRPr="004C343B">
              <w:rPr>
                <w:rFonts w:ascii="Arial" w:hAnsi="Arial" w:cs="Arial"/>
                <w:bCs/>
                <w:sz w:val="18"/>
                <w:szCs w:val="18"/>
                <w:highlight w:val="yellow"/>
              </w:rPr>
              <w:t>All secondary age pupils, staff and other adults in the school</w:t>
            </w:r>
          </w:p>
        </w:tc>
        <w:tc>
          <w:tcPr>
            <w:tcW w:w="1389" w:type="dxa"/>
          </w:tcPr>
          <w:p w14:paraId="5D785BB3" w14:textId="062904B9" w:rsidR="004C343B" w:rsidRPr="004C343B" w:rsidRDefault="004C343B" w:rsidP="004C343B">
            <w:pPr>
              <w:spacing w:before="60" w:after="60"/>
              <w:rPr>
                <w:rFonts w:ascii="Arial" w:hAnsi="Arial" w:cs="Arial"/>
                <w:sz w:val="18"/>
                <w:szCs w:val="18"/>
                <w:highlight w:val="yellow"/>
              </w:rPr>
            </w:pPr>
            <w:r w:rsidRPr="004C343B">
              <w:rPr>
                <w:rFonts w:ascii="Arial" w:hAnsi="Arial" w:cs="Arial"/>
                <w:sz w:val="18"/>
                <w:szCs w:val="18"/>
                <w:highlight w:val="yellow"/>
              </w:rPr>
              <w:t>Ill health/death, community transmission</w:t>
            </w:r>
          </w:p>
        </w:tc>
        <w:tc>
          <w:tcPr>
            <w:tcW w:w="1087" w:type="dxa"/>
          </w:tcPr>
          <w:p w14:paraId="6D62D6EA" w14:textId="6EA6DF7B" w:rsidR="004C343B" w:rsidRPr="004C343B" w:rsidRDefault="004C343B" w:rsidP="004C343B">
            <w:pPr>
              <w:spacing w:before="60" w:after="60"/>
              <w:jc w:val="center"/>
              <w:rPr>
                <w:rFonts w:ascii="Arial" w:hAnsi="Arial" w:cs="Arial"/>
                <w:sz w:val="18"/>
                <w:szCs w:val="18"/>
                <w:highlight w:val="yellow"/>
              </w:rPr>
            </w:pPr>
            <w:r w:rsidRPr="004C343B">
              <w:rPr>
                <w:rFonts w:ascii="Arial" w:hAnsi="Arial" w:cs="Arial"/>
                <w:sz w:val="18"/>
                <w:szCs w:val="18"/>
                <w:highlight w:val="yellow"/>
              </w:rPr>
              <w:t>Medium</w:t>
            </w:r>
          </w:p>
        </w:tc>
        <w:tc>
          <w:tcPr>
            <w:tcW w:w="4325" w:type="dxa"/>
          </w:tcPr>
          <w:p w14:paraId="12D86D52" w14:textId="7AFFC59A" w:rsidR="004C343B" w:rsidRPr="004C343B" w:rsidRDefault="004C343B" w:rsidP="004C343B">
            <w:pPr>
              <w:pStyle w:val="ListParagraph"/>
              <w:numPr>
                <w:ilvl w:val="0"/>
                <w:numId w:val="15"/>
              </w:numPr>
              <w:spacing w:before="60" w:after="60"/>
              <w:ind w:left="239" w:hanging="283"/>
              <w:rPr>
                <w:rFonts w:ascii="Arial" w:hAnsi="Arial" w:cs="Arial"/>
                <w:sz w:val="18"/>
                <w:szCs w:val="18"/>
                <w:highlight w:val="yellow"/>
              </w:rPr>
            </w:pPr>
            <w:r w:rsidRPr="004C343B">
              <w:rPr>
                <w:rFonts w:ascii="Arial" w:hAnsi="Arial" w:cs="Arial"/>
                <w:sz w:val="18"/>
                <w:szCs w:val="18"/>
                <w:highlight w:val="yellow"/>
              </w:rPr>
              <w:t>After the initial mass testing, all school staff will be able to have routine testing once a week; pupils and staff will be able to do ‘serial testing’ if one of their contacts within school tests positive.</w:t>
            </w:r>
            <w:r>
              <w:rPr>
                <w:rFonts w:ascii="Arial" w:hAnsi="Arial" w:cs="Arial"/>
                <w:sz w:val="18"/>
                <w:szCs w:val="18"/>
                <w:highlight w:val="yellow"/>
              </w:rPr>
              <w:t xml:space="preserve"> (Please see additional information in section 29)</w:t>
            </w:r>
          </w:p>
          <w:p w14:paraId="13E68B2E" w14:textId="6489D336" w:rsidR="004C343B" w:rsidRPr="004C343B" w:rsidRDefault="004C343B" w:rsidP="004C343B">
            <w:pPr>
              <w:pStyle w:val="ListParagraph"/>
              <w:numPr>
                <w:ilvl w:val="0"/>
                <w:numId w:val="15"/>
              </w:numPr>
              <w:spacing w:before="60" w:after="60"/>
              <w:ind w:left="239" w:hanging="283"/>
              <w:rPr>
                <w:rFonts w:ascii="Arial" w:hAnsi="Arial" w:cs="Arial"/>
                <w:sz w:val="18"/>
                <w:szCs w:val="18"/>
                <w:highlight w:val="yellow"/>
              </w:rPr>
            </w:pPr>
            <w:r w:rsidRPr="004C343B">
              <w:rPr>
                <w:rFonts w:ascii="Arial" w:hAnsi="Arial" w:cs="Arial"/>
                <w:sz w:val="18"/>
                <w:szCs w:val="18"/>
                <w:highlight w:val="yellow"/>
              </w:rPr>
              <w:t>The Trust will support all moves to extend mass, routine and serial testing to primary schools</w:t>
            </w:r>
            <w:r>
              <w:rPr>
                <w:rFonts w:ascii="Arial" w:hAnsi="Arial" w:cs="Arial"/>
                <w:sz w:val="18"/>
                <w:szCs w:val="18"/>
                <w:highlight w:val="yellow"/>
              </w:rPr>
              <w:t xml:space="preserve"> (James Rennie will provide weekly testing. This will be available to all staff). </w:t>
            </w:r>
            <w:r w:rsidRPr="004C343B">
              <w:rPr>
                <w:rFonts w:ascii="Arial" w:hAnsi="Arial" w:cs="Arial"/>
                <w:sz w:val="18"/>
                <w:szCs w:val="18"/>
                <w:highlight w:val="yellow"/>
              </w:rPr>
              <w:t xml:space="preserve"> </w:t>
            </w:r>
          </w:p>
          <w:p w14:paraId="0E761385" w14:textId="77777777" w:rsidR="004C343B" w:rsidRPr="004C343B" w:rsidRDefault="004C343B" w:rsidP="004C343B">
            <w:pPr>
              <w:pStyle w:val="ListParagraph"/>
              <w:numPr>
                <w:ilvl w:val="0"/>
                <w:numId w:val="15"/>
              </w:numPr>
              <w:spacing w:before="60" w:after="60"/>
              <w:ind w:left="239" w:hanging="283"/>
              <w:rPr>
                <w:rFonts w:ascii="Arial" w:hAnsi="Arial" w:cs="Arial"/>
                <w:sz w:val="18"/>
                <w:szCs w:val="18"/>
                <w:highlight w:val="yellow"/>
              </w:rPr>
            </w:pPr>
            <w:r w:rsidRPr="004C343B">
              <w:rPr>
                <w:rFonts w:ascii="Arial" w:hAnsi="Arial" w:cs="Arial"/>
                <w:sz w:val="18"/>
                <w:szCs w:val="18"/>
                <w:highlight w:val="yellow"/>
              </w:rPr>
              <w:t xml:space="preserve">Pupils and staff will be able to do ‘serial testing’ if they are a close contact of a positive case. This will allow them to stay in education if they provide written consent and agree to take a </w:t>
            </w:r>
            <w:r w:rsidRPr="004C343B">
              <w:rPr>
                <w:rFonts w:ascii="Arial" w:hAnsi="Arial" w:cs="Arial"/>
                <w:sz w:val="18"/>
                <w:szCs w:val="18"/>
                <w:highlight w:val="yellow"/>
              </w:rPr>
              <w:lastRenderedPageBreak/>
              <w:t xml:space="preserve">daily test in the morning for 7 consecutive school days. </w:t>
            </w:r>
          </w:p>
          <w:p w14:paraId="62D78472" w14:textId="77777777" w:rsidR="004C343B" w:rsidRPr="004C343B" w:rsidRDefault="004C343B" w:rsidP="004C343B">
            <w:pPr>
              <w:pStyle w:val="ListParagraph"/>
              <w:numPr>
                <w:ilvl w:val="0"/>
                <w:numId w:val="15"/>
              </w:numPr>
              <w:spacing w:before="60" w:after="60"/>
              <w:ind w:left="239" w:hanging="283"/>
              <w:rPr>
                <w:rFonts w:ascii="Arial" w:hAnsi="Arial" w:cs="Arial"/>
                <w:sz w:val="18"/>
                <w:szCs w:val="18"/>
                <w:highlight w:val="yellow"/>
              </w:rPr>
            </w:pPr>
            <w:r w:rsidRPr="004C343B">
              <w:rPr>
                <w:rFonts w:ascii="Arial" w:hAnsi="Arial" w:cs="Arial"/>
                <w:sz w:val="18"/>
                <w:szCs w:val="18"/>
                <w:highlight w:val="yellow"/>
              </w:rPr>
              <w:t>If staff, pupils or students cannot take a test (e.g. on the weekend) they should self-isolate for that day, and resume serial contact testing on their return to school. If they return after the 7 days are finished, then they should take one final test, and if it is negative, they can return to school and their testing period is complete (even if they have not taken 7 tests in total).</w:t>
            </w:r>
          </w:p>
          <w:p w14:paraId="0100ECEC" w14:textId="77777777" w:rsidR="004C343B" w:rsidRPr="004C343B" w:rsidRDefault="004C343B" w:rsidP="004C343B">
            <w:pPr>
              <w:pStyle w:val="ListParagraph"/>
              <w:numPr>
                <w:ilvl w:val="0"/>
                <w:numId w:val="15"/>
              </w:numPr>
              <w:spacing w:before="60" w:after="60"/>
              <w:ind w:left="239" w:hanging="283"/>
              <w:rPr>
                <w:rFonts w:ascii="Arial" w:hAnsi="Arial" w:cs="Arial"/>
                <w:sz w:val="18"/>
                <w:szCs w:val="18"/>
                <w:highlight w:val="yellow"/>
              </w:rPr>
            </w:pPr>
            <w:r w:rsidRPr="004C343B">
              <w:rPr>
                <w:rFonts w:ascii="Arial" w:hAnsi="Arial" w:cs="Arial"/>
                <w:sz w:val="18"/>
                <w:szCs w:val="18"/>
                <w:highlight w:val="yellow"/>
              </w:rPr>
              <w:t>If staff or pupils do not wish to be tested daily or are unable to be tested for any reason, they must self-isolate in accordance with national guidance until 10 days after the person they are a contact of tested positive or displayed symptoms.</w:t>
            </w:r>
          </w:p>
          <w:p w14:paraId="1B8DD59B" w14:textId="77777777" w:rsidR="004C343B" w:rsidRPr="004C343B" w:rsidRDefault="004C343B" w:rsidP="004C343B">
            <w:pPr>
              <w:pStyle w:val="ListParagraph"/>
              <w:numPr>
                <w:ilvl w:val="0"/>
                <w:numId w:val="15"/>
              </w:numPr>
              <w:spacing w:before="60" w:after="60"/>
              <w:ind w:left="239" w:hanging="283"/>
              <w:rPr>
                <w:rFonts w:ascii="Arial" w:hAnsi="Arial" w:cs="Arial"/>
                <w:sz w:val="18"/>
                <w:szCs w:val="18"/>
                <w:highlight w:val="yellow"/>
              </w:rPr>
            </w:pPr>
            <w:r w:rsidRPr="004C343B">
              <w:rPr>
                <w:rFonts w:ascii="Arial" w:hAnsi="Arial" w:cs="Arial"/>
                <w:sz w:val="18"/>
                <w:szCs w:val="18"/>
                <w:highlight w:val="yellow"/>
              </w:rPr>
              <w:t>If at any point they test positive on the lateral flow device they will need to leave school, self-isolate and take a further PCR test. If the PCR test is positive, they will need to self-isolate for 10 days from the point of the positive PCR test. Others in their household or social bubble must also self-isolate for 10 consecutive days from the date the PCR test was administered.</w:t>
            </w:r>
          </w:p>
          <w:p w14:paraId="03DBB6A3" w14:textId="2B4853CF" w:rsidR="004C343B" w:rsidRPr="004C343B" w:rsidRDefault="004C343B" w:rsidP="004C343B">
            <w:pPr>
              <w:pStyle w:val="ListParagraph"/>
              <w:numPr>
                <w:ilvl w:val="0"/>
                <w:numId w:val="15"/>
              </w:numPr>
              <w:spacing w:before="60" w:after="60"/>
              <w:ind w:left="239" w:hanging="283"/>
              <w:rPr>
                <w:rFonts w:ascii="Arial" w:hAnsi="Arial" w:cs="Arial"/>
                <w:sz w:val="18"/>
                <w:szCs w:val="18"/>
                <w:highlight w:val="yellow"/>
              </w:rPr>
            </w:pPr>
            <w:r w:rsidRPr="004C343B">
              <w:rPr>
                <w:rFonts w:ascii="Arial" w:hAnsi="Arial" w:cs="Arial"/>
                <w:sz w:val="18"/>
                <w:szCs w:val="18"/>
                <w:highlight w:val="yellow"/>
              </w:rPr>
              <w:t>Any new positive cases during serial contact testing will reset the clock for the serial contact testing (daily testing) to the start of 7 days</w:t>
            </w:r>
          </w:p>
        </w:tc>
        <w:tc>
          <w:tcPr>
            <w:tcW w:w="2065" w:type="dxa"/>
          </w:tcPr>
          <w:p w14:paraId="10C3E988" w14:textId="77777777" w:rsidR="004C343B" w:rsidRPr="004C343B" w:rsidRDefault="008673C6" w:rsidP="004C343B">
            <w:pPr>
              <w:pStyle w:val="ListParagraph"/>
              <w:numPr>
                <w:ilvl w:val="0"/>
                <w:numId w:val="15"/>
              </w:numPr>
              <w:spacing w:before="60" w:after="60"/>
              <w:ind w:left="239" w:hanging="283"/>
              <w:rPr>
                <w:rFonts w:ascii="Arial" w:hAnsi="Arial" w:cs="Arial"/>
                <w:sz w:val="18"/>
                <w:szCs w:val="18"/>
                <w:highlight w:val="yellow"/>
              </w:rPr>
            </w:pPr>
            <w:hyperlink r:id="rId137" w:history="1">
              <w:r w:rsidR="004C343B" w:rsidRPr="004C343B">
                <w:rPr>
                  <w:rStyle w:val="Hyperlink"/>
                  <w:rFonts w:ascii="Arial" w:hAnsi="Arial" w:cs="Arial"/>
                  <w:sz w:val="18"/>
                  <w:szCs w:val="18"/>
                  <w:highlight w:val="yellow"/>
                </w:rPr>
                <w:t>NHS guidance COVID-19 National Testing Programme: Schools and College handbook</w:t>
              </w:r>
            </w:hyperlink>
          </w:p>
          <w:p w14:paraId="1EFA46C9" w14:textId="46E2C083" w:rsidR="004C343B" w:rsidRPr="004C343B" w:rsidRDefault="004C343B" w:rsidP="004C343B">
            <w:pPr>
              <w:pStyle w:val="ListParagraph"/>
              <w:numPr>
                <w:ilvl w:val="0"/>
                <w:numId w:val="15"/>
              </w:numPr>
              <w:spacing w:before="60" w:after="60"/>
              <w:ind w:left="239" w:hanging="283"/>
              <w:rPr>
                <w:rFonts w:ascii="Arial" w:hAnsi="Arial" w:cs="Arial"/>
                <w:sz w:val="18"/>
                <w:szCs w:val="18"/>
                <w:highlight w:val="yellow"/>
              </w:rPr>
            </w:pPr>
            <w:r w:rsidRPr="004C343B">
              <w:rPr>
                <w:rFonts w:ascii="Arial" w:hAnsi="Arial" w:cs="Arial"/>
                <w:sz w:val="18"/>
                <w:szCs w:val="18"/>
                <w:highlight w:val="yellow"/>
              </w:rPr>
              <w:t>School-based operating procedures</w:t>
            </w:r>
          </w:p>
        </w:tc>
        <w:tc>
          <w:tcPr>
            <w:tcW w:w="1356" w:type="dxa"/>
          </w:tcPr>
          <w:p w14:paraId="027A5002" w14:textId="04004955" w:rsidR="004C343B" w:rsidRPr="004C343B" w:rsidRDefault="004C343B" w:rsidP="004C343B">
            <w:pPr>
              <w:spacing w:before="60" w:after="60"/>
              <w:rPr>
                <w:rFonts w:ascii="Arial" w:hAnsi="Arial" w:cs="Arial"/>
                <w:sz w:val="18"/>
                <w:szCs w:val="18"/>
                <w:highlight w:val="yellow"/>
              </w:rPr>
            </w:pPr>
            <w:r w:rsidRPr="004C343B">
              <w:rPr>
                <w:rFonts w:ascii="Arial" w:hAnsi="Arial" w:cs="Arial"/>
                <w:sz w:val="18"/>
                <w:szCs w:val="18"/>
                <w:highlight w:val="yellow"/>
              </w:rPr>
              <w:t>Head</w:t>
            </w:r>
          </w:p>
        </w:tc>
        <w:tc>
          <w:tcPr>
            <w:tcW w:w="897" w:type="dxa"/>
          </w:tcPr>
          <w:p w14:paraId="295C1F0A" w14:textId="1A09F4AF" w:rsidR="004C343B" w:rsidRPr="004C343B" w:rsidRDefault="004C343B" w:rsidP="004C343B">
            <w:pPr>
              <w:spacing w:before="60" w:after="60"/>
              <w:rPr>
                <w:rFonts w:ascii="Arial" w:hAnsi="Arial" w:cs="Arial"/>
                <w:sz w:val="18"/>
                <w:szCs w:val="18"/>
                <w:highlight w:val="yellow"/>
              </w:rPr>
            </w:pPr>
            <w:r w:rsidRPr="004C343B">
              <w:rPr>
                <w:rFonts w:ascii="Arial" w:hAnsi="Arial" w:cs="Arial"/>
                <w:sz w:val="18"/>
                <w:szCs w:val="18"/>
                <w:highlight w:val="yellow"/>
              </w:rPr>
              <w:t>Ongoing</w:t>
            </w:r>
          </w:p>
        </w:tc>
        <w:tc>
          <w:tcPr>
            <w:tcW w:w="897" w:type="dxa"/>
          </w:tcPr>
          <w:p w14:paraId="4E1F92F5" w14:textId="0AFC96E6" w:rsidR="004C343B" w:rsidRPr="004C343B" w:rsidRDefault="004C343B" w:rsidP="004C343B">
            <w:pPr>
              <w:spacing w:before="60" w:after="60"/>
              <w:jc w:val="center"/>
              <w:rPr>
                <w:rFonts w:ascii="Arial" w:hAnsi="Arial" w:cs="Arial"/>
                <w:sz w:val="18"/>
                <w:szCs w:val="18"/>
                <w:highlight w:val="yellow"/>
              </w:rPr>
            </w:pPr>
            <w:r w:rsidRPr="004C343B">
              <w:rPr>
                <w:rFonts w:ascii="Arial" w:hAnsi="Arial" w:cs="Arial"/>
                <w:sz w:val="18"/>
                <w:szCs w:val="18"/>
                <w:highlight w:val="yellow"/>
              </w:rPr>
              <w:t>Medium</w:t>
            </w:r>
          </w:p>
        </w:tc>
      </w:tr>
    </w:tbl>
    <w:p w14:paraId="7ED461B5" w14:textId="77777777" w:rsidR="00C2717E" w:rsidRDefault="00C2717E" w:rsidP="00C2717E">
      <w:pPr>
        <w:shd w:val="clear" w:color="auto" w:fill="FFFFFF"/>
        <w:spacing w:before="200"/>
        <w:rPr>
          <w:rFonts w:ascii="Arial" w:hAnsi="Arial" w:cs="Arial"/>
        </w:rPr>
      </w:pPr>
    </w:p>
    <w:p w14:paraId="34B550AB" w14:textId="77777777" w:rsidR="00C2717E" w:rsidRPr="000F4448" w:rsidRDefault="00C2717E" w:rsidP="00C2717E">
      <w:pPr>
        <w:pStyle w:val="ListParagraph"/>
        <w:spacing w:before="100" w:beforeAutospacing="1" w:after="100" w:afterAutospacing="1" w:line="240" w:lineRule="auto"/>
        <w:ind w:left="360"/>
        <w:rPr>
          <w:rFonts w:ascii="Arial" w:hAnsi="Arial" w:cs="Arial"/>
        </w:rPr>
      </w:pPr>
    </w:p>
    <w:p w14:paraId="2AE489F6" w14:textId="77777777" w:rsidR="001E066A" w:rsidRDefault="001E066A">
      <w:pPr>
        <w:rPr>
          <w:b/>
          <w:color w:val="002060"/>
          <w:sz w:val="28"/>
          <w:szCs w:val="28"/>
        </w:rPr>
      </w:pPr>
      <w:r>
        <w:rPr>
          <w:b/>
          <w:color w:val="002060"/>
          <w:sz w:val="28"/>
          <w:szCs w:val="28"/>
        </w:rPr>
        <w:br w:type="page"/>
      </w:r>
    </w:p>
    <w:p w14:paraId="1C8D740B" w14:textId="77777777" w:rsidR="001E066A" w:rsidRDefault="001E066A" w:rsidP="00C2717E">
      <w:pPr>
        <w:spacing w:after="0"/>
        <w:rPr>
          <w:b/>
          <w:color w:val="002060"/>
          <w:sz w:val="28"/>
          <w:szCs w:val="28"/>
        </w:rPr>
        <w:sectPr w:rsidR="001E066A" w:rsidSect="001E066A">
          <w:headerReference w:type="default" r:id="rId138"/>
          <w:footerReference w:type="default" r:id="rId139"/>
          <w:pgSz w:w="16838" w:h="11906" w:orient="landscape"/>
          <w:pgMar w:top="851" w:right="567" w:bottom="1276" w:left="567" w:header="709" w:footer="709" w:gutter="0"/>
          <w:cols w:space="708"/>
          <w:docGrid w:linePitch="360"/>
        </w:sectPr>
      </w:pPr>
    </w:p>
    <w:p w14:paraId="79A97D05" w14:textId="77777777" w:rsidR="00C2717E" w:rsidRDefault="001E066A" w:rsidP="00C2717E">
      <w:pPr>
        <w:spacing w:after="0"/>
        <w:rPr>
          <w:b/>
          <w:color w:val="002060"/>
          <w:sz w:val="28"/>
          <w:szCs w:val="28"/>
        </w:rPr>
      </w:pPr>
      <w:r>
        <w:rPr>
          <w:b/>
          <w:color w:val="002060"/>
          <w:sz w:val="28"/>
          <w:szCs w:val="28"/>
        </w:rPr>
        <w:lastRenderedPageBreak/>
        <w:t>General Guidance on pupils, staff or their families coming into contact with someone with Covid-19 or becoming unwell with Covid-19 Symptoms</w:t>
      </w:r>
    </w:p>
    <w:p w14:paraId="762E1D67" w14:textId="77777777" w:rsidR="004B5507" w:rsidRDefault="004B5507" w:rsidP="00C2717E">
      <w:pPr>
        <w:spacing w:after="0"/>
        <w:rPr>
          <w:b/>
          <w:color w:val="002060"/>
          <w:sz w:val="28"/>
          <w:szCs w:val="28"/>
        </w:rPr>
      </w:pPr>
    </w:p>
    <w:p w14:paraId="622AEA88" w14:textId="77777777" w:rsidR="001E066A" w:rsidRDefault="001E066A" w:rsidP="00C2717E">
      <w:pPr>
        <w:spacing w:after="0"/>
        <w:rPr>
          <w:b/>
          <w:color w:val="002060"/>
          <w:sz w:val="28"/>
          <w:szCs w:val="28"/>
        </w:rPr>
      </w:pPr>
    </w:p>
    <w:p w14:paraId="237455D3" w14:textId="77777777" w:rsidR="001E066A" w:rsidRDefault="001E066A" w:rsidP="00C2717E">
      <w:pPr>
        <w:spacing w:after="0"/>
        <w:rPr>
          <w:b/>
          <w:color w:val="002060"/>
          <w:sz w:val="28"/>
          <w:szCs w:val="28"/>
        </w:rPr>
      </w:pPr>
    </w:p>
    <w:p w14:paraId="410D4124" w14:textId="77777777" w:rsidR="001E066A" w:rsidRDefault="001E066A" w:rsidP="00C2717E">
      <w:pPr>
        <w:spacing w:after="0"/>
        <w:rPr>
          <w:b/>
          <w:color w:val="002060"/>
          <w:sz w:val="28"/>
          <w:szCs w:val="28"/>
        </w:rPr>
      </w:pPr>
    </w:p>
    <w:p w14:paraId="3488D27A" w14:textId="77777777" w:rsidR="001E066A" w:rsidRDefault="004B5507" w:rsidP="00C2717E">
      <w:pPr>
        <w:spacing w:after="0"/>
        <w:rPr>
          <w:b/>
          <w:color w:val="002060"/>
          <w:sz w:val="28"/>
          <w:szCs w:val="28"/>
        </w:rPr>
      </w:pPr>
      <w:r>
        <w:rPr>
          <w:noProof/>
          <w:lang w:eastAsia="en-GB"/>
        </w:rPr>
        <w:drawing>
          <wp:anchor distT="0" distB="0" distL="114300" distR="114300" simplePos="0" relativeHeight="251663360" behindDoc="0" locked="0" layoutInCell="1" allowOverlap="1" wp14:anchorId="770B63C1" wp14:editId="0AFEC86B">
            <wp:simplePos x="0" y="0"/>
            <wp:positionH relativeFrom="column">
              <wp:posOffset>430530</wp:posOffset>
            </wp:positionH>
            <wp:positionV relativeFrom="paragraph">
              <wp:posOffset>-720090</wp:posOffset>
            </wp:positionV>
            <wp:extent cx="5584190" cy="6830060"/>
            <wp:effectExtent l="0" t="0" r="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0">
                      <a:extLst>
                        <a:ext uri="{28A0092B-C50C-407E-A947-70E740481C1C}">
                          <a14:useLocalDpi xmlns:a14="http://schemas.microsoft.com/office/drawing/2010/main" val="0"/>
                        </a:ext>
                      </a:extLst>
                    </a:blip>
                    <a:srcRect l="19075" t="29861" r="37957" b="1910"/>
                    <a:stretch/>
                  </pic:blipFill>
                  <pic:spPr bwMode="auto">
                    <a:xfrm>
                      <a:off x="0" y="0"/>
                      <a:ext cx="5584190" cy="6830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FF6856" w14:textId="77777777" w:rsidR="001E066A" w:rsidRDefault="001E066A" w:rsidP="00C2717E">
      <w:pPr>
        <w:spacing w:after="0"/>
        <w:rPr>
          <w:b/>
          <w:color w:val="002060"/>
          <w:sz w:val="28"/>
          <w:szCs w:val="28"/>
        </w:rPr>
      </w:pPr>
    </w:p>
    <w:p w14:paraId="0452992A" w14:textId="77777777" w:rsidR="001E066A" w:rsidRDefault="001E066A" w:rsidP="00C2717E">
      <w:pPr>
        <w:spacing w:after="0"/>
        <w:rPr>
          <w:b/>
          <w:color w:val="002060"/>
          <w:sz w:val="28"/>
          <w:szCs w:val="28"/>
        </w:rPr>
      </w:pPr>
    </w:p>
    <w:p w14:paraId="6FCAA5B7" w14:textId="77777777" w:rsidR="001E066A" w:rsidRDefault="001E066A" w:rsidP="00C2717E">
      <w:pPr>
        <w:spacing w:after="0"/>
        <w:rPr>
          <w:b/>
          <w:color w:val="002060"/>
          <w:sz w:val="28"/>
          <w:szCs w:val="28"/>
        </w:rPr>
      </w:pPr>
    </w:p>
    <w:p w14:paraId="4C4445EE" w14:textId="77777777" w:rsidR="001E066A" w:rsidRDefault="001E066A" w:rsidP="00C2717E">
      <w:pPr>
        <w:spacing w:after="0"/>
        <w:rPr>
          <w:b/>
          <w:color w:val="002060"/>
          <w:sz w:val="28"/>
          <w:szCs w:val="28"/>
        </w:rPr>
      </w:pPr>
    </w:p>
    <w:p w14:paraId="723B9D64" w14:textId="77777777" w:rsidR="001E066A" w:rsidRDefault="004B5507" w:rsidP="004B5507">
      <w:pPr>
        <w:spacing w:after="0"/>
        <w:jc w:val="center"/>
        <w:rPr>
          <w:b/>
          <w:color w:val="002060"/>
          <w:sz w:val="28"/>
          <w:szCs w:val="28"/>
        </w:rPr>
      </w:pPr>
      <w:r>
        <w:rPr>
          <w:noProof/>
          <w:lang w:eastAsia="en-GB"/>
        </w:rPr>
        <w:drawing>
          <wp:inline distT="0" distB="0" distL="0" distR="0" wp14:anchorId="6B5B7A86" wp14:editId="2F7855BA">
            <wp:extent cx="5907820" cy="8673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1"/>
                    <a:srcRect l="18988" t="18314" r="39159" b="1909"/>
                    <a:stretch/>
                  </pic:blipFill>
                  <pic:spPr bwMode="auto">
                    <a:xfrm>
                      <a:off x="0" y="0"/>
                      <a:ext cx="5905715" cy="8670185"/>
                    </a:xfrm>
                    <a:prstGeom prst="rect">
                      <a:avLst/>
                    </a:prstGeom>
                    <a:ln>
                      <a:noFill/>
                    </a:ln>
                    <a:extLst>
                      <a:ext uri="{53640926-AAD7-44D8-BBD7-CCE9431645EC}">
                        <a14:shadowObscured xmlns:a14="http://schemas.microsoft.com/office/drawing/2010/main"/>
                      </a:ext>
                    </a:extLst>
                  </pic:spPr>
                </pic:pic>
              </a:graphicData>
            </a:graphic>
          </wp:inline>
        </w:drawing>
      </w:r>
    </w:p>
    <w:p w14:paraId="7411EEAD" w14:textId="77777777" w:rsidR="001E066A" w:rsidRDefault="001E066A" w:rsidP="00C2717E">
      <w:pPr>
        <w:spacing w:after="0"/>
        <w:rPr>
          <w:b/>
          <w:color w:val="002060"/>
          <w:sz w:val="28"/>
          <w:szCs w:val="28"/>
        </w:rPr>
      </w:pPr>
    </w:p>
    <w:p w14:paraId="6EFE4BAB" w14:textId="77777777" w:rsidR="004B5507" w:rsidRDefault="004B5507" w:rsidP="00C2717E">
      <w:pPr>
        <w:spacing w:after="0"/>
        <w:rPr>
          <w:b/>
          <w:color w:val="002060"/>
          <w:sz w:val="28"/>
          <w:szCs w:val="28"/>
        </w:rPr>
      </w:pPr>
    </w:p>
    <w:p w14:paraId="2CA9E3D2" w14:textId="77777777" w:rsidR="004B5507" w:rsidRPr="002663A0" w:rsidRDefault="004B5507" w:rsidP="00C2717E">
      <w:pPr>
        <w:spacing w:after="0"/>
        <w:rPr>
          <w:b/>
          <w:color w:val="002060"/>
          <w:sz w:val="28"/>
          <w:szCs w:val="28"/>
        </w:rPr>
      </w:pPr>
      <w:r>
        <w:rPr>
          <w:noProof/>
          <w:lang w:eastAsia="en-GB"/>
        </w:rPr>
        <w:drawing>
          <wp:inline distT="0" distB="0" distL="0" distR="0" wp14:anchorId="367D7B8A" wp14:editId="06F9351A">
            <wp:extent cx="5788549" cy="3729162"/>
            <wp:effectExtent l="0" t="0" r="317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2"/>
                    <a:srcRect l="17917" t="14757" r="37690" b="48110"/>
                    <a:stretch/>
                  </pic:blipFill>
                  <pic:spPr bwMode="auto">
                    <a:xfrm>
                      <a:off x="0" y="0"/>
                      <a:ext cx="5785725" cy="3727343"/>
                    </a:xfrm>
                    <a:prstGeom prst="rect">
                      <a:avLst/>
                    </a:prstGeom>
                    <a:ln>
                      <a:noFill/>
                    </a:ln>
                    <a:extLst>
                      <a:ext uri="{53640926-AAD7-44D8-BBD7-CCE9431645EC}">
                        <a14:shadowObscured xmlns:a14="http://schemas.microsoft.com/office/drawing/2010/main"/>
                      </a:ext>
                    </a:extLst>
                  </pic:spPr>
                </pic:pic>
              </a:graphicData>
            </a:graphic>
          </wp:inline>
        </w:drawing>
      </w:r>
    </w:p>
    <w:sectPr w:rsidR="004B5507" w:rsidRPr="002663A0" w:rsidSect="001E066A">
      <w:pgSz w:w="11906" w:h="16838"/>
      <w:pgMar w:top="567" w:right="1276" w:bottom="567" w:left="85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Keith Holroyd" w:date="2020-07-08T08:34:00Z" w:initials="KH">
    <w:p w14:paraId="54C50165" w14:textId="77777777" w:rsidR="00D46060" w:rsidRDefault="00D46060" w:rsidP="00C2717E">
      <w:pPr>
        <w:pStyle w:val="CommentText"/>
      </w:pPr>
      <w:r>
        <w:rPr>
          <w:rStyle w:val="CommentReference"/>
        </w:rPr>
        <w:annotationRef/>
      </w:r>
      <w:r>
        <w:t>For discussion with cabinet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C501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C50165" w16cid:durableId="23A148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5B2F2" w14:textId="77777777" w:rsidR="00E54F34" w:rsidRDefault="00E54F34" w:rsidP="00661F9E">
      <w:pPr>
        <w:spacing w:after="0" w:line="240" w:lineRule="auto"/>
      </w:pPr>
      <w:r>
        <w:separator/>
      </w:r>
    </w:p>
  </w:endnote>
  <w:endnote w:type="continuationSeparator" w:id="0">
    <w:p w14:paraId="23029178" w14:textId="77777777" w:rsidR="00E54F34" w:rsidRDefault="00E54F34" w:rsidP="00661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4C4C9" w14:textId="7D688534" w:rsidR="00D46060" w:rsidRDefault="00D46060" w:rsidP="00661F9E">
    <w:pPr>
      <w:pStyle w:val="Footer"/>
      <w:jc w:val="right"/>
    </w:pPr>
    <w:r>
      <w:rPr>
        <w:noProof/>
        <w:lang w:eastAsia="en-GB"/>
      </w:rPr>
      <mc:AlternateContent>
        <mc:Choice Requires="wps">
          <w:drawing>
            <wp:anchor distT="0" distB="0" distL="114300" distR="114300" simplePos="0" relativeHeight="251661312" behindDoc="0" locked="0" layoutInCell="1" allowOverlap="1" wp14:anchorId="38D5F04E" wp14:editId="0270BB74">
              <wp:simplePos x="0" y="0"/>
              <wp:positionH relativeFrom="column">
                <wp:posOffset>-721857</wp:posOffset>
              </wp:positionH>
              <wp:positionV relativeFrom="paragraph">
                <wp:posOffset>-67945</wp:posOffset>
              </wp:positionV>
              <wp:extent cx="6487160" cy="0"/>
              <wp:effectExtent l="38100" t="19050" r="66040" b="95250"/>
              <wp:wrapNone/>
              <wp:docPr id="3" name="Straight Connector 3"/>
              <wp:cNvGraphicFramePr/>
              <a:graphic xmlns:a="http://schemas.openxmlformats.org/drawingml/2006/main">
                <a:graphicData uri="http://schemas.microsoft.com/office/word/2010/wordprocessingShape">
                  <wps:wsp>
                    <wps:cNvCnPr/>
                    <wps:spPr>
                      <a:xfrm>
                        <a:off x="0" y="0"/>
                        <a:ext cx="6487160" cy="0"/>
                      </a:xfrm>
                      <a:prstGeom prst="line">
                        <a:avLst/>
                      </a:prstGeom>
                      <a:noFill/>
                      <a:ln w="19050" cap="flat" cmpd="sng" algn="ctr">
                        <a:solidFill>
                          <a:srgbClr val="00206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xmlns:a="http://schemas.openxmlformats.org/drawingml/2006/main">
          <w:pict>
            <v:line id="Straight Connector 3"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1.5pt" from="-56.85pt,-5.35pt" to="453.95pt,-5.35pt" w14:anchorId="3679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">
              <v:shadow on="t" color="black" opacity="22937f" offset="0,.63889mm" origin=",.5"/>
            </v:line>
          </w:pict>
        </mc:Fallback>
      </mc:AlternateContent>
    </w:r>
    <w:r>
      <w:rPr>
        <w:sz w:val="16"/>
        <w:szCs w:val="16"/>
      </w:rPr>
      <w:t>Autumn Term organisation 2020 Version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EE1C1" w14:textId="77777777" w:rsidR="00D46060" w:rsidRDefault="00D46060" w:rsidP="00661F9E">
    <w:pPr>
      <w:pStyle w:val="Footer"/>
      <w:jc w:val="right"/>
    </w:pPr>
    <w:r>
      <w:rPr>
        <w:noProof/>
        <w:lang w:eastAsia="en-GB"/>
      </w:rPr>
      <mc:AlternateContent>
        <mc:Choice Requires="wps">
          <w:drawing>
            <wp:anchor distT="0" distB="0" distL="114300" distR="114300" simplePos="0" relativeHeight="251669504" behindDoc="0" locked="0" layoutInCell="1" allowOverlap="1" wp14:anchorId="6D42CA81" wp14:editId="365FB784">
              <wp:simplePos x="0" y="0"/>
              <wp:positionH relativeFrom="column">
                <wp:posOffset>-777351</wp:posOffset>
              </wp:positionH>
              <wp:positionV relativeFrom="paragraph">
                <wp:posOffset>-99999</wp:posOffset>
              </wp:positionV>
              <wp:extent cx="6487160" cy="0"/>
              <wp:effectExtent l="38100" t="19050" r="66040" b="95250"/>
              <wp:wrapNone/>
              <wp:docPr id="7" name="Straight Connector 7"/>
              <wp:cNvGraphicFramePr/>
              <a:graphic xmlns:a="http://schemas.openxmlformats.org/drawingml/2006/main">
                <a:graphicData uri="http://schemas.microsoft.com/office/word/2010/wordprocessingShape">
                  <wps:wsp>
                    <wps:cNvCnPr/>
                    <wps:spPr>
                      <a:xfrm>
                        <a:off x="0" y="0"/>
                        <a:ext cx="6487160" cy="0"/>
                      </a:xfrm>
                      <a:prstGeom prst="line">
                        <a:avLst/>
                      </a:prstGeom>
                      <a:noFill/>
                      <a:ln w="19050" cap="flat" cmpd="sng" algn="ctr">
                        <a:solidFill>
                          <a:srgbClr val="00206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xmlns:a="http://schemas.openxmlformats.org/drawingml/2006/main">
          <w:pict>
            <v:line id="Straight Connector 7"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1.5pt" from="-61.2pt,-7.85pt" to="449.6pt,-7.85pt" w14:anchorId="756CC3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">
              <v:shadow on="t" color="black" opacity="22937f" offset="0,.63889mm" origin=",.5"/>
            </v:line>
          </w:pict>
        </mc:Fallback>
      </mc:AlternateContent>
    </w:r>
    <w:r>
      <w:tab/>
    </w:r>
    <w:r>
      <w:rPr>
        <w:sz w:val="16"/>
        <w:szCs w:val="16"/>
      </w:rPr>
      <w:t>Version 1</w:t>
    </w:r>
  </w:p>
  <w:p w14:paraId="4AD78B58" w14:textId="77777777" w:rsidR="00D46060" w:rsidRDefault="00D46060" w:rsidP="00661F9E">
    <w:pPr>
      <w:pStyle w:val="Footer"/>
      <w:tabs>
        <w:tab w:val="clear" w:pos="4513"/>
        <w:tab w:val="clear" w:pos="9026"/>
        <w:tab w:val="left" w:pos="398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49D3B" w14:textId="6D1FB018" w:rsidR="00D46060" w:rsidRDefault="008673C6">
    <w:pPr>
      <w:pStyle w:val="Footer"/>
    </w:pPr>
    <w:r>
      <w:fldChar w:fldCharType="begin"/>
    </w:r>
    <w:r>
      <w:instrText xml:space="preserve"> FILENAME  \* FirstCap  \* MERGEFORMAT </w:instrText>
    </w:r>
    <w:r>
      <w:fldChar w:fldCharType="separate"/>
    </w:r>
    <w:r>
      <w:rPr>
        <w:noProof/>
      </w:rPr>
      <w:t>Spring term plan and risk assessment january 2021 V12</w:t>
    </w:r>
    <w:r>
      <w:rPr>
        <w:noProof/>
      </w:rPr>
      <w:fldChar w:fldCharType="end"/>
    </w:r>
    <w:r w:rsidR="00D46060">
      <w:ptab w:relativeTo="margin" w:alignment="center" w:leader="none"/>
    </w:r>
    <w:r w:rsidR="00D46060">
      <w:ptab w:relativeTo="margin" w:alignment="right" w:leader="none"/>
    </w:r>
    <w:r w:rsidR="00D46060">
      <w:t xml:space="preserve">Page </w:t>
    </w:r>
    <w:r w:rsidR="00D46060">
      <w:fldChar w:fldCharType="begin"/>
    </w:r>
    <w:r w:rsidR="00D46060">
      <w:instrText xml:space="preserve"> PAGE  \* Arabic  \* MERGEFORMAT </w:instrText>
    </w:r>
    <w:r w:rsidR="00D46060">
      <w:fldChar w:fldCharType="separate"/>
    </w:r>
    <w:r w:rsidR="004E35B7">
      <w:rPr>
        <w:noProof/>
      </w:rPr>
      <w:t>23</w:t>
    </w:r>
    <w:r w:rsidR="00D46060">
      <w:fldChar w:fldCharType="end"/>
    </w:r>
    <w:r w:rsidR="00D46060">
      <w:t xml:space="preserve"> of </w:t>
    </w:r>
    <w:r>
      <w:fldChar w:fldCharType="begin"/>
    </w:r>
    <w:r>
      <w:instrText xml:space="preserve"> NUMPAGES  \* Arabic  \* MERGEFORMAT </w:instrText>
    </w:r>
    <w:r>
      <w:fldChar w:fldCharType="separate"/>
    </w:r>
    <w:r w:rsidR="004E35B7">
      <w:rPr>
        <w:noProof/>
      </w:rPr>
      <w:t>56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6A050" w14:textId="77777777" w:rsidR="00E54F34" w:rsidRDefault="00E54F34" w:rsidP="00661F9E">
      <w:pPr>
        <w:spacing w:after="0" w:line="240" w:lineRule="auto"/>
      </w:pPr>
      <w:r>
        <w:separator/>
      </w:r>
    </w:p>
  </w:footnote>
  <w:footnote w:type="continuationSeparator" w:id="0">
    <w:p w14:paraId="1801AF88" w14:textId="77777777" w:rsidR="00E54F34" w:rsidRDefault="00E54F34" w:rsidP="00661F9E">
      <w:pPr>
        <w:spacing w:after="0" w:line="240" w:lineRule="auto"/>
      </w:pPr>
      <w:r>
        <w:continuationSeparator/>
      </w:r>
    </w:p>
  </w:footnote>
  <w:footnote w:id="1">
    <w:p w14:paraId="2D30D43C" w14:textId="77777777" w:rsidR="00985090" w:rsidRDefault="00985090">
      <w:pPr>
        <w:pStyle w:val="FootnoteText"/>
      </w:pPr>
      <w:r>
        <w:rPr>
          <w:rStyle w:val="FootnoteReference"/>
        </w:rPr>
        <w:footnoteRef/>
      </w:r>
      <w:r>
        <w:t xml:space="preserve"> This should be read in conjunction with the separate Risk Assessment for General and Clinical Activities on the Asymptomatic Testing Site, which is required by the PHE and HSE as a requirement for registering schools as testing sites.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98EB2" w14:textId="77777777" w:rsidR="00D46060" w:rsidRPr="00661F9E" w:rsidRDefault="00D46060">
    <w:pPr>
      <w:pStyle w:val="Header"/>
      <w:rPr>
        <w:color w:val="002060"/>
      </w:rPr>
    </w:pPr>
    <w:r w:rsidRPr="00661F9E">
      <w:rPr>
        <w:noProof/>
        <w:color w:val="002060"/>
        <w:lang w:eastAsia="en-GB"/>
      </w:rPr>
      <w:drawing>
        <wp:anchor distT="0" distB="0" distL="114300" distR="114300" simplePos="0" relativeHeight="251658240" behindDoc="1" locked="0" layoutInCell="1" allowOverlap="1" wp14:anchorId="522948B3" wp14:editId="14D6D971">
          <wp:simplePos x="0" y="0"/>
          <wp:positionH relativeFrom="column">
            <wp:posOffset>4244975</wp:posOffset>
          </wp:positionH>
          <wp:positionV relativeFrom="paragraph">
            <wp:posOffset>-126365</wp:posOffset>
          </wp:positionV>
          <wp:extent cx="1240155" cy="292735"/>
          <wp:effectExtent l="0" t="0" r="0" b="0"/>
          <wp:wrapTight wrapText="bothSides">
            <wp:wrapPolygon edited="0">
              <wp:start x="0" y="0"/>
              <wp:lineTo x="0" y="19679"/>
              <wp:lineTo x="21235" y="19679"/>
              <wp:lineTo x="212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155" cy="292735"/>
                  </a:xfrm>
                  <a:prstGeom prst="rect">
                    <a:avLst/>
                  </a:prstGeom>
                  <a:noFill/>
                </pic:spPr>
              </pic:pic>
            </a:graphicData>
          </a:graphic>
          <wp14:sizeRelH relativeFrom="page">
            <wp14:pctWidth>0</wp14:pctWidth>
          </wp14:sizeRelH>
          <wp14:sizeRelV relativeFrom="page">
            <wp14:pctHeight>0</wp14:pctHeight>
          </wp14:sizeRelV>
        </wp:anchor>
      </w:drawing>
    </w:r>
  </w:p>
  <w:p w14:paraId="524415E9" w14:textId="77777777" w:rsidR="00D46060" w:rsidRDefault="00D46060">
    <w:pPr>
      <w:pStyle w:val="Header"/>
    </w:pPr>
    <w:r>
      <w:rPr>
        <w:noProof/>
        <w:lang w:eastAsia="en-GB"/>
      </w:rPr>
      <mc:AlternateContent>
        <mc:Choice Requires="wps">
          <w:drawing>
            <wp:anchor distT="0" distB="0" distL="114300" distR="114300" simplePos="0" relativeHeight="251659264" behindDoc="0" locked="0" layoutInCell="1" allowOverlap="1" wp14:anchorId="1160726F" wp14:editId="3C12D082">
              <wp:simplePos x="0" y="0"/>
              <wp:positionH relativeFrom="column">
                <wp:posOffset>-723541</wp:posOffset>
              </wp:positionH>
              <wp:positionV relativeFrom="paragraph">
                <wp:posOffset>112395</wp:posOffset>
              </wp:positionV>
              <wp:extent cx="6487354" cy="0"/>
              <wp:effectExtent l="38100" t="19050" r="66040" b="95250"/>
              <wp:wrapNone/>
              <wp:docPr id="2" name="Straight Connector 2"/>
              <wp:cNvGraphicFramePr/>
              <a:graphic xmlns:a="http://schemas.openxmlformats.org/drawingml/2006/main">
                <a:graphicData uri="http://schemas.microsoft.com/office/word/2010/wordprocessingShape">
                  <wps:wsp>
                    <wps:cNvCnPr/>
                    <wps:spPr>
                      <a:xfrm>
                        <a:off x="0" y="0"/>
                        <a:ext cx="6487354" cy="0"/>
                      </a:xfrm>
                      <a:prstGeom prst="line">
                        <a:avLst/>
                      </a:prstGeom>
                      <a:ln w="19050">
                        <a:solidFill>
                          <a:srgbClr val="002060"/>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line id="Straight Connector 2"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1.5pt" from="-56.95pt,8.85pt" to="453.85pt,8.85pt" w14:anchorId="42246F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">
              <v:shadow on="t" color="black" opacity="22937f" offset="0,.63889mm" origin=",.5"/>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D728B" w14:textId="7F00A9CD" w:rsidR="00D46060" w:rsidRPr="00661F9E" w:rsidRDefault="00D46060" w:rsidP="00661F9E">
    <w:pPr>
      <w:pStyle w:val="Header"/>
      <w:rPr>
        <w:color w:val="002060"/>
      </w:rPr>
    </w:pPr>
    <w:r w:rsidRPr="00661F9E">
      <w:rPr>
        <w:noProof/>
        <w:color w:val="002060"/>
        <w:lang w:eastAsia="en-GB"/>
      </w:rPr>
      <w:drawing>
        <wp:anchor distT="0" distB="0" distL="114300" distR="114300" simplePos="0" relativeHeight="251667456" behindDoc="1" locked="0" layoutInCell="1" allowOverlap="1" wp14:anchorId="39D3FFD2" wp14:editId="1509FB5A">
          <wp:simplePos x="0" y="0"/>
          <wp:positionH relativeFrom="column">
            <wp:posOffset>4466590</wp:posOffset>
          </wp:positionH>
          <wp:positionV relativeFrom="paragraph">
            <wp:posOffset>-62230</wp:posOffset>
          </wp:positionV>
          <wp:extent cx="1240155" cy="292735"/>
          <wp:effectExtent l="0" t="0" r="0" b="0"/>
          <wp:wrapTight wrapText="bothSides">
            <wp:wrapPolygon edited="0">
              <wp:start x="0" y="0"/>
              <wp:lineTo x="0" y="19679"/>
              <wp:lineTo x="21235" y="19679"/>
              <wp:lineTo x="2123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155" cy="292735"/>
                  </a:xfrm>
                  <a:prstGeom prst="rect">
                    <a:avLst/>
                  </a:prstGeom>
                  <a:noFill/>
                </pic:spPr>
              </pic:pic>
            </a:graphicData>
          </a:graphic>
          <wp14:sizeRelH relativeFrom="page">
            <wp14:pctWidth>0</wp14:pctWidth>
          </wp14:sizeRelH>
          <wp14:sizeRelV relativeFrom="page">
            <wp14:pctHeight>0</wp14:pctHeight>
          </wp14:sizeRelV>
        </wp:anchor>
      </w:drawing>
    </w:r>
    <w:r>
      <w:rPr>
        <w:color w:val="002060"/>
        <w:sz w:val="28"/>
        <w:szCs w:val="28"/>
      </w:rPr>
      <w:t>Spring Term 2021</w:t>
    </w:r>
    <w:r w:rsidRPr="00661F9E">
      <w:rPr>
        <w:color w:val="002060"/>
        <w:sz w:val="28"/>
        <w:szCs w:val="28"/>
      </w:rPr>
      <w:t xml:space="preserve"> Organisation</w:t>
    </w:r>
  </w:p>
  <w:p w14:paraId="48E014AA" w14:textId="77777777" w:rsidR="00D46060" w:rsidRDefault="00D46060">
    <w:pPr>
      <w:pStyle w:val="Header"/>
    </w:pPr>
    <w:r>
      <w:rPr>
        <w:noProof/>
        <w:lang w:eastAsia="en-GB"/>
      </w:rPr>
      <mc:AlternateContent>
        <mc:Choice Requires="wps">
          <w:drawing>
            <wp:anchor distT="0" distB="0" distL="114300" distR="114300" simplePos="0" relativeHeight="251665408" behindDoc="0" locked="0" layoutInCell="1" allowOverlap="1" wp14:anchorId="3AFC70EE" wp14:editId="01852E03">
              <wp:simplePos x="0" y="0"/>
              <wp:positionH relativeFrom="column">
                <wp:posOffset>-777268</wp:posOffset>
              </wp:positionH>
              <wp:positionV relativeFrom="paragraph">
                <wp:posOffset>92075</wp:posOffset>
              </wp:positionV>
              <wp:extent cx="6487354" cy="0"/>
              <wp:effectExtent l="38100" t="19050" r="66040" b="95250"/>
              <wp:wrapNone/>
              <wp:docPr id="5" name="Straight Connector 5"/>
              <wp:cNvGraphicFramePr/>
              <a:graphic xmlns:a="http://schemas.openxmlformats.org/drawingml/2006/main">
                <a:graphicData uri="http://schemas.microsoft.com/office/word/2010/wordprocessingShape">
                  <wps:wsp>
                    <wps:cNvCnPr/>
                    <wps:spPr>
                      <a:xfrm>
                        <a:off x="0" y="0"/>
                        <a:ext cx="6487354" cy="0"/>
                      </a:xfrm>
                      <a:prstGeom prst="line">
                        <a:avLst/>
                      </a:prstGeom>
                      <a:noFill/>
                      <a:ln w="19050" cap="flat" cmpd="sng" algn="ctr">
                        <a:solidFill>
                          <a:srgbClr val="00206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line id="Straight Connector 5"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1.5pt" from="-61.2pt,7.25pt" to="449.6pt,7.25pt" w14:anchorId="1DCC35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">
              <v:shadow on="t" color="black" opacity="22937f" offset="0,.63889mm" origin=",.5"/>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2D634" w14:textId="77777777" w:rsidR="00D46060" w:rsidRDefault="00D460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3BCB"/>
    <w:multiLevelType w:val="hybridMultilevel"/>
    <w:tmpl w:val="2B8C04DE"/>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10BCB"/>
    <w:multiLevelType w:val="hybridMultilevel"/>
    <w:tmpl w:val="20722EB0"/>
    <w:lvl w:ilvl="0" w:tplc="E932D506">
      <w:start w:val="1"/>
      <w:numFmt w:val="bullet"/>
      <w:lvlText w:val=""/>
      <w:lvlJc w:val="left"/>
      <w:pPr>
        <w:tabs>
          <w:tab w:val="num" w:pos="720"/>
        </w:tabs>
        <w:ind w:left="720" w:hanging="360"/>
      </w:pPr>
      <w:rPr>
        <w:rFonts w:ascii="Symbol" w:hAnsi="Symbol" w:hint="default"/>
        <w:sz w:val="20"/>
      </w:rPr>
    </w:lvl>
    <w:lvl w:ilvl="1" w:tplc="F3AED9CA" w:tentative="1">
      <w:start w:val="1"/>
      <w:numFmt w:val="bullet"/>
      <w:lvlText w:val=""/>
      <w:lvlJc w:val="left"/>
      <w:pPr>
        <w:tabs>
          <w:tab w:val="num" w:pos="1440"/>
        </w:tabs>
        <w:ind w:left="1440" w:hanging="360"/>
      </w:pPr>
      <w:rPr>
        <w:rFonts w:ascii="Symbol" w:hAnsi="Symbol" w:hint="default"/>
        <w:sz w:val="20"/>
      </w:rPr>
    </w:lvl>
    <w:lvl w:ilvl="2" w:tplc="C39E3A0A" w:tentative="1">
      <w:start w:val="1"/>
      <w:numFmt w:val="bullet"/>
      <w:lvlText w:val=""/>
      <w:lvlJc w:val="left"/>
      <w:pPr>
        <w:tabs>
          <w:tab w:val="num" w:pos="2160"/>
        </w:tabs>
        <w:ind w:left="2160" w:hanging="360"/>
      </w:pPr>
      <w:rPr>
        <w:rFonts w:ascii="Symbol" w:hAnsi="Symbol" w:hint="default"/>
        <w:sz w:val="20"/>
      </w:rPr>
    </w:lvl>
    <w:lvl w:ilvl="3" w:tplc="DAFEDC90" w:tentative="1">
      <w:start w:val="1"/>
      <w:numFmt w:val="bullet"/>
      <w:lvlText w:val=""/>
      <w:lvlJc w:val="left"/>
      <w:pPr>
        <w:tabs>
          <w:tab w:val="num" w:pos="2880"/>
        </w:tabs>
        <w:ind w:left="2880" w:hanging="360"/>
      </w:pPr>
      <w:rPr>
        <w:rFonts w:ascii="Symbol" w:hAnsi="Symbol" w:hint="default"/>
        <w:sz w:val="20"/>
      </w:rPr>
    </w:lvl>
    <w:lvl w:ilvl="4" w:tplc="223E15F8" w:tentative="1">
      <w:start w:val="1"/>
      <w:numFmt w:val="bullet"/>
      <w:lvlText w:val=""/>
      <w:lvlJc w:val="left"/>
      <w:pPr>
        <w:tabs>
          <w:tab w:val="num" w:pos="3600"/>
        </w:tabs>
        <w:ind w:left="3600" w:hanging="360"/>
      </w:pPr>
      <w:rPr>
        <w:rFonts w:ascii="Symbol" w:hAnsi="Symbol" w:hint="default"/>
        <w:sz w:val="20"/>
      </w:rPr>
    </w:lvl>
    <w:lvl w:ilvl="5" w:tplc="1B583DD4" w:tentative="1">
      <w:start w:val="1"/>
      <w:numFmt w:val="bullet"/>
      <w:lvlText w:val=""/>
      <w:lvlJc w:val="left"/>
      <w:pPr>
        <w:tabs>
          <w:tab w:val="num" w:pos="4320"/>
        </w:tabs>
        <w:ind w:left="4320" w:hanging="360"/>
      </w:pPr>
      <w:rPr>
        <w:rFonts w:ascii="Symbol" w:hAnsi="Symbol" w:hint="default"/>
        <w:sz w:val="20"/>
      </w:rPr>
    </w:lvl>
    <w:lvl w:ilvl="6" w:tplc="67F80468" w:tentative="1">
      <w:start w:val="1"/>
      <w:numFmt w:val="bullet"/>
      <w:lvlText w:val=""/>
      <w:lvlJc w:val="left"/>
      <w:pPr>
        <w:tabs>
          <w:tab w:val="num" w:pos="5040"/>
        </w:tabs>
        <w:ind w:left="5040" w:hanging="360"/>
      </w:pPr>
      <w:rPr>
        <w:rFonts w:ascii="Symbol" w:hAnsi="Symbol" w:hint="default"/>
        <w:sz w:val="20"/>
      </w:rPr>
    </w:lvl>
    <w:lvl w:ilvl="7" w:tplc="4DCE613E" w:tentative="1">
      <w:start w:val="1"/>
      <w:numFmt w:val="bullet"/>
      <w:lvlText w:val=""/>
      <w:lvlJc w:val="left"/>
      <w:pPr>
        <w:tabs>
          <w:tab w:val="num" w:pos="5760"/>
        </w:tabs>
        <w:ind w:left="5760" w:hanging="360"/>
      </w:pPr>
      <w:rPr>
        <w:rFonts w:ascii="Symbol" w:hAnsi="Symbol" w:hint="default"/>
        <w:sz w:val="20"/>
      </w:rPr>
    </w:lvl>
    <w:lvl w:ilvl="8" w:tplc="01EAE77E"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7227B2"/>
    <w:multiLevelType w:val="hybridMultilevel"/>
    <w:tmpl w:val="F47253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A514A8"/>
    <w:multiLevelType w:val="hybridMultilevel"/>
    <w:tmpl w:val="33C46E4E"/>
    <w:lvl w:ilvl="0" w:tplc="5EA415A8">
      <w:start w:val="1"/>
      <w:numFmt w:val="bullet"/>
      <w:lvlText w:val=""/>
      <w:lvlJc w:val="left"/>
      <w:pPr>
        <w:ind w:left="720" w:hanging="360"/>
      </w:pPr>
      <w:rPr>
        <w:rFonts w:ascii="Wingdings" w:hAnsi="Wingdings" w:hint="default"/>
        <w:color w:val="auto"/>
        <w:spacing w:val="0"/>
        <w:w w:val="100"/>
        <w:position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A14DB"/>
    <w:multiLevelType w:val="hybridMultilevel"/>
    <w:tmpl w:val="579C51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211512D"/>
    <w:multiLevelType w:val="hybridMultilevel"/>
    <w:tmpl w:val="8F32F1E4"/>
    <w:lvl w:ilvl="0" w:tplc="5EA415A8">
      <w:start w:val="1"/>
      <w:numFmt w:val="bullet"/>
      <w:lvlText w:val=""/>
      <w:lvlJc w:val="left"/>
      <w:pPr>
        <w:ind w:left="720" w:hanging="360"/>
      </w:pPr>
      <w:rPr>
        <w:rFonts w:ascii="Wingdings" w:hAnsi="Wingdings" w:hint="default"/>
        <w:color w:val="auto"/>
        <w:spacing w:val="0"/>
        <w:w w:val="100"/>
        <w:position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3C43CE"/>
    <w:multiLevelType w:val="hybridMultilevel"/>
    <w:tmpl w:val="48487556"/>
    <w:lvl w:ilvl="0" w:tplc="0809000F">
      <w:start w:val="1"/>
      <w:numFmt w:val="decimal"/>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5632F7C"/>
    <w:multiLevelType w:val="hybridMultilevel"/>
    <w:tmpl w:val="2F16E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8F410B5"/>
    <w:multiLevelType w:val="hybridMultilevel"/>
    <w:tmpl w:val="23E42F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AF6227"/>
    <w:multiLevelType w:val="hybridMultilevel"/>
    <w:tmpl w:val="48487556"/>
    <w:lvl w:ilvl="0" w:tplc="0809000F">
      <w:start w:val="1"/>
      <w:numFmt w:val="decimal"/>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0B87718"/>
    <w:multiLevelType w:val="hybridMultilevel"/>
    <w:tmpl w:val="25D23F2A"/>
    <w:lvl w:ilvl="0" w:tplc="5EA415A8">
      <w:start w:val="1"/>
      <w:numFmt w:val="bullet"/>
      <w:lvlText w:val=""/>
      <w:lvlJc w:val="left"/>
      <w:pPr>
        <w:ind w:left="360" w:hanging="360"/>
      </w:pPr>
      <w:rPr>
        <w:rFonts w:ascii="Wingdings" w:hAnsi="Wingdings" w:hint="default"/>
        <w:color w:val="auto"/>
        <w:spacing w:val="0"/>
        <w:w w:val="10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661E8C"/>
    <w:multiLevelType w:val="hybridMultilevel"/>
    <w:tmpl w:val="D4BCEB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11392"/>
    <w:multiLevelType w:val="hybridMultilevel"/>
    <w:tmpl w:val="EA52EDDC"/>
    <w:lvl w:ilvl="0" w:tplc="08090005">
      <w:start w:val="1"/>
      <w:numFmt w:val="bullet"/>
      <w:lvlText w:val=""/>
      <w:lvlJc w:val="left"/>
      <w:pPr>
        <w:ind w:left="720" w:hanging="360"/>
      </w:pPr>
      <w:rPr>
        <w:rFonts w:ascii="Wingdings" w:hAnsi="Wingdings" w:hint="default"/>
      </w:rPr>
    </w:lvl>
    <w:lvl w:ilvl="1" w:tplc="7FEE7220">
      <w:start w:val="1"/>
      <w:numFmt w:val="bullet"/>
      <w:lvlText w:val="-"/>
      <w:lvlJc w:val="left"/>
      <w:pPr>
        <w:ind w:left="1440" w:hanging="360"/>
      </w:pPr>
      <w:rPr>
        <w:rFonts w:ascii="Calibri"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0D2417"/>
    <w:multiLevelType w:val="hybridMultilevel"/>
    <w:tmpl w:val="8D965504"/>
    <w:lvl w:ilvl="0" w:tplc="5EA415A8">
      <w:start w:val="1"/>
      <w:numFmt w:val="bullet"/>
      <w:lvlText w:val=""/>
      <w:lvlJc w:val="left"/>
      <w:pPr>
        <w:ind w:left="360" w:hanging="360"/>
      </w:pPr>
      <w:rPr>
        <w:rFonts w:ascii="Wingdings" w:hAnsi="Wingdings" w:hint="default"/>
        <w:color w:val="auto"/>
        <w:spacing w:val="0"/>
        <w:w w:val="10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1270E8"/>
    <w:multiLevelType w:val="hybridMultilevel"/>
    <w:tmpl w:val="6B10A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47450B"/>
    <w:multiLevelType w:val="hybridMultilevel"/>
    <w:tmpl w:val="07024BAE"/>
    <w:lvl w:ilvl="0" w:tplc="8068A568">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8567DA"/>
    <w:multiLevelType w:val="hybridMultilevel"/>
    <w:tmpl w:val="A88A3792"/>
    <w:lvl w:ilvl="0" w:tplc="7FEE7220">
      <w:start w:val="1"/>
      <w:numFmt w:val="bullet"/>
      <w:lvlText w:val="-"/>
      <w:lvlJc w:val="left"/>
      <w:pPr>
        <w:ind w:left="1800" w:hanging="360"/>
      </w:pPr>
      <w:rPr>
        <w:rFonts w:ascii="Calibri" w:hAnsi="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7A62979"/>
    <w:multiLevelType w:val="hybridMultilevel"/>
    <w:tmpl w:val="9A64616C"/>
    <w:lvl w:ilvl="0" w:tplc="63042560">
      <w:start w:val="1"/>
      <w:numFmt w:val="bullet"/>
      <w:lvlText w:val="●"/>
      <w:lvlJc w:val="left"/>
      <w:pPr>
        <w:ind w:left="720" w:hanging="360"/>
      </w:pPr>
      <w:rPr>
        <w:u w:val="none"/>
      </w:rPr>
    </w:lvl>
    <w:lvl w:ilvl="1" w:tplc="3FD4175E">
      <w:start w:val="1"/>
      <w:numFmt w:val="bullet"/>
      <w:lvlText w:val="○"/>
      <w:lvlJc w:val="left"/>
      <w:pPr>
        <w:ind w:left="1440" w:hanging="360"/>
      </w:pPr>
      <w:rPr>
        <w:u w:val="none"/>
      </w:rPr>
    </w:lvl>
    <w:lvl w:ilvl="2" w:tplc="C706CB58">
      <w:start w:val="1"/>
      <w:numFmt w:val="bullet"/>
      <w:lvlText w:val="■"/>
      <w:lvlJc w:val="left"/>
      <w:pPr>
        <w:ind w:left="2160" w:hanging="360"/>
      </w:pPr>
      <w:rPr>
        <w:u w:val="none"/>
      </w:rPr>
    </w:lvl>
    <w:lvl w:ilvl="3" w:tplc="67581048">
      <w:start w:val="1"/>
      <w:numFmt w:val="bullet"/>
      <w:lvlText w:val="●"/>
      <w:lvlJc w:val="left"/>
      <w:pPr>
        <w:ind w:left="2880" w:hanging="360"/>
      </w:pPr>
      <w:rPr>
        <w:u w:val="none"/>
      </w:rPr>
    </w:lvl>
    <w:lvl w:ilvl="4" w:tplc="F29625A2">
      <w:start w:val="1"/>
      <w:numFmt w:val="bullet"/>
      <w:lvlText w:val="○"/>
      <w:lvlJc w:val="left"/>
      <w:pPr>
        <w:ind w:left="3600" w:hanging="360"/>
      </w:pPr>
      <w:rPr>
        <w:u w:val="none"/>
      </w:rPr>
    </w:lvl>
    <w:lvl w:ilvl="5" w:tplc="415018FC">
      <w:start w:val="1"/>
      <w:numFmt w:val="bullet"/>
      <w:lvlText w:val="■"/>
      <w:lvlJc w:val="left"/>
      <w:pPr>
        <w:ind w:left="4320" w:hanging="360"/>
      </w:pPr>
      <w:rPr>
        <w:u w:val="none"/>
      </w:rPr>
    </w:lvl>
    <w:lvl w:ilvl="6" w:tplc="F336E23E">
      <w:start w:val="1"/>
      <w:numFmt w:val="bullet"/>
      <w:lvlText w:val="●"/>
      <w:lvlJc w:val="left"/>
      <w:pPr>
        <w:ind w:left="5040" w:hanging="360"/>
      </w:pPr>
      <w:rPr>
        <w:u w:val="none"/>
      </w:rPr>
    </w:lvl>
    <w:lvl w:ilvl="7" w:tplc="FF96E68C">
      <w:start w:val="1"/>
      <w:numFmt w:val="bullet"/>
      <w:lvlText w:val="○"/>
      <w:lvlJc w:val="left"/>
      <w:pPr>
        <w:ind w:left="5760" w:hanging="360"/>
      </w:pPr>
      <w:rPr>
        <w:u w:val="none"/>
      </w:rPr>
    </w:lvl>
    <w:lvl w:ilvl="8" w:tplc="46BCFD6C">
      <w:start w:val="1"/>
      <w:numFmt w:val="bullet"/>
      <w:lvlText w:val="■"/>
      <w:lvlJc w:val="left"/>
      <w:pPr>
        <w:ind w:left="6480" w:hanging="360"/>
      </w:pPr>
      <w:rPr>
        <w:u w:val="none"/>
      </w:rPr>
    </w:lvl>
  </w:abstractNum>
  <w:abstractNum w:abstractNumId="18" w15:restartNumberingAfterBreak="0">
    <w:nsid w:val="3B0157E1"/>
    <w:multiLevelType w:val="hybridMultilevel"/>
    <w:tmpl w:val="55DC465A"/>
    <w:lvl w:ilvl="0" w:tplc="8068A568">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A23F10"/>
    <w:multiLevelType w:val="hybridMultilevel"/>
    <w:tmpl w:val="12884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11699A"/>
    <w:multiLevelType w:val="hybridMultilevel"/>
    <w:tmpl w:val="0B5E6B9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5947B62"/>
    <w:multiLevelType w:val="hybridMultilevel"/>
    <w:tmpl w:val="80F48F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510597"/>
    <w:multiLevelType w:val="hybridMultilevel"/>
    <w:tmpl w:val="5162A406"/>
    <w:lvl w:ilvl="0" w:tplc="8068A568">
      <w:numFmt w:val="bullet"/>
      <w:lvlText w:val="-"/>
      <w:lvlJc w:val="left"/>
      <w:pPr>
        <w:ind w:left="959" w:hanging="360"/>
      </w:pPr>
      <w:rPr>
        <w:rFonts w:ascii="Calibri" w:eastAsia="Times New Roman" w:hAnsi="Calibri" w:cs="Aria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23" w15:restartNumberingAfterBreak="0">
    <w:nsid w:val="49FE5670"/>
    <w:multiLevelType w:val="hybridMultilevel"/>
    <w:tmpl w:val="84648F3C"/>
    <w:lvl w:ilvl="0" w:tplc="5EA415A8">
      <w:start w:val="1"/>
      <w:numFmt w:val="bullet"/>
      <w:lvlText w:val=""/>
      <w:lvlJc w:val="left"/>
      <w:pPr>
        <w:ind w:left="360" w:hanging="360"/>
      </w:pPr>
      <w:rPr>
        <w:rFonts w:ascii="Wingdings" w:hAnsi="Wingdings" w:hint="default"/>
        <w:color w:val="auto"/>
        <w:spacing w:val="0"/>
        <w:w w:val="10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621045"/>
    <w:multiLevelType w:val="hybridMultilevel"/>
    <w:tmpl w:val="C734B3B8"/>
    <w:lvl w:ilvl="0" w:tplc="5EA415A8">
      <w:start w:val="1"/>
      <w:numFmt w:val="bullet"/>
      <w:lvlText w:val=""/>
      <w:lvlJc w:val="left"/>
      <w:pPr>
        <w:ind w:left="360" w:hanging="360"/>
      </w:pPr>
      <w:rPr>
        <w:rFonts w:ascii="Wingdings" w:hAnsi="Wingdings" w:hint="default"/>
        <w:color w:val="auto"/>
        <w:spacing w:val="0"/>
        <w:w w:val="10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D01A08"/>
    <w:multiLevelType w:val="hybridMultilevel"/>
    <w:tmpl w:val="9B4AE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184D03"/>
    <w:multiLevelType w:val="hybridMultilevel"/>
    <w:tmpl w:val="43E649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542F50"/>
    <w:multiLevelType w:val="hybridMultilevel"/>
    <w:tmpl w:val="62500B5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1F10F6"/>
    <w:multiLevelType w:val="hybridMultilevel"/>
    <w:tmpl w:val="CBF62EF2"/>
    <w:lvl w:ilvl="0" w:tplc="72BCFB14">
      <w:start w:val="1"/>
      <w:numFmt w:val="bullet"/>
      <w:lvlText w:val="●"/>
      <w:lvlJc w:val="left"/>
      <w:pPr>
        <w:ind w:left="720" w:hanging="360"/>
      </w:pPr>
      <w:rPr>
        <w:u w:val="none"/>
      </w:rPr>
    </w:lvl>
    <w:lvl w:ilvl="1" w:tplc="B964DABC">
      <w:start w:val="1"/>
      <w:numFmt w:val="bullet"/>
      <w:lvlText w:val="○"/>
      <w:lvlJc w:val="left"/>
      <w:pPr>
        <w:ind w:left="1440" w:hanging="360"/>
      </w:pPr>
      <w:rPr>
        <w:u w:val="none"/>
      </w:rPr>
    </w:lvl>
    <w:lvl w:ilvl="2" w:tplc="1B96C152">
      <w:start w:val="1"/>
      <w:numFmt w:val="bullet"/>
      <w:lvlText w:val="■"/>
      <w:lvlJc w:val="left"/>
      <w:pPr>
        <w:ind w:left="2160" w:hanging="360"/>
      </w:pPr>
      <w:rPr>
        <w:u w:val="none"/>
      </w:rPr>
    </w:lvl>
    <w:lvl w:ilvl="3" w:tplc="073E2BFC">
      <w:start w:val="1"/>
      <w:numFmt w:val="bullet"/>
      <w:lvlText w:val="●"/>
      <w:lvlJc w:val="left"/>
      <w:pPr>
        <w:ind w:left="2880" w:hanging="360"/>
      </w:pPr>
      <w:rPr>
        <w:u w:val="none"/>
      </w:rPr>
    </w:lvl>
    <w:lvl w:ilvl="4" w:tplc="C1BCE82E">
      <w:start w:val="1"/>
      <w:numFmt w:val="bullet"/>
      <w:lvlText w:val="○"/>
      <w:lvlJc w:val="left"/>
      <w:pPr>
        <w:ind w:left="3600" w:hanging="360"/>
      </w:pPr>
      <w:rPr>
        <w:u w:val="none"/>
      </w:rPr>
    </w:lvl>
    <w:lvl w:ilvl="5" w:tplc="DF30CBA2">
      <w:start w:val="1"/>
      <w:numFmt w:val="bullet"/>
      <w:lvlText w:val="■"/>
      <w:lvlJc w:val="left"/>
      <w:pPr>
        <w:ind w:left="4320" w:hanging="360"/>
      </w:pPr>
      <w:rPr>
        <w:u w:val="none"/>
      </w:rPr>
    </w:lvl>
    <w:lvl w:ilvl="6" w:tplc="BF0A6506">
      <w:start w:val="1"/>
      <w:numFmt w:val="bullet"/>
      <w:lvlText w:val="●"/>
      <w:lvlJc w:val="left"/>
      <w:pPr>
        <w:ind w:left="5040" w:hanging="360"/>
      </w:pPr>
      <w:rPr>
        <w:u w:val="none"/>
      </w:rPr>
    </w:lvl>
    <w:lvl w:ilvl="7" w:tplc="13F4EB66">
      <w:start w:val="1"/>
      <w:numFmt w:val="bullet"/>
      <w:lvlText w:val="○"/>
      <w:lvlJc w:val="left"/>
      <w:pPr>
        <w:ind w:left="5760" w:hanging="360"/>
      </w:pPr>
      <w:rPr>
        <w:u w:val="none"/>
      </w:rPr>
    </w:lvl>
    <w:lvl w:ilvl="8" w:tplc="343EB10C">
      <w:start w:val="1"/>
      <w:numFmt w:val="bullet"/>
      <w:lvlText w:val="■"/>
      <w:lvlJc w:val="left"/>
      <w:pPr>
        <w:ind w:left="6480" w:hanging="360"/>
      </w:pPr>
      <w:rPr>
        <w:u w:val="none"/>
      </w:rPr>
    </w:lvl>
  </w:abstractNum>
  <w:abstractNum w:abstractNumId="29" w15:restartNumberingAfterBreak="0">
    <w:nsid w:val="5C462AA7"/>
    <w:multiLevelType w:val="hybridMultilevel"/>
    <w:tmpl w:val="828A7016"/>
    <w:lvl w:ilvl="0" w:tplc="8068A568">
      <w:numFmt w:val="bullet"/>
      <w:lvlText w:val="-"/>
      <w:lvlJc w:val="left"/>
      <w:pPr>
        <w:ind w:left="720" w:hanging="360"/>
      </w:pPr>
      <w:rPr>
        <w:rFonts w:ascii="Calibri" w:eastAsia="Times New Roman" w:hAnsi="Calibri" w:cs="Arial" w:hint="default"/>
      </w:rPr>
    </w:lvl>
    <w:lvl w:ilvl="1" w:tplc="7DA0FBD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566223"/>
    <w:multiLevelType w:val="hybridMultilevel"/>
    <w:tmpl w:val="2A18325A"/>
    <w:lvl w:ilvl="0" w:tplc="5EA415A8">
      <w:start w:val="1"/>
      <w:numFmt w:val="bullet"/>
      <w:lvlText w:val=""/>
      <w:lvlJc w:val="left"/>
      <w:pPr>
        <w:ind w:left="360" w:hanging="360"/>
      </w:pPr>
      <w:rPr>
        <w:rFonts w:ascii="Wingdings" w:hAnsi="Wingdings" w:hint="default"/>
        <w:color w:val="auto"/>
        <w:spacing w:val="0"/>
        <w:w w:val="10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FE77054"/>
    <w:multiLevelType w:val="hybridMultilevel"/>
    <w:tmpl w:val="3A645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7165F6"/>
    <w:multiLevelType w:val="hybridMultilevel"/>
    <w:tmpl w:val="48487556"/>
    <w:lvl w:ilvl="0" w:tplc="0809000F">
      <w:start w:val="1"/>
      <w:numFmt w:val="decimal"/>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661F0790"/>
    <w:multiLevelType w:val="hybridMultilevel"/>
    <w:tmpl w:val="BC78C58A"/>
    <w:lvl w:ilvl="0" w:tplc="7FEE7220">
      <w:start w:val="1"/>
      <w:numFmt w:val="bullet"/>
      <w:lvlText w:val="-"/>
      <w:lvlJc w:val="left"/>
      <w:pPr>
        <w:ind w:left="360" w:hanging="360"/>
      </w:pPr>
      <w:rPr>
        <w:rFonts w:ascii="Calibri" w:hAnsi="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67586DD4"/>
    <w:multiLevelType w:val="hybridMultilevel"/>
    <w:tmpl w:val="48487556"/>
    <w:lvl w:ilvl="0" w:tplc="0809000F">
      <w:start w:val="1"/>
      <w:numFmt w:val="decimal"/>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691E7F3A"/>
    <w:multiLevelType w:val="hybridMultilevel"/>
    <w:tmpl w:val="D98EC3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CA0C96"/>
    <w:multiLevelType w:val="hybridMultilevel"/>
    <w:tmpl w:val="0680DD72"/>
    <w:lvl w:ilvl="0" w:tplc="F6F8436E">
      <w:start w:val="1"/>
      <w:numFmt w:val="bullet"/>
      <w:lvlText w:val=""/>
      <w:lvlJc w:val="left"/>
      <w:pPr>
        <w:tabs>
          <w:tab w:val="num" w:pos="720"/>
        </w:tabs>
        <w:ind w:left="720" w:hanging="360"/>
      </w:pPr>
      <w:rPr>
        <w:rFonts w:ascii="Symbol" w:hAnsi="Symbol" w:hint="default"/>
        <w:sz w:val="20"/>
      </w:rPr>
    </w:lvl>
    <w:lvl w:ilvl="1" w:tplc="5F64DF64" w:tentative="1">
      <w:start w:val="1"/>
      <w:numFmt w:val="bullet"/>
      <w:lvlText w:val=""/>
      <w:lvlJc w:val="left"/>
      <w:pPr>
        <w:tabs>
          <w:tab w:val="num" w:pos="1440"/>
        </w:tabs>
        <w:ind w:left="1440" w:hanging="360"/>
      </w:pPr>
      <w:rPr>
        <w:rFonts w:ascii="Symbol" w:hAnsi="Symbol" w:hint="default"/>
        <w:sz w:val="20"/>
      </w:rPr>
    </w:lvl>
    <w:lvl w:ilvl="2" w:tplc="7C0E9AB8" w:tentative="1">
      <w:start w:val="1"/>
      <w:numFmt w:val="bullet"/>
      <w:lvlText w:val=""/>
      <w:lvlJc w:val="left"/>
      <w:pPr>
        <w:tabs>
          <w:tab w:val="num" w:pos="2160"/>
        </w:tabs>
        <w:ind w:left="2160" w:hanging="360"/>
      </w:pPr>
      <w:rPr>
        <w:rFonts w:ascii="Symbol" w:hAnsi="Symbol" w:hint="default"/>
        <w:sz w:val="20"/>
      </w:rPr>
    </w:lvl>
    <w:lvl w:ilvl="3" w:tplc="29203A60" w:tentative="1">
      <w:start w:val="1"/>
      <w:numFmt w:val="bullet"/>
      <w:lvlText w:val=""/>
      <w:lvlJc w:val="left"/>
      <w:pPr>
        <w:tabs>
          <w:tab w:val="num" w:pos="2880"/>
        </w:tabs>
        <w:ind w:left="2880" w:hanging="360"/>
      </w:pPr>
      <w:rPr>
        <w:rFonts w:ascii="Symbol" w:hAnsi="Symbol" w:hint="default"/>
        <w:sz w:val="20"/>
      </w:rPr>
    </w:lvl>
    <w:lvl w:ilvl="4" w:tplc="C936AED6" w:tentative="1">
      <w:start w:val="1"/>
      <w:numFmt w:val="bullet"/>
      <w:lvlText w:val=""/>
      <w:lvlJc w:val="left"/>
      <w:pPr>
        <w:tabs>
          <w:tab w:val="num" w:pos="3600"/>
        </w:tabs>
        <w:ind w:left="3600" w:hanging="360"/>
      </w:pPr>
      <w:rPr>
        <w:rFonts w:ascii="Symbol" w:hAnsi="Symbol" w:hint="default"/>
        <w:sz w:val="20"/>
      </w:rPr>
    </w:lvl>
    <w:lvl w:ilvl="5" w:tplc="CF72BD24" w:tentative="1">
      <w:start w:val="1"/>
      <w:numFmt w:val="bullet"/>
      <w:lvlText w:val=""/>
      <w:lvlJc w:val="left"/>
      <w:pPr>
        <w:tabs>
          <w:tab w:val="num" w:pos="4320"/>
        </w:tabs>
        <w:ind w:left="4320" w:hanging="360"/>
      </w:pPr>
      <w:rPr>
        <w:rFonts w:ascii="Symbol" w:hAnsi="Symbol" w:hint="default"/>
        <w:sz w:val="20"/>
      </w:rPr>
    </w:lvl>
    <w:lvl w:ilvl="6" w:tplc="95569710" w:tentative="1">
      <w:start w:val="1"/>
      <w:numFmt w:val="bullet"/>
      <w:lvlText w:val=""/>
      <w:lvlJc w:val="left"/>
      <w:pPr>
        <w:tabs>
          <w:tab w:val="num" w:pos="5040"/>
        </w:tabs>
        <w:ind w:left="5040" w:hanging="360"/>
      </w:pPr>
      <w:rPr>
        <w:rFonts w:ascii="Symbol" w:hAnsi="Symbol" w:hint="default"/>
        <w:sz w:val="20"/>
      </w:rPr>
    </w:lvl>
    <w:lvl w:ilvl="7" w:tplc="EAF4468E" w:tentative="1">
      <w:start w:val="1"/>
      <w:numFmt w:val="bullet"/>
      <w:lvlText w:val=""/>
      <w:lvlJc w:val="left"/>
      <w:pPr>
        <w:tabs>
          <w:tab w:val="num" w:pos="5760"/>
        </w:tabs>
        <w:ind w:left="5760" w:hanging="360"/>
      </w:pPr>
      <w:rPr>
        <w:rFonts w:ascii="Symbol" w:hAnsi="Symbol" w:hint="default"/>
        <w:sz w:val="20"/>
      </w:rPr>
    </w:lvl>
    <w:lvl w:ilvl="8" w:tplc="348098E2"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097795"/>
    <w:multiLevelType w:val="hybridMultilevel"/>
    <w:tmpl w:val="DE46A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1870B7"/>
    <w:multiLevelType w:val="hybridMultilevel"/>
    <w:tmpl w:val="BFE0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B9340E"/>
    <w:multiLevelType w:val="hybridMultilevel"/>
    <w:tmpl w:val="45F675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BD4FB4"/>
    <w:multiLevelType w:val="hybridMultilevel"/>
    <w:tmpl w:val="ED9890DA"/>
    <w:lvl w:ilvl="0" w:tplc="5EA415A8">
      <w:start w:val="1"/>
      <w:numFmt w:val="bullet"/>
      <w:lvlText w:val=""/>
      <w:lvlJc w:val="left"/>
      <w:pPr>
        <w:ind w:left="360" w:hanging="360"/>
      </w:pPr>
      <w:rPr>
        <w:rFonts w:ascii="Wingdings" w:hAnsi="Wingdings" w:hint="default"/>
        <w:color w:val="auto"/>
        <w:spacing w:val="0"/>
        <w:w w:val="10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89F46FF"/>
    <w:multiLevelType w:val="hybridMultilevel"/>
    <w:tmpl w:val="B75019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9D11FDC"/>
    <w:multiLevelType w:val="hybridMultilevel"/>
    <w:tmpl w:val="D3029E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BD4738"/>
    <w:multiLevelType w:val="hybridMultilevel"/>
    <w:tmpl w:val="0492A37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4" w15:restartNumberingAfterBreak="0">
    <w:nsid w:val="7BE431A5"/>
    <w:multiLevelType w:val="hybridMultilevel"/>
    <w:tmpl w:val="8366529C"/>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511385"/>
    <w:multiLevelType w:val="hybridMultilevel"/>
    <w:tmpl w:val="433E1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34"/>
  </w:num>
  <w:num w:numId="4">
    <w:abstractNumId w:val="39"/>
  </w:num>
  <w:num w:numId="5">
    <w:abstractNumId w:val="6"/>
  </w:num>
  <w:num w:numId="6">
    <w:abstractNumId w:val="42"/>
  </w:num>
  <w:num w:numId="7">
    <w:abstractNumId w:val="20"/>
  </w:num>
  <w:num w:numId="8">
    <w:abstractNumId w:val="9"/>
  </w:num>
  <w:num w:numId="9">
    <w:abstractNumId w:val="12"/>
  </w:num>
  <w:num w:numId="10">
    <w:abstractNumId w:val="33"/>
  </w:num>
  <w:num w:numId="11">
    <w:abstractNumId w:val="35"/>
  </w:num>
  <w:num w:numId="12">
    <w:abstractNumId w:val="31"/>
  </w:num>
  <w:num w:numId="13">
    <w:abstractNumId w:val="25"/>
  </w:num>
  <w:num w:numId="14">
    <w:abstractNumId w:val="44"/>
  </w:num>
  <w:num w:numId="15">
    <w:abstractNumId w:val="45"/>
  </w:num>
  <w:num w:numId="16">
    <w:abstractNumId w:val="28"/>
  </w:num>
  <w:num w:numId="17">
    <w:abstractNumId w:val="22"/>
  </w:num>
  <w:num w:numId="18">
    <w:abstractNumId w:val="17"/>
  </w:num>
  <w:num w:numId="19">
    <w:abstractNumId w:val="15"/>
  </w:num>
  <w:num w:numId="20">
    <w:abstractNumId w:val="5"/>
  </w:num>
  <w:num w:numId="21">
    <w:abstractNumId w:val="13"/>
  </w:num>
  <w:num w:numId="22">
    <w:abstractNumId w:val="24"/>
  </w:num>
  <w:num w:numId="23">
    <w:abstractNumId w:val="23"/>
  </w:num>
  <w:num w:numId="24">
    <w:abstractNumId w:val="30"/>
  </w:num>
  <w:num w:numId="25">
    <w:abstractNumId w:val="40"/>
  </w:num>
  <w:num w:numId="26">
    <w:abstractNumId w:val="10"/>
  </w:num>
  <w:num w:numId="27">
    <w:abstractNumId w:val="3"/>
  </w:num>
  <w:num w:numId="28">
    <w:abstractNumId w:val="18"/>
  </w:num>
  <w:num w:numId="29">
    <w:abstractNumId w:val="37"/>
  </w:num>
  <w:num w:numId="30">
    <w:abstractNumId w:val="19"/>
  </w:num>
  <w:num w:numId="31">
    <w:abstractNumId w:val="26"/>
  </w:num>
  <w:num w:numId="32">
    <w:abstractNumId w:val="14"/>
  </w:num>
  <w:num w:numId="33">
    <w:abstractNumId w:val="41"/>
  </w:num>
  <w:num w:numId="34">
    <w:abstractNumId w:val="43"/>
  </w:num>
  <w:num w:numId="35">
    <w:abstractNumId w:val="21"/>
  </w:num>
  <w:num w:numId="36">
    <w:abstractNumId w:val="0"/>
  </w:num>
  <w:num w:numId="37">
    <w:abstractNumId w:val="11"/>
  </w:num>
  <w:num w:numId="38">
    <w:abstractNumId w:val="32"/>
  </w:num>
  <w:num w:numId="39">
    <w:abstractNumId w:val="8"/>
  </w:num>
  <w:num w:numId="40">
    <w:abstractNumId w:val="36"/>
  </w:num>
  <w:num w:numId="41">
    <w:abstractNumId w:val="1"/>
  </w:num>
  <w:num w:numId="42">
    <w:abstractNumId w:val="2"/>
  </w:num>
  <w:num w:numId="43">
    <w:abstractNumId w:val="4"/>
  </w:num>
  <w:num w:numId="44">
    <w:abstractNumId w:val="7"/>
  </w:num>
  <w:num w:numId="45">
    <w:abstractNumId w:val="38"/>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F9E"/>
    <w:rsid w:val="00015D89"/>
    <w:rsid w:val="00097789"/>
    <w:rsid w:val="000C1A98"/>
    <w:rsid w:val="000D04CA"/>
    <w:rsid w:val="000D459B"/>
    <w:rsid w:val="000E4A0C"/>
    <w:rsid w:val="000F1FED"/>
    <w:rsid w:val="00126B91"/>
    <w:rsid w:val="00196376"/>
    <w:rsid w:val="001E066A"/>
    <w:rsid w:val="0024547B"/>
    <w:rsid w:val="002663A0"/>
    <w:rsid w:val="002A779B"/>
    <w:rsid w:val="002E7A9B"/>
    <w:rsid w:val="003257B8"/>
    <w:rsid w:val="003B7C10"/>
    <w:rsid w:val="00480506"/>
    <w:rsid w:val="00483AEE"/>
    <w:rsid w:val="004B5507"/>
    <w:rsid w:val="004B5CE4"/>
    <w:rsid w:val="004C343B"/>
    <w:rsid w:val="004E35B7"/>
    <w:rsid w:val="004F2471"/>
    <w:rsid w:val="00567AF8"/>
    <w:rsid w:val="0059795F"/>
    <w:rsid w:val="005C76D9"/>
    <w:rsid w:val="0062666E"/>
    <w:rsid w:val="00661F9E"/>
    <w:rsid w:val="006A72F5"/>
    <w:rsid w:val="006C4196"/>
    <w:rsid w:val="006D0BAC"/>
    <w:rsid w:val="0072258A"/>
    <w:rsid w:val="007534C2"/>
    <w:rsid w:val="007A2543"/>
    <w:rsid w:val="0082571C"/>
    <w:rsid w:val="008311DC"/>
    <w:rsid w:val="008673C6"/>
    <w:rsid w:val="008F43A0"/>
    <w:rsid w:val="009751B1"/>
    <w:rsid w:val="00985090"/>
    <w:rsid w:val="00A831AC"/>
    <w:rsid w:val="00B54DBF"/>
    <w:rsid w:val="00B56BD5"/>
    <w:rsid w:val="00B91B97"/>
    <w:rsid w:val="00B93283"/>
    <w:rsid w:val="00BB4D91"/>
    <w:rsid w:val="00BD0F5E"/>
    <w:rsid w:val="00BD73E7"/>
    <w:rsid w:val="00C2717E"/>
    <w:rsid w:val="00CA73B5"/>
    <w:rsid w:val="00CD2F0F"/>
    <w:rsid w:val="00CD5682"/>
    <w:rsid w:val="00D00430"/>
    <w:rsid w:val="00D110DF"/>
    <w:rsid w:val="00D14BFB"/>
    <w:rsid w:val="00D2003D"/>
    <w:rsid w:val="00D212F0"/>
    <w:rsid w:val="00D34AE0"/>
    <w:rsid w:val="00D46060"/>
    <w:rsid w:val="00D55714"/>
    <w:rsid w:val="00D72978"/>
    <w:rsid w:val="00DC5EE3"/>
    <w:rsid w:val="00E54F34"/>
    <w:rsid w:val="00EB2CCE"/>
    <w:rsid w:val="00F20289"/>
    <w:rsid w:val="00F251F2"/>
    <w:rsid w:val="00F2740F"/>
    <w:rsid w:val="00FB2FD7"/>
    <w:rsid w:val="00FD436E"/>
    <w:rsid w:val="00FE1A14"/>
    <w:rsid w:val="0134837F"/>
    <w:rsid w:val="01CE95FC"/>
    <w:rsid w:val="06A7F09F"/>
    <w:rsid w:val="0A40FA23"/>
    <w:rsid w:val="0AEE2632"/>
    <w:rsid w:val="0AF883E8"/>
    <w:rsid w:val="0E532544"/>
    <w:rsid w:val="14372452"/>
    <w:rsid w:val="19C0E9BB"/>
    <w:rsid w:val="19FB58D6"/>
    <w:rsid w:val="1A223035"/>
    <w:rsid w:val="1AC38AA0"/>
    <w:rsid w:val="1C70C8A9"/>
    <w:rsid w:val="1D037647"/>
    <w:rsid w:val="1F396957"/>
    <w:rsid w:val="20674156"/>
    <w:rsid w:val="2119A3C7"/>
    <w:rsid w:val="27DC7CC3"/>
    <w:rsid w:val="298EB1DF"/>
    <w:rsid w:val="29F5BECC"/>
    <w:rsid w:val="2D40D6C8"/>
    <w:rsid w:val="2D8F5097"/>
    <w:rsid w:val="2EA821C3"/>
    <w:rsid w:val="3097BB72"/>
    <w:rsid w:val="316A36AC"/>
    <w:rsid w:val="33F74C7F"/>
    <w:rsid w:val="35518980"/>
    <w:rsid w:val="36DEC4D1"/>
    <w:rsid w:val="3A5DE2E3"/>
    <w:rsid w:val="3AC10E4A"/>
    <w:rsid w:val="3AD42C85"/>
    <w:rsid w:val="3DFC784A"/>
    <w:rsid w:val="3E357C07"/>
    <w:rsid w:val="3EAC733E"/>
    <w:rsid w:val="4117B788"/>
    <w:rsid w:val="4128C27D"/>
    <w:rsid w:val="4791988A"/>
    <w:rsid w:val="47E9C780"/>
    <w:rsid w:val="48827C73"/>
    <w:rsid w:val="488963E9"/>
    <w:rsid w:val="488F2565"/>
    <w:rsid w:val="48E8FB76"/>
    <w:rsid w:val="4A3C3F46"/>
    <w:rsid w:val="4E7B9C48"/>
    <w:rsid w:val="4EE3791F"/>
    <w:rsid w:val="55D9223F"/>
    <w:rsid w:val="59DCD421"/>
    <w:rsid w:val="5A3467A8"/>
    <w:rsid w:val="5F6E174F"/>
    <w:rsid w:val="632EBE29"/>
    <w:rsid w:val="64B6E0A3"/>
    <w:rsid w:val="66AFABF8"/>
    <w:rsid w:val="66FE5B52"/>
    <w:rsid w:val="671659DF"/>
    <w:rsid w:val="67A5D3F3"/>
    <w:rsid w:val="68B22A40"/>
    <w:rsid w:val="68CDD805"/>
    <w:rsid w:val="697B19C5"/>
    <w:rsid w:val="6B952CD3"/>
    <w:rsid w:val="6D6A033A"/>
    <w:rsid w:val="6D7B0089"/>
    <w:rsid w:val="71570319"/>
    <w:rsid w:val="72363430"/>
    <w:rsid w:val="72C8355A"/>
    <w:rsid w:val="7483B760"/>
    <w:rsid w:val="74E0A7BC"/>
    <w:rsid w:val="79E5227B"/>
    <w:rsid w:val="7CE24DA4"/>
    <w:rsid w:val="7D4E1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DCD2BA"/>
  <w15:docId w15:val="{3E5A9C51-2221-46BF-9368-20D06F6C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271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C2717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F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F9E"/>
  </w:style>
  <w:style w:type="paragraph" w:styleId="Footer">
    <w:name w:val="footer"/>
    <w:basedOn w:val="Normal"/>
    <w:link w:val="FooterChar"/>
    <w:uiPriority w:val="99"/>
    <w:unhideWhenUsed/>
    <w:rsid w:val="00661F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F9E"/>
  </w:style>
  <w:style w:type="paragraph" w:styleId="BalloonText">
    <w:name w:val="Balloon Text"/>
    <w:basedOn w:val="Normal"/>
    <w:link w:val="BalloonTextChar"/>
    <w:uiPriority w:val="99"/>
    <w:semiHidden/>
    <w:unhideWhenUsed/>
    <w:rsid w:val="00661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F9E"/>
    <w:rPr>
      <w:rFonts w:ascii="Tahoma" w:hAnsi="Tahoma" w:cs="Tahoma"/>
      <w:sz w:val="16"/>
      <w:szCs w:val="16"/>
    </w:rPr>
  </w:style>
  <w:style w:type="paragraph" w:styleId="ListParagraph">
    <w:name w:val="List Paragraph"/>
    <w:aliases w:val="Numbered Para 1,Dot pt,No Spacing1,List Paragraph Char Char Char,Indicator Text,List Paragraph1,Bullet Points,MAIN CONTENT,F5 List Paragraph,Bullet 1,List Paragraph12,Colorful List - Accent 11,Normal numbered,OBC Bullet,List Paragraph2,L"/>
    <w:basedOn w:val="Normal"/>
    <w:link w:val="ListParagraphChar"/>
    <w:uiPriority w:val="34"/>
    <w:qFormat/>
    <w:rsid w:val="00661F9E"/>
    <w:pPr>
      <w:ind w:left="720"/>
      <w:contextualSpacing/>
    </w:pPr>
  </w:style>
  <w:style w:type="table" w:styleId="TableGrid">
    <w:name w:val="Table Grid"/>
    <w:basedOn w:val="TableNormal"/>
    <w:uiPriority w:val="39"/>
    <w:rsid w:val="0066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17E"/>
    <w:rPr>
      <w:color w:val="0000FF" w:themeColor="hyperlink"/>
      <w:u w:val="single"/>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Bullet 1 Char,List Paragraph12 Char,L Char"/>
    <w:basedOn w:val="DefaultParagraphFont"/>
    <w:link w:val="ListParagraph"/>
    <w:uiPriority w:val="34"/>
    <w:qFormat/>
    <w:locked/>
    <w:rsid w:val="00C2717E"/>
  </w:style>
  <w:style w:type="character" w:customStyle="1" w:styleId="Heading1Char">
    <w:name w:val="Heading 1 Char"/>
    <w:basedOn w:val="DefaultParagraphFont"/>
    <w:link w:val="Heading1"/>
    <w:uiPriority w:val="9"/>
    <w:rsid w:val="00C2717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C2717E"/>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C2717E"/>
    <w:rPr>
      <w:color w:val="605E5C"/>
      <w:shd w:val="clear" w:color="auto" w:fill="E1DFDD"/>
    </w:rPr>
  </w:style>
  <w:style w:type="paragraph" w:customStyle="1" w:styleId="BodyText21">
    <w:name w:val="Body Text 21"/>
    <w:basedOn w:val="Normal"/>
    <w:rsid w:val="00C2717E"/>
    <w:pPr>
      <w:overflowPunct w:val="0"/>
      <w:autoSpaceDE w:val="0"/>
      <w:autoSpaceDN w:val="0"/>
      <w:adjustRightInd w:val="0"/>
      <w:spacing w:before="20" w:after="20" w:line="240" w:lineRule="auto"/>
      <w:textAlignment w:val="baseline"/>
    </w:pPr>
    <w:rPr>
      <w:rFonts w:ascii="Times New Roman" w:eastAsia="Times New Roman" w:hAnsi="Times New Roman" w:cs="Times New Roman"/>
      <w:color w:val="000000"/>
      <w:sz w:val="18"/>
      <w:szCs w:val="20"/>
      <w:lang w:eastAsia="en-GB"/>
    </w:rPr>
  </w:style>
  <w:style w:type="paragraph" w:styleId="FootnoteText">
    <w:name w:val="footnote text"/>
    <w:basedOn w:val="Normal"/>
    <w:link w:val="FootnoteTextChar"/>
    <w:uiPriority w:val="99"/>
    <w:semiHidden/>
    <w:unhideWhenUsed/>
    <w:rsid w:val="00C271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717E"/>
    <w:rPr>
      <w:sz w:val="20"/>
      <w:szCs w:val="20"/>
    </w:rPr>
  </w:style>
  <w:style w:type="character" w:styleId="FootnoteReference">
    <w:name w:val="footnote reference"/>
    <w:basedOn w:val="DefaultParagraphFont"/>
    <w:uiPriority w:val="99"/>
    <w:semiHidden/>
    <w:unhideWhenUsed/>
    <w:rsid w:val="00C2717E"/>
    <w:rPr>
      <w:vertAlign w:val="superscript"/>
    </w:rPr>
  </w:style>
  <w:style w:type="character" w:styleId="FollowedHyperlink">
    <w:name w:val="FollowedHyperlink"/>
    <w:basedOn w:val="DefaultParagraphFont"/>
    <w:uiPriority w:val="99"/>
    <w:semiHidden/>
    <w:unhideWhenUsed/>
    <w:rsid w:val="00C2717E"/>
    <w:rPr>
      <w:color w:val="800080" w:themeColor="followedHyperlink"/>
      <w:u w:val="single"/>
    </w:rPr>
  </w:style>
  <w:style w:type="character" w:customStyle="1" w:styleId="UnresolvedMention2">
    <w:name w:val="Unresolved Mention2"/>
    <w:basedOn w:val="DefaultParagraphFont"/>
    <w:uiPriority w:val="99"/>
    <w:semiHidden/>
    <w:unhideWhenUsed/>
    <w:rsid w:val="00C2717E"/>
    <w:rPr>
      <w:color w:val="605E5C"/>
      <w:shd w:val="clear" w:color="auto" w:fill="E1DFDD"/>
    </w:rPr>
  </w:style>
  <w:style w:type="character" w:styleId="CommentReference">
    <w:name w:val="annotation reference"/>
    <w:basedOn w:val="DefaultParagraphFont"/>
    <w:uiPriority w:val="99"/>
    <w:semiHidden/>
    <w:unhideWhenUsed/>
    <w:rsid w:val="00C2717E"/>
    <w:rPr>
      <w:sz w:val="16"/>
      <w:szCs w:val="16"/>
    </w:rPr>
  </w:style>
  <w:style w:type="paragraph" w:styleId="CommentText">
    <w:name w:val="annotation text"/>
    <w:basedOn w:val="Normal"/>
    <w:link w:val="CommentTextChar"/>
    <w:uiPriority w:val="99"/>
    <w:semiHidden/>
    <w:unhideWhenUsed/>
    <w:rsid w:val="00C2717E"/>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C2717E"/>
    <w:rPr>
      <w:sz w:val="20"/>
      <w:szCs w:val="20"/>
    </w:rPr>
  </w:style>
  <w:style w:type="paragraph" w:styleId="CommentSubject">
    <w:name w:val="annotation subject"/>
    <w:basedOn w:val="CommentText"/>
    <w:next w:val="CommentText"/>
    <w:link w:val="CommentSubjectChar"/>
    <w:uiPriority w:val="99"/>
    <w:semiHidden/>
    <w:unhideWhenUsed/>
    <w:rsid w:val="00C2717E"/>
    <w:rPr>
      <w:b/>
      <w:bCs/>
    </w:rPr>
  </w:style>
  <w:style w:type="character" w:customStyle="1" w:styleId="CommentSubjectChar">
    <w:name w:val="Comment Subject Char"/>
    <w:basedOn w:val="CommentTextChar"/>
    <w:link w:val="CommentSubject"/>
    <w:uiPriority w:val="99"/>
    <w:semiHidden/>
    <w:rsid w:val="00C2717E"/>
    <w:rPr>
      <w:b/>
      <w:bCs/>
      <w:sz w:val="20"/>
      <w:szCs w:val="20"/>
    </w:rPr>
  </w:style>
  <w:style w:type="character" w:customStyle="1" w:styleId="UnresolvedMention3">
    <w:name w:val="Unresolved Mention3"/>
    <w:basedOn w:val="DefaultParagraphFont"/>
    <w:uiPriority w:val="99"/>
    <w:semiHidden/>
    <w:unhideWhenUsed/>
    <w:rsid w:val="00C2717E"/>
    <w:rPr>
      <w:color w:val="605E5C"/>
      <w:shd w:val="clear" w:color="auto" w:fill="E1DFDD"/>
    </w:rPr>
  </w:style>
  <w:style w:type="paragraph" w:styleId="NormalWeb">
    <w:name w:val="Normal (Web)"/>
    <w:basedOn w:val="Normal"/>
    <w:uiPriority w:val="99"/>
    <w:unhideWhenUsed/>
    <w:rsid w:val="001E06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25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692149">
      <w:bodyDiv w:val="1"/>
      <w:marLeft w:val="0"/>
      <w:marRight w:val="0"/>
      <w:marTop w:val="0"/>
      <w:marBottom w:val="0"/>
      <w:divBdr>
        <w:top w:val="none" w:sz="0" w:space="0" w:color="auto"/>
        <w:left w:val="none" w:sz="0" w:space="0" w:color="auto"/>
        <w:bottom w:val="none" w:sz="0" w:space="0" w:color="auto"/>
        <w:right w:val="none" w:sz="0" w:space="0" w:color="auto"/>
      </w:divBdr>
    </w:div>
    <w:div w:id="1600596886">
      <w:bodyDiv w:val="1"/>
      <w:marLeft w:val="0"/>
      <w:marRight w:val="0"/>
      <w:marTop w:val="0"/>
      <w:marBottom w:val="0"/>
      <w:divBdr>
        <w:top w:val="none" w:sz="0" w:space="0" w:color="auto"/>
        <w:left w:val="none" w:sz="0" w:space="0" w:color="auto"/>
        <w:bottom w:val="none" w:sz="0" w:space="0" w:color="auto"/>
        <w:right w:val="none" w:sz="0" w:space="0" w:color="auto"/>
      </w:divBdr>
    </w:div>
    <w:div w:id="172093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uidance/coronavirus-covid-19-getting-tested" TargetMode="External"/><Relationship Id="rId117"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21" Type="http://schemas.openxmlformats.org/officeDocument/2006/relationships/hyperlink" Target="https://www.gov.uk/apply-coronavirus-test" TargetMode="External"/><Relationship Id="rId42"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47" Type="http://schemas.openxmlformats.org/officeDocument/2006/relationships/hyperlink" Target="https://www.gov.uk/government/publications/staying-alert-and-safe-social-distancing/staying-alert-and-safe-social-distancing" TargetMode="External"/><Relationship Id="rId63" Type="http://schemas.openxmlformats.org/officeDocument/2006/relationships/hyperlink" Target="https://www.gov.uk/government/publications/coronavirus-covid-19-implementing-social-distancing-in-education-and-childcare-settings/coronavirus-covid-19-implementing-social-distancing-in-education-and-childcare-settings" TargetMode="External"/><Relationship Id="rId68" Type="http://schemas.openxmlformats.org/officeDocument/2006/relationships/hyperlink" Target="https://www.gov.uk/government/publications/guidance-for-full-opening-special-schools-and-other-specialist-settings/guidance-for-full-opening-special-schools-and-other-specialist-settings" TargetMode="External"/><Relationship Id="rId84" Type="http://schemas.openxmlformats.org/officeDocument/2006/relationships/hyperlink" Target="https://www.gov.uk/government/publications/covid-19-stay-at-home-guidance/stay-at-home-guidance-for-households-with-possible-coronavirus-covid-19-infection" TargetMode="External"/><Relationship Id="rId89" Type="http://schemas.openxmlformats.org/officeDocument/2006/relationships/hyperlink" Target="https://assets.publishing.service.gov.uk/government/uploads/system/uploads/attachment_data/file/876220/COVID19_Guidance_Education.pdf" TargetMode="External"/><Relationship Id="rId112" Type="http://schemas.openxmlformats.org/officeDocument/2006/relationships/hyperlink" Target="https://www.gov.uk/government/publications/covid-19-decontamination-in-non-healthcare-settings/covid-19-decontamination-in-non-healthcare-settings" TargetMode="External"/><Relationship Id="rId133" Type="http://schemas.openxmlformats.org/officeDocument/2006/relationships/hyperlink" Target="https://www.gov.uk/government/publications/covid-19-safeguarding-in-schools-colleges-and-other-providers/coronavirus-covid-19-safeguarding-in-schools-colleges-and-other-providers" TargetMode="External"/><Relationship Id="rId138" Type="http://schemas.openxmlformats.org/officeDocument/2006/relationships/header" Target="header3.xml"/><Relationship Id="rId16" Type="http://schemas.openxmlformats.org/officeDocument/2006/relationships/diagramData" Target="diagrams/data1.xml"/><Relationship Id="rId107" Type="http://schemas.openxmlformats.org/officeDocument/2006/relationships/hyperlink" Target="https://www.resus.org.uk/media/statements/resuscitation-council-uk-statements-on-covid-19-coronavirus-cpr-and-resuscitation/covid-community/" TargetMode="External"/><Relationship Id="rId11" Type="http://schemas.openxmlformats.org/officeDocument/2006/relationships/hyperlink" Target="https://www.mentalhealthatwork.org.uk/ourfrontline/" TargetMode="External"/><Relationship Id="rId32" Type="http://schemas.openxmlformats.org/officeDocument/2006/relationships/footer" Target="footer2.xml"/><Relationship Id="rId37" Type="http://schemas.openxmlformats.org/officeDocument/2006/relationships/hyperlink" Target="https://www.gov.uk/government/publications/covid-19-safeguarding-in-schools-colleges-and-other-providers/coronavirus-covid-19-safeguarding-in-schools-colleges-and-other-providers" TargetMode="External"/><Relationship Id="rId53" Type="http://schemas.openxmlformats.org/officeDocument/2006/relationships/hyperlink" Target="https://www.gov.uk/government/publications/transport-to-school-and-other-places-of-education-autumn-term-2020/transport-to-school-and-other-places-of-education-autumn-term-2020" TargetMode="External"/><Relationship Id="rId58" Type="http://schemas.openxmlformats.org/officeDocument/2006/relationships/comments" Target="comments.xml"/><Relationship Id="rId74"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79"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02" Type="http://schemas.openxmlformats.org/officeDocument/2006/relationships/hyperlink" Target="https://www.gov.uk/government/publications/guidance-for-full-opening-special-schools-and-other-specialist-settings/guidance-for-full-opening-special-schools-and-other-specialist-settings" TargetMode="External"/><Relationship Id="rId123" Type="http://schemas.openxmlformats.org/officeDocument/2006/relationships/hyperlink" Target="https://www.gov.uk/guidance/working-safely-during-coronavirus-covid-19/performing-arts" TargetMode="External"/><Relationship Id="rId128" Type="http://schemas.openxmlformats.org/officeDocument/2006/relationships/hyperlink" Target="https://www.gov.uk/government/publications/coronavirus-covid-19-contingency-framework-for-education-and-childcare-settings/contingency-framework-education-and-childcare-settings-excluding-universities" TargetMode="External"/><Relationship Id="rId144"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95" Type="http://schemas.openxmlformats.org/officeDocument/2006/relationships/hyperlink" Target="https://www.gov.uk/government/publications/guidance-for-full-opening-special-schools-and-other-specialist-settings/guidance-for-full-opening-special-schools-and-other-specialist-settings" TargetMode="External"/><Relationship Id="rId22"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27" Type="http://schemas.openxmlformats.org/officeDocument/2006/relationships/hyperlink" Target="https://www.kymallanhsc.co.uk/Document/DownloadDocument/9746" TargetMode="External"/><Relationship Id="rId43"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48"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64"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69" Type="http://schemas.openxmlformats.org/officeDocument/2006/relationships/hyperlink" Target="https://www.gov.uk/government/publications/covid-19-guidance-for-food-businesses/guidance-for-food-businesses-on-coronavirus-covid-19" TargetMode="External"/><Relationship Id="rId113" Type="http://schemas.openxmlformats.org/officeDocument/2006/relationships/hyperlink" Target="https://www.gov.uk/government/publications/managing-school-premises-during-the-coronavirus-outbreak/managing-school-premises-which-are-partially-open-during-the-coronavirus-outbreak" TargetMode="External"/><Relationship Id="rId118" Type="http://schemas.openxmlformats.org/officeDocument/2006/relationships/hyperlink" Target="https://www.gov.uk/government/publications/guidance-for-full-opening-special-schools-and-other-specialist-settings/guidance-for-full-opening-special-schools-and-other-specialist-settings" TargetMode="External"/><Relationship Id="rId134" Type="http://schemas.openxmlformats.org/officeDocument/2006/relationships/hyperlink" Target="https://paas-s3-broker-prod-lon-ae79ddf0-b8b2-4eb4-a891-fbd1df9e587d.s3.amazonaws.com/Schools-Colleges-Testing-Handbook-version-3.7.pdf" TargetMode="External"/><Relationship Id="rId139" Type="http://schemas.openxmlformats.org/officeDocument/2006/relationships/footer" Target="footer3.xml"/><Relationship Id="rId8" Type="http://schemas.openxmlformats.org/officeDocument/2006/relationships/hyperlink" Target="https://www.mind.org.uk/information-support/helplines/" TargetMode="External"/><Relationship Id="rId51" Type="http://schemas.openxmlformats.org/officeDocument/2006/relationships/hyperlink" Target="https://www.gov.uk/guidance/coronavirus-covid-19-safer-travel-guidance-for-passengers" TargetMode="External"/><Relationship Id="rId72" Type="http://schemas.openxmlformats.org/officeDocument/2006/relationships/hyperlink" Target="https://assets.publishing.service.gov.uk/government/uploads/system/uploads/attachment_data/file/875211/Putting_on_PPE_for_non-aerosol_generating_procedures_quick_guide.pdf" TargetMode="External"/><Relationship Id="rId80" Type="http://schemas.openxmlformats.org/officeDocument/2006/relationships/hyperlink" Target="https://www.gov.uk/government/publications/guidance-for-full-opening-special-schools-and-other-specialist-settings/guidance-for-full-opening-special-schools-and-other-specialist-settings" TargetMode="External"/><Relationship Id="rId85" Type="http://schemas.openxmlformats.org/officeDocument/2006/relationships/hyperlink" Target="https://www.gov.uk/government/publications/covid-19-stay-at-home-guidance/stay-at-home-guidance-for-households-with-possible-coronavirus-covid-19-infection" TargetMode="External"/><Relationship Id="rId93" Type="http://schemas.openxmlformats.org/officeDocument/2006/relationships/hyperlink" Target="https://www.gov.uk/government/publications/covid-19-decontamination-in-non-healthcare-settings" TargetMode="External"/><Relationship Id="rId98" Type="http://schemas.openxmlformats.org/officeDocument/2006/relationships/hyperlink" Target="https://www.gov.uk/government/news/extra-mental-health-support-for-pupils-and-teachers" TargetMode="External"/><Relationship Id="rId121" Type="http://schemas.openxmlformats.org/officeDocument/2006/relationships/hyperlink" Target="https://www.gov.uk/government/publications/guidance-for-full-opening-special-schools-and-other-specialist-settings/guidance-for-full-opening-special-schools-and-other-specialist-settings" TargetMode="External"/><Relationship Id="rId142" Type="http://schemas.openxmlformats.org/officeDocument/2006/relationships/image" Target="media/image7.png"/><Relationship Id="rId3" Type="http://schemas.openxmlformats.org/officeDocument/2006/relationships/settings" Target="settings.xml"/><Relationship Id="rId12" Type="http://schemas.openxmlformats.org/officeDocument/2006/relationships/hyperlink" Target="mailto:EducationIPC@cumbria.gov.uk" TargetMode="External"/><Relationship Id="rId17" Type="http://schemas.openxmlformats.org/officeDocument/2006/relationships/diagramLayout" Target="diagrams/layout1.xml"/><Relationship Id="rId25" Type="http://schemas.openxmlformats.org/officeDocument/2006/relationships/hyperlink" Target="https://www.gov.uk/government/publications/covid-19-decontamination-in-non-healthcare-settings/covid-19-decontamination-in-non-healthcare-settings" TargetMode="External"/><Relationship Id="rId33" Type="http://schemas.openxmlformats.org/officeDocument/2006/relationships/image" Target="media/image4.png"/><Relationship Id="rId38" Type="http://schemas.openxmlformats.org/officeDocument/2006/relationships/hyperlink" Target="https://www.rcpch.ac.uk/resources/covid-19-shielding-guidance-children-young-people" TargetMode="External"/><Relationship Id="rId46" Type="http://schemas.openxmlformats.org/officeDocument/2006/relationships/hyperlink" Target="https://www.gov.uk/government/publications/covid-19-school-closures/guidance-for-schools-about-temporarily-closing" TargetMode="External"/><Relationship Id="rId59" Type="http://schemas.microsoft.com/office/2011/relationships/commentsExtended" Target="commentsExtended.xml"/><Relationship Id="rId67" Type="http://schemas.openxmlformats.org/officeDocument/2006/relationships/hyperlink" Target="https://www.gov.uk/government/publications/guidance-for-full-opening-special-schools-and-other-specialist-settings/guidance-for-full-opening-special-schools-and-other-specialist-settings" TargetMode="External"/><Relationship Id="rId103" Type="http://schemas.openxmlformats.org/officeDocument/2006/relationships/hyperlink" Target="https://www.resus.org.uk/media/statements/resuscitation-council-uk-statements-on-covid-19-coronavirus-cpr-and-resuscitation/covid-community/" TargetMode="External"/><Relationship Id="rId108" Type="http://schemas.openxmlformats.org/officeDocument/2006/relationships/hyperlink" Target="https://www.gov.uk/government/publications/novel-coronavirus-2019-ncov-interim-guidance-for-first-responders/interim-guidance-for-first-responders-and-others-in-close-contact-with-symptomatic-people-with-potential-2019-ncov" TargetMode="External"/><Relationship Id="rId116" Type="http://schemas.openxmlformats.org/officeDocument/2006/relationships/hyperlink" Target="https://assets.publishing.service.gov.uk/government/uploads/system/uploads/attachment_data/file/875212/Taking_off_PPE_for_non-aerosol_generating_procedures_quick_guide.pdf" TargetMode="External"/><Relationship Id="rId124" Type="http://schemas.openxmlformats.org/officeDocument/2006/relationships/hyperlink" Target="https://www.gov.uk/government/publications/coronavirus-covid-19-maintaining-educational-provision?utm_source=4493ba16-e0eb-4840-9121-4e6cd72207a8&amp;utm_medium=email&amp;utm_campaign=govuk-notifications&amp;utm_content=daily" TargetMode="External"/><Relationship Id="rId129" Type="http://schemas.openxmlformats.org/officeDocument/2006/relationships/hyperlink" Target="https://www.gov.uk/government/publications/coronavirus-covid-19-contingency-framework-for-education-and-childcare-settings/contingency-framework-education-and-childcare-settings-excluding-universities" TargetMode="External"/><Relationship Id="rId137" Type="http://schemas.openxmlformats.org/officeDocument/2006/relationships/hyperlink" Target="https://paas-s3-broker-prod-lon-ae79ddf0-b8b2-4eb4-a891-fbd1df9e587d.s3.amazonaws.com/Schools-Colleges-Testing-Handbook-version-3.7.pdf" TargetMode="External"/><Relationship Id="rId20" Type="http://schemas.microsoft.com/office/2007/relationships/diagramDrawing" Target="diagrams/drawing1.xml"/><Relationship Id="rId41" Type="http://schemas.openxmlformats.org/officeDocument/2006/relationships/hyperlink" Target="https://www.gov.uk/government/publications/covid-19-stay-at-home-guidance/stay-at-home-guidance-for-households-with-possible-coronavirus-covid-19-infection" TargetMode="External"/><Relationship Id="rId54" Type="http://schemas.openxmlformats.org/officeDocument/2006/relationships/hyperlink" Target="https://www.gov.uk/guidance/coronavirus-covid-19-safer-travel-guidance-for-passengers" TargetMode="External"/><Relationship Id="rId62" Type="http://schemas.openxmlformats.org/officeDocument/2006/relationships/hyperlink" Target="https://www.gov.uk/government/publications/covid-19-decontamination-in-non-healthcare-settings/covid-19-decontamination-in-non-healthcare-settings" TargetMode="External"/><Relationship Id="rId70" Type="http://schemas.openxmlformats.org/officeDocument/2006/relationships/hyperlink" Target="https://www.gov.uk/government/publications/guidance-for-full-opening-special-schools-and-other-specialist-settings/guidance-for-full-opening-special-schools-and-other-specialist-settings" TargetMode="External"/><Relationship Id="rId75" Type="http://schemas.openxmlformats.org/officeDocument/2006/relationships/hyperlink" Target="https://www.gov.uk/government/publications/guidance-for-full-opening-special-schools-and-other-specialist-settings/guidance-for-full-opening-special-schools-and-other-specialist-settings" TargetMode="External"/><Relationship Id="rId83"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88" Type="http://schemas.openxmlformats.org/officeDocument/2006/relationships/hyperlink" Target="https://www.gov.uk/government/publications/coronavirus-covid-19-implementing-social-distancing-in-education-and-childcare-settings/coronavirus-covid-19-implementing-social-distancing-in-education-and-childcare-settings" TargetMode="External"/><Relationship Id="rId91" Type="http://schemas.openxmlformats.org/officeDocument/2006/relationships/hyperlink" Target="https://www.gov.uk/government/publications/covid-19-decontamination-in-non-healthcare-settings" TargetMode="External"/><Relationship Id="rId96" Type="http://schemas.openxmlformats.org/officeDocument/2006/relationships/hyperlink" Target="https://www.gov.uk/government/publications/guidance-for-full-opening-special-schools-and-other-specialist-settings/guidance-for-full-opening-special-schools-and-other-specialist-settings" TargetMode="External"/><Relationship Id="rId111" Type="http://schemas.openxmlformats.org/officeDocument/2006/relationships/hyperlink" Target="https://www.gov.uk/government/publications/guidance-for-full-opening-special-schools-and-other-specialist-settings/guidance-for-full-opening-special-schools-and-other-specialist-settings" TargetMode="External"/><Relationship Id="rId132" Type="http://schemas.openxmlformats.org/officeDocument/2006/relationships/hyperlink" Target="https://www.gov.uk/government/publications/keeping-children-safe-in-education--2" TargetMode="External"/><Relationship Id="rId14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png"/><Relationship Id="rId23"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28" Type="http://schemas.openxmlformats.org/officeDocument/2006/relationships/image" Target="media/image2.png"/><Relationship Id="rId36" Type="http://schemas.openxmlformats.org/officeDocument/2006/relationships/hyperlink" Target="https://www.gov.uk/government/publications/keeping-children-safe-in-education--2" TargetMode="External"/><Relationship Id="rId49" Type="http://schemas.openxmlformats.org/officeDocument/2006/relationships/hyperlink" Target="https://www.rcpch.ac.uk/resources/covid-19-shielding-guidance-children-young-people" TargetMode="External"/><Relationship Id="rId57"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106" Type="http://schemas.openxmlformats.org/officeDocument/2006/relationships/hyperlink" Target="https://www.gov.uk/government/publications/early-years-foundation-stage-framework--2/early-years-foundation-stage-coronavirus-disapplications" TargetMode="External"/><Relationship Id="rId114" Type="http://schemas.openxmlformats.org/officeDocument/2006/relationships/hyperlink" Target="https://assets.publishing.service.gov.uk/government/uploads/system/uploads/attachment_data/file/879111/T4_poster_Recommended_PPE_additional_considerations_of_COVID-19.pdf" TargetMode="External"/><Relationship Id="rId119" Type="http://schemas.openxmlformats.org/officeDocument/2006/relationships/hyperlink" Target="https://www.gov.uk/government/publications/managing-school-premises-during-the-coronavirus-outbreak/managing-school-premises-which-are-partially-open-during-the-coronavirus-outbreak" TargetMode="External"/><Relationship Id="rId127" Type="http://schemas.openxmlformats.org/officeDocument/2006/relationships/hyperlink" Target="https://www.gov.uk/guidance/local-restriction-tiers-what-you-need-to-know" TargetMode="External"/><Relationship Id="rId10" Type="http://schemas.openxmlformats.org/officeDocument/2006/relationships/hyperlink" Target="https://www.mentalhealthatwork.org.uk/" TargetMode="External"/><Relationship Id="rId31" Type="http://schemas.openxmlformats.org/officeDocument/2006/relationships/header" Target="header2.xml"/><Relationship Id="rId44" Type="http://schemas.openxmlformats.org/officeDocument/2006/relationships/hyperlink" Target="https://www.gov.uk/government/publications/covid-19-decontamination-in-non-healthcare-settings/covid-19-decontamination-in-non-healthcare-settings" TargetMode="External"/><Relationship Id="rId52"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60" Type="http://schemas.microsoft.com/office/2016/09/relationships/commentsIds" Target="commentsIds.xml"/><Relationship Id="rId65" Type="http://schemas.openxmlformats.org/officeDocument/2006/relationships/hyperlink" Target="https://www.gov.uk/government/publications/guidance-for-full-opening-special-schools-and-other-specialist-settings/guidance-for-full-opening-special-schools-and-other-specialist-settings" TargetMode="External"/><Relationship Id="rId73" Type="http://schemas.openxmlformats.org/officeDocument/2006/relationships/hyperlink" Target="https://assets.publishing.service.gov.uk/government/uploads/system/uploads/attachment_data/file/875212/Taking_off_PPE_for_non-aerosol_generating_procedures_quick_guide.pdf" TargetMode="External"/><Relationship Id="rId78" Type="http://schemas.openxmlformats.org/officeDocument/2006/relationships/hyperlink" Target="https://assets.publishing.service.gov.uk/government/uploads/system/uploads/attachment_data/file/875212/Taking_off_PPE_for_non-aerosol_generating_procedures_quick_guide.pdf" TargetMode="External"/><Relationship Id="rId81" Type="http://schemas.openxmlformats.org/officeDocument/2006/relationships/hyperlink" Target="https://www.gov.uk/government/publications/coronavirus-covid-19-implementing-social-distancing-in-education-and-childcare-settings/coronavirus-covid-19-implementing-social-distancing-in-education-and-childcare-settings" TargetMode="External"/><Relationship Id="rId86" Type="http://schemas.openxmlformats.org/officeDocument/2006/relationships/hyperlink" Target="https://www.gov.uk/government/publications/guidance-for-full-opening-special-schools-and-other-specialist-settings/guidance-for-full-opening-special-schools-and-other-specialist-settings" TargetMode="External"/><Relationship Id="rId94" Type="http://schemas.openxmlformats.org/officeDocument/2006/relationships/hyperlink" Target="https://www.gov.uk/government/publications/guidance-for-full-opening-special-schools-and-other-specialist-settings/guidance-for-full-opening-special-schools-and-other-specialist-settings" TargetMode="External"/><Relationship Id="rId99" Type="http://schemas.openxmlformats.org/officeDocument/2006/relationships/hyperlink" Target="https://www.gov.uk/government/publications/guidance-for-full-opening-special-schools-and-other-specialist-settings/guidance-for-full-opening-special-schools-and-other-specialist-settings" TargetMode="External"/><Relationship Id="rId101" Type="http://schemas.openxmlformats.org/officeDocument/2006/relationships/hyperlink" Target="https://www.gov.uk/government/news/extra-mental-health-support-for-pupils-and-teachers" TargetMode="External"/><Relationship Id="rId122" Type="http://schemas.openxmlformats.org/officeDocument/2006/relationships/hyperlink" Target="https://www.gov.uk/government/publications/actions-for-schools-during-the-coronavirus-outbreak/guidance-for-full-opening-schools" TargetMode="External"/><Relationship Id="rId130" Type="http://schemas.openxmlformats.org/officeDocument/2006/relationships/hyperlink" Target="https://paas-s3-broker-prod-lon-ae79ddf0-b8b2-4eb4-a891-fbd1df9e587d.s3.amazonaws.com/Schools-Colleges-Testing-Handbook-version-3.7.pdf" TargetMode="External"/><Relationship Id="rId135" Type="http://schemas.openxmlformats.org/officeDocument/2006/relationships/hyperlink" Target="https://paas-s3-broker-prod-lon-ae79ddf0-b8b2-4eb4-a891-fbd1df9e587d.s3.amazonaws.com/Schools-Colleges-Testing-Handbook-version-3.7.pdf" TargetMode="External"/><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alk.togetherwe.co.uk/" TargetMode="External"/><Relationship Id="rId13" Type="http://schemas.openxmlformats.org/officeDocument/2006/relationships/hyperlink" Target="mailto:EducationIPC@cumbria.gov.uk" TargetMode="External"/><Relationship Id="rId18" Type="http://schemas.openxmlformats.org/officeDocument/2006/relationships/diagramQuickStyle" Target="diagrams/quickStyle1.xml"/><Relationship Id="rId39" Type="http://schemas.openxmlformats.org/officeDocument/2006/relationships/hyperlink" Target="https://www.gov.uk/government/publications/guidance-for-full-opening-special-schools-and-other-specialist-settings/guidance-for-full-opening-special-schools-and-other-specialist-settings" TargetMode="External"/><Relationship Id="rId109"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34" Type="http://schemas.openxmlformats.org/officeDocument/2006/relationships/hyperlink" Target="http://www.theedenacademy.co.uk/assets/uploads/Safeguarding_policy_(KCSIE_2019)_V9_1_1_Oct_2019.pdf" TargetMode="External"/><Relationship Id="rId50" Type="http://schemas.openxmlformats.org/officeDocument/2006/relationships/hyperlink" Target="https://www.gov.uk/government/publications/guidance-for-full-opening-special-schools-and-other-specialist-settings/guidance-for-full-opening-special-schools-and-other-specialist-settings" TargetMode="External"/><Relationship Id="rId55" Type="http://schemas.openxmlformats.org/officeDocument/2006/relationships/hyperlink" Target="https://www.gov.uk/government/publications/guidance-for-full-opening-special-schools-and-other-specialist-settings/guidance-for-full-opening-special-schools-and-other-specialist-settings" TargetMode="External"/><Relationship Id="rId76" Type="http://schemas.openxmlformats.org/officeDocument/2006/relationships/hyperlink" Target="https://www.gov.uk/government/publications/coronavirus-covid-19-implementing-social-distancing-in-education-and-childcare-settings/coronavirus-covid-19-implementing-social-distancing-in-education-and-childcare-settings" TargetMode="External"/><Relationship Id="rId97" Type="http://schemas.openxmlformats.org/officeDocument/2006/relationships/hyperlink" Target="https://www.gov.uk/government/publications/guidance-for-full-opening-special-schools-and-other-specialist-settings/guidance-for-full-opening-special-schools-and-other-specialist-settings" TargetMode="External"/><Relationship Id="rId104" Type="http://schemas.openxmlformats.org/officeDocument/2006/relationships/hyperlink" Target="https://www.gov.uk/government/publications/guidance-for-full-opening-special-schools-and-other-specialist-settings/guidance-for-full-opening-special-schools-and-other-specialist-settings" TargetMode="External"/><Relationship Id="rId120" Type="http://schemas.openxmlformats.org/officeDocument/2006/relationships/hyperlink" Target="https://www.gov.uk/government/publications/guidance-for-full-opening-special-schools-and-other-specialist-settings/guidance-for-full-opening-special-schools-and-other-specialist-settings" TargetMode="External"/><Relationship Id="rId125" Type="http://schemas.openxmlformats.org/officeDocument/2006/relationships/hyperlink" Target="https://assets.publishing.service.gov.uk/government/uploads/system/uploads/attachment_data/file/950510/School_national_restrictions_guidance.pdf" TargetMode="External"/><Relationship Id="rId141" Type="http://schemas.openxmlformats.org/officeDocument/2006/relationships/image" Target="media/image6.png"/><Relationship Id="rId7" Type="http://schemas.openxmlformats.org/officeDocument/2006/relationships/hyperlink" Target="mailto:wellbeingandcoachingsupport@cumbria.gov.uk" TargetMode="External"/><Relationship Id="rId71" Type="http://schemas.openxmlformats.org/officeDocument/2006/relationships/hyperlink" Target="https://www.gov.uk/government/publications/coronavirus-covid-19-implementing-social-distancing-in-education-and-childcare-settings/coronavirus-covid-19-implementing-social-distancing-in-education-and-childcare-settings" TargetMode="External"/><Relationship Id="rId92" Type="http://schemas.openxmlformats.org/officeDocument/2006/relationships/hyperlink" Target="https://www.hse.gov.uk/coronavirus/riddor/index.htm" TargetMode="External"/><Relationship Id="rId2" Type="http://schemas.openxmlformats.org/officeDocument/2006/relationships/styles" Target="styles.xml"/><Relationship Id="rId29" Type="http://schemas.openxmlformats.org/officeDocument/2006/relationships/header" Target="header1.xml"/><Relationship Id="rId24" Type="http://schemas.openxmlformats.org/officeDocument/2006/relationships/hyperlink" Target="https://www.gov.uk/government/publications/covid-19-stay-at-home-guidance/stay-at-home-guidance-for-households-with-possible-coronavirus-covid-19-infection" TargetMode="External"/><Relationship Id="rId40" Type="http://schemas.openxmlformats.org/officeDocument/2006/relationships/hyperlink" Target="https://www.nhs.uk/conditions/coronavirus-covid-19/symptoms/" TargetMode="External"/><Relationship Id="rId45"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66" Type="http://schemas.openxmlformats.org/officeDocument/2006/relationships/hyperlink" Target="https://www.gov.uk/government/publications/covid-19-decontamination-in-non-healthcare-settings/covid-19-decontamination-in-non-healthcare-settings" TargetMode="External"/><Relationship Id="rId87" Type="http://schemas.openxmlformats.org/officeDocument/2006/relationships/hyperlink" Target="https://www.gov.uk/government/publications/covid-19-stay-at-home-guidance/stay-at-home-guidance-for-households-with-possible-coronavirus-covid-19-infection" TargetMode="External"/><Relationship Id="rId110" Type="http://schemas.openxmlformats.org/officeDocument/2006/relationships/hyperlink" Target="https://www.gov.uk/government/publications/guidance-for-full-opening-special-schools-and-other-specialist-settings/guidance-for-full-opening-special-schools-and-other-specialist-settings" TargetMode="External"/><Relationship Id="rId115" Type="http://schemas.openxmlformats.org/officeDocument/2006/relationships/hyperlink" Target="https://assets.publishing.service.gov.uk/government/uploads/system/uploads/attachment_data/file/875211/Putting_on_PPE_for_non-aerosol_generating_procedures_quick_guide.pdf" TargetMode="External"/><Relationship Id="rId131" Type="http://schemas.openxmlformats.org/officeDocument/2006/relationships/hyperlink" Target="http://www.theedenacademy.co.uk/assets/uploads/Safeguarding_policy_(KCSIE_2019)_V9_1_1_Oct_2019.pdf" TargetMode="External"/><Relationship Id="rId136" Type="http://schemas.openxmlformats.org/officeDocument/2006/relationships/hyperlink" Target="https://paas-s3-broker-prod-lon-ae79ddf0-b8b2-4eb4-a891-fbd1df9e587d.s3.amazonaws.com/Schools-Colleges-Testing-Handbook-version-3.7.pdf" TargetMode="External"/><Relationship Id="rId61" Type="http://schemas.openxmlformats.org/officeDocument/2006/relationships/hyperlink" Target="https://www.gov.uk/government/publications/guidance-for-full-opening-special-schools-and-other-specialist-settings/guidance-for-full-opening-special-schools-and-other-specialist-settings" TargetMode="External"/><Relationship Id="rId82" Type="http://schemas.openxmlformats.org/officeDocument/2006/relationships/hyperlink" Target="https://assets.publishing.service.gov.uk/government/uploads/system/uploads/attachment_data/file/876220/COVID19_Guidance_Education.pdf" TargetMode="External"/><Relationship Id="rId19" Type="http://schemas.openxmlformats.org/officeDocument/2006/relationships/diagramColors" Target="diagrams/colors1.xml"/><Relationship Id="rId14" Type="http://schemas.openxmlformats.org/officeDocument/2006/relationships/hyperlink" Target="mailto:EducationIPC@cumbria.gov.uk" TargetMode="External"/><Relationship Id="rId30" Type="http://schemas.openxmlformats.org/officeDocument/2006/relationships/footer" Target="footer1.xml"/><Relationship Id="rId35" Type="http://schemas.openxmlformats.org/officeDocument/2006/relationships/hyperlink" Target="http://www.theedenacademy.co.uk/assets/uploads/Covid-19_appendix_to_EAT_Child_Protection_Policy_-_June_2020.pdf" TargetMode="External"/><Relationship Id="rId56" Type="http://schemas.openxmlformats.org/officeDocument/2006/relationships/hyperlink" Target="https://www.gov.uk/government/publications/coronavirus-covid-19-implementing-social-distancing-in-education-and-childcare-settings/coronavirus-covid-19-implementing-social-distancing-in-education-and-childcare-settings" TargetMode="External"/><Relationship Id="rId77" Type="http://schemas.openxmlformats.org/officeDocument/2006/relationships/hyperlink" Target="https://assets.publishing.service.gov.uk/government/uploads/system/uploads/attachment_data/file/875211/Putting_on_PPE_for_non-aerosol_generating_procedures_quick_guide.pdf" TargetMode="External"/><Relationship Id="rId100" Type="http://schemas.openxmlformats.org/officeDocument/2006/relationships/hyperlink" Target="https://www.gov.uk/guidance/supporting-pupils-wellbeing" TargetMode="External"/><Relationship Id="rId105" Type="http://schemas.openxmlformats.org/officeDocument/2006/relationships/hyperlink" Target="https://www.gov.uk/government/publications/guidance-for-full-opening-special-schools-and-other-specialist-settings/guidance-for-full-opening-special-schools-and-other-specialist-settings" TargetMode="External"/><Relationship Id="rId126" Type="http://schemas.openxmlformats.org/officeDocument/2006/relationships/hyperlink" Target="https://www.gov.uk/government/publications/guidance-for-full-opening-special-schools-and-other-specialist-settings/guidance-for-full-opening-special-schools-and-other-specialist-setting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40A5F3-4203-4CB7-95AB-DF24BC45A3DA}" type="doc">
      <dgm:prSet loTypeId="urn:microsoft.com/office/officeart/2005/8/layout/process4" loCatId="process" qsTypeId="urn:microsoft.com/office/officeart/2005/8/quickstyle/simple1" qsCatId="simple" csTypeId="urn:microsoft.com/office/officeart/2005/8/colors/accent1_2" csCatId="accent1" phldr="1"/>
      <dgm:spPr/>
    </dgm:pt>
    <dgm:pt modelId="{D8EA697D-8499-4202-A561-A73EA634F571}">
      <dgm:prSet phldrT="[Text]" custT="1"/>
      <dgm:spPr>
        <a:solidFill>
          <a:schemeClr val="accent2">
            <a:lumMod val="75000"/>
          </a:schemeClr>
        </a:solidFill>
      </dgm:spPr>
      <dgm:t>
        <a:bodyPr/>
        <a:lstStyle/>
        <a:p>
          <a:r>
            <a:rPr lang="en-GB" sz="1400"/>
            <a:t>Child or staff member develops symptoms. They self-isolate immediately</a:t>
          </a:r>
        </a:p>
      </dgm:t>
    </dgm:pt>
    <dgm:pt modelId="{DD70D19E-8692-4011-8B83-0E9E2B2FCB32}" type="parTrans" cxnId="{01301105-A15D-4D86-9909-488FA9E4EEED}">
      <dgm:prSet/>
      <dgm:spPr/>
      <dgm:t>
        <a:bodyPr/>
        <a:lstStyle/>
        <a:p>
          <a:endParaRPr lang="en-GB" sz="1400"/>
        </a:p>
      </dgm:t>
    </dgm:pt>
    <dgm:pt modelId="{4B63893F-F661-429B-9746-F3AB35A8C08A}" type="sibTrans" cxnId="{01301105-A15D-4D86-9909-488FA9E4EEED}">
      <dgm:prSet custT="1"/>
      <dgm:spPr>
        <a:solidFill>
          <a:srgbClr val="990000"/>
        </a:solidFill>
        <a:ln>
          <a:noFill/>
        </a:ln>
      </dgm:spPr>
      <dgm:t>
        <a:bodyPr/>
        <a:lstStyle/>
        <a:p>
          <a:endParaRPr lang="en-GB" sz="1400"/>
        </a:p>
      </dgm:t>
    </dgm:pt>
    <dgm:pt modelId="{37AF0C73-DD99-4BD3-8026-9754B76F2D49}">
      <dgm:prSet phldrT="[Text]" custT="1"/>
      <dgm:spPr>
        <a:solidFill>
          <a:schemeClr val="accent2">
            <a:lumMod val="75000"/>
          </a:schemeClr>
        </a:solidFill>
      </dgm:spPr>
      <dgm:t>
        <a:bodyPr/>
        <a:lstStyle/>
        <a:p>
          <a:r>
            <a:rPr lang="en-GB" sz="1400"/>
            <a:t>If negative; bubble can return to school</a:t>
          </a:r>
        </a:p>
      </dgm:t>
    </dgm:pt>
    <dgm:pt modelId="{BDFC9582-9C7E-49CF-B9E9-B7427A6400D0}" type="parTrans" cxnId="{28FA5F19-D2BC-4A3D-BADD-458D6F3CD476}">
      <dgm:prSet/>
      <dgm:spPr/>
      <dgm:t>
        <a:bodyPr/>
        <a:lstStyle/>
        <a:p>
          <a:endParaRPr lang="en-GB" sz="1400"/>
        </a:p>
      </dgm:t>
    </dgm:pt>
    <dgm:pt modelId="{27E0BD09-80D7-4D5D-9F68-E36256FC6B5A}" type="sibTrans" cxnId="{28FA5F19-D2BC-4A3D-BADD-458D6F3CD476}">
      <dgm:prSet custT="1"/>
      <dgm:spPr>
        <a:solidFill>
          <a:srgbClr val="990000"/>
        </a:solidFill>
        <a:ln>
          <a:noFill/>
        </a:ln>
      </dgm:spPr>
      <dgm:t>
        <a:bodyPr/>
        <a:lstStyle/>
        <a:p>
          <a:endParaRPr lang="en-GB" sz="1400"/>
        </a:p>
      </dgm:t>
    </dgm:pt>
    <dgm:pt modelId="{F227C7F9-410F-4B36-B5A9-332D853D315B}">
      <dgm:prSet phldrT="[Text]" custT="1"/>
      <dgm:spPr>
        <a:solidFill>
          <a:schemeClr val="accent2">
            <a:lumMod val="75000"/>
          </a:schemeClr>
        </a:solidFill>
      </dgm:spPr>
      <dgm:t>
        <a:bodyPr/>
        <a:lstStyle/>
        <a:p>
          <a:r>
            <a:rPr lang="en-GB" sz="1400"/>
            <a:t>If positive, isolation period begins/continues for bubble</a:t>
          </a:r>
        </a:p>
      </dgm:t>
    </dgm:pt>
    <dgm:pt modelId="{94155592-B1C3-4179-887C-6F83EC95549B}" type="parTrans" cxnId="{1D64A571-4FC2-40DA-90E5-AC5D8BDD2977}">
      <dgm:prSet/>
      <dgm:spPr/>
      <dgm:t>
        <a:bodyPr/>
        <a:lstStyle/>
        <a:p>
          <a:endParaRPr lang="en-GB" sz="1400"/>
        </a:p>
      </dgm:t>
    </dgm:pt>
    <dgm:pt modelId="{7C2129CA-1616-4BB7-91F8-954A2FB0035A}" type="sibTrans" cxnId="{1D64A571-4FC2-40DA-90E5-AC5D8BDD2977}">
      <dgm:prSet/>
      <dgm:spPr/>
      <dgm:t>
        <a:bodyPr/>
        <a:lstStyle/>
        <a:p>
          <a:endParaRPr lang="en-GB" sz="1400"/>
        </a:p>
      </dgm:t>
    </dgm:pt>
    <dgm:pt modelId="{74D1F6FC-E004-4AC5-841A-28431D9ADC51}">
      <dgm:prSet phldrT="[Text]" custT="1"/>
      <dgm:spPr>
        <a:solidFill>
          <a:schemeClr val="accent2">
            <a:lumMod val="75000"/>
          </a:schemeClr>
        </a:solidFill>
      </dgm:spPr>
      <dgm:t>
        <a:bodyPr/>
        <a:lstStyle/>
        <a:p>
          <a:r>
            <a:rPr lang="en-GB" sz="1400"/>
            <a:t>Access test for staff / encourage parents to access test for child</a:t>
          </a:r>
        </a:p>
      </dgm:t>
    </dgm:pt>
    <dgm:pt modelId="{2082FB11-9770-43DA-9F61-84BCD9B34E3E}" type="parTrans" cxnId="{3D9CEEA0-337A-4DA8-81B5-58122085F4E7}">
      <dgm:prSet/>
      <dgm:spPr/>
      <dgm:t>
        <a:bodyPr/>
        <a:lstStyle/>
        <a:p>
          <a:endParaRPr lang="en-GB" sz="1400"/>
        </a:p>
      </dgm:t>
    </dgm:pt>
    <dgm:pt modelId="{11734E01-F5EA-4647-8853-E0F4FE69E436}" type="sibTrans" cxnId="{3D9CEEA0-337A-4DA8-81B5-58122085F4E7}">
      <dgm:prSet custT="1"/>
      <dgm:spPr>
        <a:solidFill>
          <a:srgbClr val="990000"/>
        </a:solidFill>
        <a:ln>
          <a:noFill/>
        </a:ln>
      </dgm:spPr>
      <dgm:t>
        <a:bodyPr/>
        <a:lstStyle/>
        <a:p>
          <a:endParaRPr lang="en-GB" sz="1400"/>
        </a:p>
      </dgm:t>
    </dgm:pt>
    <dgm:pt modelId="{7B3BB658-ACDC-499F-8539-FFBDF79360BF}">
      <dgm:prSet phldrT="[Text]" custT="1"/>
      <dgm:spPr>
        <a:solidFill>
          <a:schemeClr val="accent2">
            <a:lumMod val="75000"/>
          </a:schemeClr>
        </a:solidFill>
      </dgm:spPr>
      <dgm:t>
        <a:bodyPr/>
        <a:lstStyle/>
        <a:p>
          <a:r>
            <a:rPr lang="en-GB" sz="1400"/>
            <a:t>Consider risk of transmission: if necessary whole bubble advised to self-isolate at home</a:t>
          </a:r>
        </a:p>
      </dgm:t>
    </dgm:pt>
    <dgm:pt modelId="{EFF5478B-F1E7-480F-8752-FC84B453292B}" type="parTrans" cxnId="{AB1A1E2A-C665-4E2E-AA51-F177EEAD0643}">
      <dgm:prSet/>
      <dgm:spPr/>
      <dgm:t>
        <a:bodyPr/>
        <a:lstStyle/>
        <a:p>
          <a:endParaRPr lang="en-GB" sz="1400"/>
        </a:p>
      </dgm:t>
    </dgm:pt>
    <dgm:pt modelId="{4102A40A-C17E-4BDC-81F7-BBF0B2DFA409}" type="sibTrans" cxnId="{AB1A1E2A-C665-4E2E-AA51-F177EEAD0643}">
      <dgm:prSet custT="1"/>
      <dgm:spPr>
        <a:solidFill>
          <a:srgbClr val="990000"/>
        </a:solidFill>
        <a:ln>
          <a:noFill/>
        </a:ln>
      </dgm:spPr>
      <dgm:t>
        <a:bodyPr/>
        <a:lstStyle/>
        <a:p>
          <a:endParaRPr lang="en-GB" sz="1400"/>
        </a:p>
      </dgm:t>
    </dgm:pt>
    <dgm:pt modelId="{6B5033E0-5F4C-4DD5-AF93-FB77B54D8A41}">
      <dgm:prSet phldrT="[Text]" custT="1"/>
      <dgm:spPr>
        <a:solidFill>
          <a:schemeClr val="accent2">
            <a:lumMod val="75000"/>
          </a:schemeClr>
        </a:solidFill>
      </dgm:spPr>
      <dgm:t>
        <a:bodyPr/>
        <a:lstStyle/>
        <a:p>
          <a:r>
            <a:rPr lang="en-GB" sz="1400"/>
            <a:t>Head teacher to contact Cumbria County Council Public Health Call Centre on </a:t>
          </a:r>
          <a:r>
            <a:rPr lang="en-GB" sz="1400" b="1"/>
            <a:t>0800 783 1968 - this number must NOT be given to parents</a:t>
          </a:r>
          <a:r>
            <a:rPr lang="en-GB" sz="1400"/>
            <a:t> </a:t>
          </a:r>
        </a:p>
      </dgm:t>
    </dgm:pt>
    <dgm:pt modelId="{66930287-A442-4643-973E-8403E536DE9D}" type="parTrans" cxnId="{13A19EF5-0F1E-4F9D-8FF7-181C3ED5B1C8}">
      <dgm:prSet/>
      <dgm:spPr/>
      <dgm:t>
        <a:bodyPr/>
        <a:lstStyle/>
        <a:p>
          <a:endParaRPr lang="en-GB"/>
        </a:p>
      </dgm:t>
    </dgm:pt>
    <dgm:pt modelId="{1700F7C6-3B10-4570-A373-51232EB4864E}" type="sibTrans" cxnId="{13A19EF5-0F1E-4F9D-8FF7-181C3ED5B1C8}">
      <dgm:prSet/>
      <dgm:spPr/>
      <dgm:t>
        <a:bodyPr/>
        <a:lstStyle/>
        <a:p>
          <a:endParaRPr lang="en-GB"/>
        </a:p>
      </dgm:t>
    </dgm:pt>
    <dgm:pt modelId="{02349517-F2F3-40B9-B760-9A5EEC9E71F2}" type="pres">
      <dgm:prSet presAssocID="{6F40A5F3-4203-4CB7-95AB-DF24BC45A3DA}" presName="Name0" presStyleCnt="0">
        <dgm:presLayoutVars>
          <dgm:dir/>
          <dgm:animLvl val="lvl"/>
          <dgm:resizeHandles val="exact"/>
        </dgm:presLayoutVars>
      </dgm:prSet>
      <dgm:spPr/>
    </dgm:pt>
    <dgm:pt modelId="{09A2883B-D267-4AED-8D04-88ABB386A283}" type="pres">
      <dgm:prSet presAssocID="{F227C7F9-410F-4B36-B5A9-332D853D315B}" presName="boxAndChildren" presStyleCnt="0"/>
      <dgm:spPr/>
    </dgm:pt>
    <dgm:pt modelId="{1F92FBD2-DB01-4060-BD42-7FE5EEE2A7DE}" type="pres">
      <dgm:prSet presAssocID="{F227C7F9-410F-4B36-B5A9-332D853D315B}" presName="parentTextBox" presStyleLbl="node1" presStyleIdx="0" presStyleCnt="6"/>
      <dgm:spPr/>
    </dgm:pt>
    <dgm:pt modelId="{E6502954-0B55-4F24-869A-857BD5B3CD7A}" type="pres">
      <dgm:prSet presAssocID="{27E0BD09-80D7-4D5D-9F68-E36256FC6B5A}" presName="sp" presStyleCnt="0"/>
      <dgm:spPr/>
    </dgm:pt>
    <dgm:pt modelId="{44FFE187-F49F-4955-A769-E8C15236E8C9}" type="pres">
      <dgm:prSet presAssocID="{37AF0C73-DD99-4BD3-8026-9754B76F2D49}" presName="arrowAndChildren" presStyleCnt="0"/>
      <dgm:spPr/>
    </dgm:pt>
    <dgm:pt modelId="{1882FC9D-76BE-4042-B199-80233E133CB5}" type="pres">
      <dgm:prSet presAssocID="{37AF0C73-DD99-4BD3-8026-9754B76F2D49}" presName="parentTextArrow" presStyleLbl="node1" presStyleIdx="1" presStyleCnt="6"/>
      <dgm:spPr/>
    </dgm:pt>
    <dgm:pt modelId="{E0660521-F2BF-4039-BEA5-8ED0C386A950}" type="pres">
      <dgm:prSet presAssocID="{4102A40A-C17E-4BDC-81F7-BBF0B2DFA409}" presName="sp" presStyleCnt="0"/>
      <dgm:spPr/>
    </dgm:pt>
    <dgm:pt modelId="{A81DEE0D-9FA4-4F79-ADC8-FD24410F57B2}" type="pres">
      <dgm:prSet presAssocID="{7B3BB658-ACDC-499F-8539-FFBDF79360BF}" presName="arrowAndChildren" presStyleCnt="0"/>
      <dgm:spPr/>
    </dgm:pt>
    <dgm:pt modelId="{5CAC1F0D-D7C6-4791-826C-A54C783F630B}" type="pres">
      <dgm:prSet presAssocID="{7B3BB658-ACDC-499F-8539-FFBDF79360BF}" presName="parentTextArrow" presStyleLbl="node1" presStyleIdx="2" presStyleCnt="6"/>
      <dgm:spPr/>
    </dgm:pt>
    <dgm:pt modelId="{D34CB742-D7AE-4395-9703-7E3755359A16}" type="pres">
      <dgm:prSet presAssocID="{11734E01-F5EA-4647-8853-E0F4FE69E436}" presName="sp" presStyleCnt="0"/>
      <dgm:spPr/>
    </dgm:pt>
    <dgm:pt modelId="{C9C5039C-1CA3-4ED8-8D63-A51239312DCC}" type="pres">
      <dgm:prSet presAssocID="{74D1F6FC-E004-4AC5-841A-28431D9ADC51}" presName="arrowAndChildren" presStyleCnt="0"/>
      <dgm:spPr/>
    </dgm:pt>
    <dgm:pt modelId="{BC16FEE9-5915-4D79-A7C0-049608FF0245}" type="pres">
      <dgm:prSet presAssocID="{74D1F6FC-E004-4AC5-841A-28431D9ADC51}" presName="parentTextArrow" presStyleLbl="node1" presStyleIdx="3" presStyleCnt="6"/>
      <dgm:spPr/>
    </dgm:pt>
    <dgm:pt modelId="{098F2521-E641-4686-9E3A-1E68FB3CCBA2}" type="pres">
      <dgm:prSet presAssocID="{1700F7C6-3B10-4570-A373-51232EB4864E}" presName="sp" presStyleCnt="0"/>
      <dgm:spPr/>
    </dgm:pt>
    <dgm:pt modelId="{48466451-39CE-4226-B1DF-423399B6B374}" type="pres">
      <dgm:prSet presAssocID="{6B5033E0-5F4C-4DD5-AF93-FB77B54D8A41}" presName="arrowAndChildren" presStyleCnt="0"/>
      <dgm:spPr/>
    </dgm:pt>
    <dgm:pt modelId="{5EFECAAA-2B8D-4688-9EF8-BAEE22A2ABAF}" type="pres">
      <dgm:prSet presAssocID="{6B5033E0-5F4C-4DD5-AF93-FB77B54D8A41}" presName="parentTextArrow" presStyleLbl="node1" presStyleIdx="4" presStyleCnt="6"/>
      <dgm:spPr/>
    </dgm:pt>
    <dgm:pt modelId="{B526AC5C-DD96-4D40-9A92-6BD1F6EC91A0}" type="pres">
      <dgm:prSet presAssocID="{4B63893F-F661-429B-9746-F3AB35A8C08A}" presName="sp" presStyleCnt="0"/>
      <dgm:spPr/>
    </dgm:pt>
    <dgm:pt modelId="{0B4FE2AC-64DD-43B7-9C66-A6321EBF5350}" type="pres">
      <dgm:prSet presAssocID="{D8EA697D-8499-4202-A561-A73EA634F571}" presName="arrowAndChildren" presStyleCnt="0"/>
      <dgm:spPr/>
    </dgm:pt>
    <dgm:pt modelId="{1FCB8A05-6640-41CC-A6C4-8364E4E4B312}" type="pres">
      <dgm:prSet presAssocID="{D8EA697D-8499-4202-A561-A73EA634F571}" presName="parentTextArrow" presStyleLbl="node1" presStyleIdx="5" presStyleCnt="6"/>
      <dgm:spPr/>
    </dgm:pt>
  </dgm:ptLst>
  <dgm:cxnLst>
    <dgm:cxn modelId="{01301105-A15D-4D86-9909-488FA9E4EEED}" srcId="{6F40A5F3-4203-4CB7-95AB-DF24BC45A3DA}" destId="{D8EA697D-8499-4202-A561-A73EA634F571}" srcOrd="0" destOrd="0" parTransId="{DD70D19E-8692-4011-8B83-0E9E2B2FCB32}" sibTransId="{4B63893F-F661-429B-9746-F3AB35A8C08A}"/>
    <dgm:cxn modelId="{28FA5F19-D2BC-4A3D-BADD-458D6F3CD476}" srcId="{6F40A5F3-4203-4CB7-95AB-DF24BC45A3DA}" destId="{37AF0C73-DD99-4BD3-8026-9754B76F2D49}" srcOrd="4" destOrd="0" parTransId="{BDFC9582-9C7E-49CF-B9E9-B7427A6400D0}" sibTransId="{27E0BD09-80D7-4D5D-9F68-E36256FC6B5A}"/>
    <dgm:cxn modelId="{AB1A1E2A-C665-4E2E-AA51-F177EEAD0643}" srcId="{6F40A5F3-4203-4CB7-95AB-DF24BC45A3DA}" destId="{7B3BB658-ACDC-499F-8539-FFBDF79360BF}" srcOrd="3" destOrd="0" parTransId="{EFF5478B-F1E7-480F-8752-FC84B453292B}" sibTransId="{4102A40A-C17E-4BDC-81F7-BBF0B2DFA409}"/>
    <dgm:cxn modelId="{DEF91F62-E18D-4E71-8351-7C470483E0D9}" type="presOf" srcId="{6F40A5F3-4203-4CB7-95AB-DF24BC45A3DA}" destId="{02349517-F2F3-40B9-B760-9A5EEC9E71F2}" srcOrd="0" destOrd="0" presId="urn:microsoft.com/office/officeart/2005/8/layout/process4"/>
    <dgm:cxn modelId="{2CD32F65-729F-45D8-8193-DD91E1364954}" type="presOf" srcId="{74D1F6FC-E004-4AC5-841A-28431D9ADC51}" destId="{BC16FEE9-5915-4D79-A7C0-049608FF0245}" srcOrd="0" destOrd="0" presId="urn:microsoft.com/office/officeart/2005/8/layout/process4"/>
    <dgm:cxn modelId="{10413647-E040-46A7-9AEF-9803C840D891}" type="presOf" srcId="{7B3BB658-ACDC-499F-8539-FFBDF79360BF}" destId="{5CAC1F0D-D7C6-4791-826C-A54C783F630B}" srcOrd="0" destOrd="0" presId="urn:microsoft.com/office/officeart/2005/8/layout/process4"/>
    <dgm:cxn modelId="{1D64A571-4FC2-40DA-90E5-AC5D8BDD2977}" srcId="{6F40A5F3-4203-4CB7-95AB-DF24BC45A3DA}" destId="{F227C7F9-410F-4B36-B5A9-332D853D315B}" srcOrd="5" destOrd="0" parTransId="{94155592-B1C3-4179-887C-6F83EC95549B}" sibTransId="{7C2129CA-1616-4BB7-91F8-954A2FB0035A}"/>
    <dgm:cxn modelId="{F0C65A74-660A-4C50-8AF1-44A3B113318B}" type="presOf" srcId="{37AF0C73-DD99-4BD3-8026-9754B76F2D49}" destId="{1882FC9D-76BE-4042-B199-80233E133CB5}" srcOrd="0" destOrd="0" presId="urn:microsoft.com/office/officeart/2005/8/layout/process4"/>
    <dgm:cxn modelId="{3D9CEEA0-337A-4DA8-81B5-58122085F4E7}" srcId="{6F40A5F3-4203-4CB7-95AB-DF24BC45A3DA}" destId="{74D1F6FC-E004-4AC5-841A-28431D9ADC51}" srcOrd="2" destOrd="0" parTransId="{2082FB11-9770-43DA-9F61-84BCD9B34E3E}" sibTransId="{11734E01-F5EA-4647-8853-E0F4FE69E436}"/>
    <dgm:cxn modelId="{28F65BB1-784A-40BA-B1FF-5776D955602E}" type="presOf" srcId="{F227C7F9-410F-4B36-B5A9-332D853D315B}" destId="{1F92FBD2-DB01-4060-BD42-7FE5EEE2A7DE}" srcOrd="0" destOrd="0" presId="urn:microsoft.com/office/officeart/2005/8/layout/process4"/>
    <dgm:cxn modelId="{08E956CF-DD2D-46BC-B672-E545AAC69E4A}" type="presOf" srcId="{6B5033E0-5F4C-4DD5-AF93-FB77B54D8A41}" destId="{5EFECAAA-2B8D-4688-9EF8-BAEE22A2ABAF}" srcOrd="0" destOrd="0" presId="urn:microsoft.com/office/officeart/2005/8/layout/process4"/>
    <dgm:cxn modelId="{5D24A4CF-1F59-44E5-BD14-195099BC09CC}" type="presOf" srcId="{D8EA697D-8499-4202-A561-A73EA634F571}" destId="{1FCB8A05-6640-41CC-A6C4-8364E4E4B312}" srcOrd="0" destOrd="0" presId="urn:microsoft.com/office/officeart/2005/8/layout/process4"/>
    <dgm:cxn modelId="{13A19EF5-0F1E-4F9D-8FF7-181C3ED5B1C8}" srcId="{6F40A5F3-4203-4CB7-95AB-DF24BC45A3DA}" destId="{6B5033E0-5F4C-4DD5-AF93-FB77B54D8A41}" srcOrd="1" destOrd="0" parTransId="{66930287-A442-4643-973E-8403E536DE9D}" sibTransId="{1700F7C6-3B10-4570-A373-51232EB4864E}"/>
    <dgm:cxn modelId="{C3B26319-C432-40DF-991F-24D9349D3D23}" type="presParOf" srcId="{02349517-F2F3-40B9-B760-9A5EEC9E71F2}" destId="{09A2883B-D267-4AED-8D04-88ABB386A283}" srcOrd="0" destOrd="0" presId="urn:microsoft.com/office/officeart/2005/8/layout/process4"/>
    <dgm:cxn modelId="{BD458C10-31E6-46EF-9822-1811AFC00DB5}" type="presParOf" srcId="{09A2883B-D267-4AED-8D04-88ABB386A283}" destId="{1F92FBD2-DB01-4060-BD42-7FE5EEE2A7DE}" srcOrd="0" destOrd="0" presId="urn:microsoft.com/office/officeart/2005/8/layout/process4"/>
    <dgm:cxn modelId="{B5890420-B5A2-4A79-8FD2-8FC8759A567A}" type="presParOf" srcId="{02349517-F2F3-40B9-B760-9A5EEC9E71F2}" destId="{E6502954-0B55-4F24-869A-857BD5B3CD7A}" srcOrd="1" destOrd="0" presId="urn:microsoft.com/office/officeart/2005/8/layout/process4"/>
    <dgm:cxn modelId="{B7E3A5AC-E6A1-4CF2-90C8-6F6770AF413E}" type="presParOf" srcId="{02349517-F2F3-40B9-B760-9A5EEC9E71F2}" destId="{44FFE187-F49F-4955-A769-E8C15236E8C9}" srcOrd="2" destOrd="0" presId="urn:microsoft.com/office/officeart/2005/8/layout/process4"/>
    <dgm:cxn modelId="{B7A65B24-DC39-40EF-8FA7-C746E3FC9357}" type="presParOf" srcId="{44FFE187-F49F-4955-A769-E8C15236E8C9}" destId="{1882FC9D-76BE-4042-B199-80233E133CB5}" srcOrd="0" destOrd="0" presId="urn:microsoft.com/office/officeart/2005/8/layout/process4"/>
    <dgm:cxn modelId="{E9E1F7A5-813F-41CD-B8C1-DCA4A3BBA19D}" type="presParOf" srcId="{02349517-F2F3-40B9-B760-9A5EEC9E71F2}" destId="{E0660521-F2BF-4039-BEA5-8ED0C386A950}" srcOrd="3" destOrd="0" presId="urn:microsoft.com/office/officeart/2005/8/layout/process4"/>
    <dgm:cxn modelId="{8F834346-1329-4830-9B0E-100DB2B3E20E}" type="presParOf" srcId="{02349517-F2F3-40B9-B760-9A5EEC9E71F2}" destId="{A81DEE0D-9FA4-4F79-ADC8-FD24410F57B2}" srcOrd="4" destOrd="0" presId="urn:microsoft.com/office/officeart/2005/8/layout/process4"/>
    <dgm:cxn modelId="{3AE09873-0FCC-449E-A08D-349830F0303C}" type="presParOf" srcId="{A81DEE0D-9FA4-4F79-ADC8-FD24410F57B2}" destId="{5CAC1F0D-D7C6-4791-826C-A54C783F630B}" srcOrd="0" destOrd="0" presId="urn:microsoft.com/office/officeart/2005/8/layout/process4"/>
    <dgm:cxn modelId="{48BE21B9-2BCF-481C-99CC-E8142633DE72}" type="presParOf" srcId="{02349517-F2F3-40B9-B760-9A5EEC9E71F2}" destId="{D34CB742-D7AE-4395-9703-7E3755359A16}" srcOrd="5" destOrd="0" presId="urn:microsoft.com/office/officeart/2005/8/layout/process4"/>
    <dgm:cxn modelId="{E1FAF883-04F4-477B-A48B-429175567D6C}" type="presParOf" srcId="{02349517-F2F3-40B9-B760-9A5EEC9E71F2}" destId="{C9C5039C-1CA3-4ED8-8D63-A51239312DCC}" srcOrd="6" destOrd="0" presId="urn:microsoft.com/office/officeart/2005/8/layout/process4"/>
    <dgm:cxn modelId="{BD7A7E30-AB3D-4E62-9228-1B787FC14BE3}" type="presParOf" srcId="{C9C5039C-1CA3-4ED8-8D63-A51239312DCC}" destId="{BC16FEE9-5915-4D79-A7C0-049608FF0245}" srcOrd="0" destOrd="0" presId="urn:microsoft.com/office/officeart/2005/8/layout/process4"/>
    <dgm:cxn modelId="{45A4FCFE-35ED-45E2-8703-67E3E8665BCE}" type="presParOf" srcId="{02349517-F2F3-40B9-B760-9A5EEC9E71F2}" destId="{098F2521-E641-4686-9E3A-1E68FB3CCBA2}" srcOrd="7" destOrd="0" presId="urn:microsoft.com/office/officeart/2005/8/layout/process4"/>
    <dgm:cxn modelId="{B3C03D40-5228-43BB-BDBD-904A905468D4}" type="presParOf" srcId="{02349517-F2F3-40B9-B760-9A5EEC9E71F2}" destId="{48466451-39CE-4226-B1DF-423399B6B374}" srcOrd="8" destOrd="0" presId="urn:microsoft.com/office/officeart/2005/8/layout/process4"/>
    <dgm:cxn modelId="{F5ABE231-768A-4BFC-ABE4-6208472750B1}" type="presParOf" srcId="{48466451-39CE-4226-B1DF-423399B6B374}" destId="{5EFECAAA-2B8D-4688-9EF8-BAEE22A2ABAF}" srcOrd="0" destOrd="0" presId="urn:microsoft.com/office/officeart/2005/8/layout/process4"/>
    <dgm:cxn modelId="{B788527A-E23D-42C0-88C6-A2A50EE18E5E}" type="presParOf" srcId="{02349517-F2F3-40B9-B760-9A5EEC9E71F2}" destId="{B526AC5C-DD96-4D40-9A92-6BD1F6EC91A0}" srcOrd="9" destOrd="0" presId="urn:microsoft.com/office/officeart/2005/8/layout/process4"/>
    <dgm:cxn modelId="{E2DF79FB-210B-46AC-85EF-7DD6CF2024FE}" type="presParOf" srcId="{02349517-F2F3-40B9-B760-9A5EEC9E71F2}" destId="{0B4FE2AC-64DD-43B7-9C66-A6321EBF5350}" srcOrd="10" destOrd="0" presId="urn:microsoft.com/office/officeart/2005/8/layout/process4"/>
    <dgm:cxn modelId="{995FFF39-4F5B-4595-A88A-E1E56C9499C4}" type="presParOf" srcId="{0B4FE2AC-64DD-43B7-9C66-A6321EBF5350}" destId="{1FCB8A05-6640-41CC-A6C4-8364E4E4B312}" srcOrd="0" destOrd="0" presId="urn:microsoft.com/office/officeart/2005/8/layout/process4"/>
  </dgm:cxnLst>
  <dgm:bg>
    <a:noFill/>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92FBD2-DB01-4060-BD42-7FE5EEE2A7DE}">
      <dsp:nvSpPr>
        <dsp:cNvPr id="0" name=""/>
        <dsp:cNvSpPr/>
      </dsp:nvSpPr>
      <dsp:spPr>
        <a:xfrm>
          <a:off x="0" y="3191313"/>
          <a:ext cx="6210300" cy="418858"/>
        </a:xfrm>
        <a:prstGeom prst="rec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kern="1200"/>
            <a:t>If positive, isolation period begins/continues for bubble</a:t>
          </a:r>
        </a:p>
      </dsp:txBody>
      <dsp:txXfrm>
        <a:off x="0" y="3191313"/>
        <a:ext cx="6210300" cy="418858"/>
      </dsp:txXfrm>
    </dsp:sp>
    <dsp:sp modelId="{1882FC9D-76BE-4042-B199-80233E133CB5}">
      <dsp:nvSpPr>
        <dsp:cNvPr id="0" name=""/>
        <dsp:cNvSpPr/>
      </dsp:nvSpPr>
      <dsp:spPr>
        <a:xfrm rot="10800000">
          <a:off x="0" y="2553392"/>
          <a:ext cx="6210300" cy="644203"/>
        </a:xfrm>
        <a:prstGeom prst="upArrowCallou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kern="1200"/>
            <a:t>If negative; bubble can return to school</a:t>
          </a:r>
        </a:p>
      </dsp:txBody>
      <dsp:txXfrm rot="10800000">
        <a:off x="0" y="2553392"/>
        <a:ext cx="6210300" cy="418584"/>
      </dsp:txXfrm>
    </dsp:sp>
    <dsp:sp modelId="{5CAC1F0D-D7C6-4791-826C-A54C783F630B}">
      <dsp:nvSpPr>
        <dsp:cNvPr id="0" name=""/>
        <dsp:cNvSpPr/>
      </dsp:nvSpPr>
      <dsp:spPr>
        <a:xfrm rot="10800000">
          <a:off x="0" y="1915471"/>
          <a:ext cx="6210300" cy="644203"/>
        </a:xfrm>
        <a:prstGeom prst="upArrowCallou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kern="1200"/>
            <a:t>Consider risk of transmission: if necessary whole bubble advised to self-isolate at home</a:t>
          </a:r>
        </a:p>
      </dsp:txBody>
      <dsp:txXfrm rot="10800000">
        <a:off x="0" y="1915471"/>
        <a:ext cx="6210300" cy="418584"/>
      </dsp:txXfrm>
    </dsp:sp>
    <dsp:sp modelId="{BC16FEE9-5915-4D79-A7C0-049608FF0245}">
      <dsp:nvSpPr>
        <dsp:cNvPr id="0" name=""/>
        <dsp:cNvSpPr/>
      </dsp:nvSpPr>
      <dsp:spPr>
        <a:xfrm rot="10800000">
          <a:off x="0" y="1277550"/>
          <a:ext cx="6210300" cy="644203"/>
        </a:xfrm>
        <a:prstGeom prst="upArrowCallou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kern="1200"/>
            <a:t>Access test for staff / encourage parents to access test for child</a:t>
          </a:r>
        </a:p>
      </dsp:txBody>
      <dsp:txXfrm rot="10800000">
        <a:off x="0" y="1277550"/>
        <a:ext cx="6210300" cy="418584"/>
      </dsp:txXfrm>
    </dsp:sp>
    <dsp:sp modelId="{5EFECAAA-2B8D-4688-9EF8-BAEE22A2ABAF}">
      <dsp:nvSpPr>
        <dsp:cNvPr id="0" name=""/>
        <dsp:cNvSpPr/>
      </dsp:nvSpPr>
      <dsp:spPr>
        <a:xfrm rot="10800000">
          <a:off x="0" y="639629"/>
          <a:ext cx="6210300" cy="644203"/>
        </a:xfrm>
        <a:prstGeom prst="upArrowCallou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kern="1200"/>
            <a:t>Head teacher to contact Cumbria County Council Public Health Call Centre on </a:t>
          </a:r>
          <a:r>
            <a:rPr lang="en-GB" sz="1400" b="1" kern="1200"/>
            <a:t>0800 783 1968 - this number must NOT be given to parents</a:t>
          </a:r>
          <a:r>
            <a:rPr lang="en-GB" sz="1400" kern="1200"/>
            <a:t> </a:t>
          </a:r>
        </a:p>
      </dsp:txBody>
      <dsp:txXfrm rot="10800000">
        <a:off x="0" y="639629"/>
        <a:ext cx="6210300" cy="418584"/>
      </dsp:txXfrm>
    </dsp:sp>
    <dsp:sp modelId="{1FCB8A05-6640-41CC-A6C4-8364E4E4B312}">
      <dsp:nvSpPr>
        <dsp:cNvPr id="0" name=""/>
        <dsp:cNvSpPr/>
      </dsp:nvSpPr>
      <dsp:spPr>
        <a:xfrm rot="10800000">
          <a:off x="0" y="1708"/>
          <a:ext cx="6210300" cy="644203"/>
        </a:xfrm>
        <a:prstGeom prst="upArrowCallou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kern="1200"/>
            <a:t>Child or staff member develops symptoms. They self-isolate immediately</a:t>
          </a:r>
        </a:p>
      </dsp:txBody>
      <dsp:txXfrm rot="10800000">
        <a:off x="0" y="1708"/>
        <a:ext cx="6210300" cy="41858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18125</Words>
  <Characters>103318</Characters>
  <Application>Microsoft Office Word</Application>
  <DocSecurity>4</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121201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Kris</dc:creator>
  <cp:lastModifiedBy>Lucy Bell</cp:lastModifiedBy>
  <cp:revision>2</cp:revision>
  <cp:lastPrinted>2021-01-12T11:57:00Z</cp:lastPrinted>
  <dcterms:created xsi:type="dcterms:W3CDTF">2021-01-12T11:58:00Z</dcterms:created>
  <dcterms:modified xsi:type="dcterms:W3CDTF">2021-01-12T11:58:00Z</dcterms:modified>
</cp:coreProperties>
</file>