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519AB" w14:textId="1EB9831A" w:rsidR="001173AC" w:rsidRPr="00266146" w:rsidRDefault="00EF5C66" w:rsidP="00066506">
      <w:pPr>
        <w:widowControl w:val="0"/>
        <w:spacing w:before="33" w:line="279" w:lineRule="auto"/>
        <w:ind w:left="720" w:right="584"/>
        <w:rPr>
          <w:rFonts w:asciiTheme="minorHAnsi" w:eastAsia="Arial" w:hAnsiTheme="minorHAnsi" w:cstheme="minorHAnsi"/>
          <w:spacing w:val="-1"/>
          <w:sz w:val="52"/>
          <w:szCs w:val="52"/>
          <w:lang w:val="en-US"/>
        </w:rPr>
      </w:pPr>
      <w:r>
        <w:rPr>
          <w:rFonts w:ascii="Calibri" w:hAnsi="Calibri"/>
          <w:noProof/>
          <w:color w:val="1F497D"/>
          <w:szCs w:val="28"/>
        </w:rPr>
        <w:drawing>
          <wp:anchor distT="0" distB="0" distL="114300" distR="114300" simplePos="0" relativeHeight="251664384" behindDoc="0" locked="0" layoutInCell="1" allowOverlap="1" wp14:anchorId="29FC7082" wp14:editId="3664487B">
            <wp:simplePos x="0" y="0"/>
            <wp:positionH relativeFrom="margin">
              <wp:posOffset>-542925</wp:posOffset>
            </wp:positionH>
            <wp:positionV relativeFrom="margin">
              <wp:posOffset>28575</wp:posOffset>
            </wp:positionV>
            <wp:extent cx="3434080" cy="772795"/>
            <wp:effectExtent l="0" t="0" r="0" b="825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008E29EB" w:rsidRPr="00266146">
        <w:rPr>
          <w:rFonts w:asciiTheme="minorHAnsi" w:eastAsia="Arial" w:hAnsiTheme="minorHAnsi" w:cstheme="minorHAnsi"/>
          <w:b/>
          <w:noProof/>
          <w:spacing w:val="-1"/>
          <w:sz w:val="52"/>
          <w:szCs w:val="52"/>
        </w:rPr>
        <w:drawing>
          <wp:anchor distT="0" distB="0" distL="114300" distR="114300" simplePos="0" relativeHeight="251662336" behindDoc="1" locked="0" layoutInCell="1" allowOverlap="1" wp14:anchorId="37B41CB7" wp14:editId="3C253918">
            <wp:simplePos x="0" y="0"/>
            <wp:positionH relativeFrom="column">
              <wp:posOffset>4886325</wp:posOffset>
            </wp:positionH>
            <wp:positionV relativeFrom="paragraph">
              <wp:posOffset>0</wp:posOffset>
            </wp:positionV>
            <wp:extent cx="1028479" cy="896556"/>
            <wp:effectExtent l="0" t="0" r="635" b="0"/>
            <wp:wrapNone/>
            <wp:docPr id="3" name="Picture 3" descr="J:\2018 Branding\2018 EdenAcademyTrust_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2018 Branding\2018 EdenAcademyTrust__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479" cy="896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67C14" w14:textId="71141E31" w:rsidR="001173AC" w:rsidRPr="00266146" w:rsidRDefault="001173AC" w:rsidP="00066506">
      <w:pPr>
        <w:widowControl w:val="0"/>
        <w:spacing w:before="33" w:line="279" w:lineRule="auto"/>
        <w:ind w:right="584"/>
        <w:rPr>
          <w:rFonts w:asciiTheme="minorHAnsi" w:eastAsia="Arial" w:hAnsiTheme="minorHAnsi" w:cstheme="minorHAnsi"/>
          <w:spacing w:val="-1"/>
          <w:sz w:val="52"/>
          <w:szCs w:val="52"/>
          <w:lang w:val="en-US"/>
        </w:rPr>
      </w:pPr>
    </w:p>
    <w:p w14:paraId="2932E5A2" w14:textId="131A182B" w:rsidR="001173AC" w:rsidRPr="00266146" w:rsidRDefault="001173AC" w:rsidP="00066506">
      <w:pPr>
        <w:widowControl w:val="0"/>
        <w:spacing w:before="33" w:line="279" w:lineRule="auto"/>
        <w:ind w:right="584"/>
        <w:rPr>
          <w:rFonts w:asciiTheme="minorHAnsi" w:eastAsia="Arial" w:hAnsiTheme="minorHAnsi" w:cstheme="minorHAnsi"/>
          <w:spacing w:val="-1"/>
          <w:sz w:val="52"/>
          <w:szCs w:val="52"/>
          <w:lang w:val="en-US"/>
        </w:rPr>
      </w:pPr>
    </w:p>
    <w:p w14:paraId="292BD777" w14:textId="4AD919C3" w:rsidR="00266146" w:rsidRPr="00266146" w:rsidRDefault="00B7182D" w:rsidP="00266146">
      <w:pPr>
        <w:jc w:val="center"/>
        <w:rPr>
          <w:rFonts w:asciiTheme="minorHAnsi" w:eastAsia="Arial" w:hAnsiTheme="minorHAnsi" w:cstheme="minorHAnsi"/>
          <w:b/>
          <w:bCs/>
          <w:spacing w:val="-1"/>
          <w:sz w:val="72"/>
          <w:szCs w:val="52"/>
          <w:lang w:val="en-US"/>
        </w:rPr>
      </w:pPr>
      <w:r>
        <w:rPr>
          <w:rFonts w:asciiTheme="minorHAnsi" w:eastAsia="Arial" w:hAnsiTheme="minorHAnsi" w:cstheme="minorHAnsi"/>
          <w:b/>
          <w:bCs/>
          <w:spacing w:val="-1"/>
          <w:sz w:val="72"/>
          <w:szCs w:val="52"/>
          <w:lang w:val="en-US"/>
        </w:rPr>
        <w:t>James Rennie School</w:t>
      </w:r>
    </w:p>
    <w:p w14:paraId="1CD76BE7" w14:textId="4627EADC" w:rsidR="00266146" w:rsidRPr="00266146" w:rsidRDefault="00266146" w:rsidP="00480E0F">
      <w:pPr>
        <w:rPr>
          <w:rFonts w:asciiTheme="minorHAnsi" w:eastAsia="Arial" w:hAnsiTheme="minorHAnsi" w:cstheme="minorHAnsi"/>
          <w:b/>
          <w:bCs/>
          <w:spacing w:val="-1"/>
          <w:sz w:val="52"/>
          <w:szCs w:val="52"/>
          <w:lang w:val="en-US"/>
        </w:rPr>
      </w:pPr>
    </w:p>
    <w:p w14:paraId="0469E35A" w14:textId="77777777" w:rsidR="00266146" w:rsidRPr="00266146" w:rsidRDefault="00266146" w:rsidP="00480E0F">
      <w:pPr>
        <w:rPr>
          <w:rFonts w:asciiTheme="minorHAnsi" w:eastAsia="Arial" w:hAnsiTheme="minorHAnsi" w:cstheme="minorHAnsi"/>
          <w:b/>
          <w:bCs/>
          <w:spacing w:val="-1"/>
          <w:sz w:val="52"/>
          <w:szCs w:val="52"/>
          <w:lang w:val="en-US"/>
        </w:rPr>
      </w:pPr>
      <w:bookmarkStart w:id="0" w:name="_GoBack"/>
      <w:bookmarkEnd w:id="0"/>
    </w:p>
    <w:p w14:paraId="79063E57" w14:textId="11F5C6C7" w:rsidR="00480E0F" w:rsidRPr="00266146" w:rsidRDefault="00480E0F" w:rsidP="00480E0F">
      <w:pPr>
        <w:rPr>
          <w:rFonts w:asciiTheme="minorHAnsi" w:eastAsia="Arial" w:hAnsiTheme="minorHAnsi" w:cstheme="minorHAnsi"/>
          <w:spacing w:val="-1"/>
          <w:sz w:val="52"/>
          <w:szCs w:val="52"/>
          <w:lang w:val="en-US"/>
        </w:rPr>
      </w:pPr>
      <w:r w:rsidRPr="00266146">
        <w:rPr>
          <w:rFonts w:asciiTheme="minorHAnsi" w:eastAsia="Arial" w:hAnsiTheme="minorHAnsi" w:cstheme="minorHAnsi"/>
          <w:b/>
          <w:bCs/>
          <w:spacing w:val="-1"/>
          <w:sz w:val="52"/>
          <w:szCs w:val="52"/>
          <w:lang w:val="en-US"/>
        </w:rPr>
        <w:t>Education for Children with Health Needs Who cannot attend School policy</w:t>
      </w:r>
    </w:p>
    <w:p w14:paraId="177FFE8D" w14:textId="034DDC4B" w:rsidR="001173AC" w:rsidRPr="00266146" w:rsidRDefault="001173AC" w:rsidP="00066506">
      <w:pPr>
        <w:rPr>
          <w:rFonts w:asciiTheme="minorHAnsi" w:hAnsiTheme="minorHAnsi" w:cstheme="minorHAnsi"/>
          <w:sz w:val="52"/>
          <w:szCs w:val="5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5393"/>
      </w:tblGrid>
      <w:tr w:rsidR="008E29EB" w:rsidRPr="00266146" w14:paraId="7DE0B80D" w14:textId="77777777" w:rsidTr="00B7182D">
        <w:trPr>
          <w:trHeight w:val="429"/>
        </w:trPr>
        <w:tc>
          <w:tcPr>
            <w:tcW w:w="8075" w:type="dxa"/>
            <w:gridSpan w:val="2"/>
            <w:shd w:val="clear" w:color="auto" w:fill="D9D9D9"/>
            <w:vAlign w:val="center"/>
          </w:tcPr>
          <w:p w14:paraId="05CF5446" w14:textId="77777777" w:rsidR="008E29EB" w:rsidRPr="00266146" w:rsidRDefault="008E29EB" w:rsidP="008F6E92">
            <w:pPr>
              <w:pStyle w:val="Title"/>
              <w:jc w:val="left"/>
              <w:rPr>
                <w:rFonts w:asciiTheme="minorHAnsi" w:hAnsiTheme="minorHAnsi" w:cstheme="minorHAnsi"/>
                <w:sz w:val="28"/>
              </w:rPr>
            </w:pPr>
            <w:bookmarkStart w:id="1" w:name="_Hlk494714524"/>
            <w:r w:rsidRPr="00266146">
              <w:rPr>
                <w:rFonts w:asciiTheme="minorHAnsi" w:hAnsiTheme="minorHAnsi" w:cstheme="minorHAnsi"/>
                <w:sz w:val="28"/>
              </w:rPr>
              <w:t>Created / Approved by</w:t>
            </w:r>
          </w:p>
        </w:tc>
      </w:tr>
      <w:tr w:rsidR="008E29EB" w:rsidRPr="00266146" w14:paraId="5EA32CA5" w14:textId="77777777" w:rsidTr="00B7182D">
        <w:trPr>
          <w:trHeight w:val="552"/>
        </w:trPr>
        <w:tc>
          <w:tcPr>
            <w:tcW w:w="2682" w:type="dxa"/>
            <w:shd w:val="clear" w:color="auto" w:fill="F2F2F2"/>
            <w:vAlign w:val="center"/>
          </w:tcPr>
          <w:p w14:paraId="3101B486" w14:textId="77777777" w:rsidR="008E29EB" w:rsidRPr="00266146" w:rsidRDefault="008E29EB" w:rsidP="008F6E92">
            <w:pPr>
              <w:pStyle w:val="Title"/>
              <w:jc w:val="left"/>
              <w:rPr>
                <w:rFonts w:asciiTheme="minorHAnsi" w:hAnsiTheme="minorHAnsi" w:cstheme="minorHAnsi"/>
                <w:sz w:val="22"/>
              </w:rPr>
            </w:pPr>
            <w:r w:rsidRPr="00266146">
              <w:rPr>
                <w:rFonts w:asciiTheme="minorHAnsi" w:hAnsiTheme="minorHAnsi" w:cstheme="minorHAnsi"/>
                <w:sz w:val="22"/>
              </w:rPr>
              <w:t>Name:</w:t>
            </w:r>
          </w:p>
        </w:tc>
        <w:tc>
          <w:tcPr>
            <w:tcW w:w="5393" w:type="dxa"/>
            <w:shd w:val="clear" w:color="auto" w:fill="auto"/>
            <w:vAlign w:val="center"/>
          </w:tcPr>
          <w:p w14:paraId="29773E71" w14:textId="32D84DB3" w:rsidR="008E29EB" w:rsidRPr="00266146" w:rsidRDefault="00B7182D" w:rsidP="00B7182D">
            <w:pPr>
              <w:pStyle w:val="Title"/>
              <w:jc w:val="left"/>
              <w:rPr>
                <w:rFonts w:asciiTheme="minorHAnsi" w:hAnsiTheme="minorHAnsi" w:cstheme="minorHAnsi"/>
                <w:b w:val="0"/>
                <w:sz w:val="22"/>
              </w:rPr>
            </w:pPr>
            <w:r>
              <w:rPr>
                <w:rFonts w:asciiTheme="minorHAnsi" w:hAnsiTheme="minorHAnsi" w:cstheme="minorHAnsi"/>
                <w:b w:val="0"/>
                <w:sz w:val="22"/>
              </w:rPr>
              <w:t>Kris Williams</w:t>
            </w:r>
          </w:p>
        </w:tc>
      </w:tr>
      <w:tr w:rsidR="008E29EB" w:rsidRPr="00266146" w14:paraId="17B0B964" w14:textId="77777777" w:rsidTr="00B7182D">
        <w:trPr>
          <w:trHeight w:val="552"/>
        </w:trPr>
        <w:tc>
          <w:tcPr>
            <w:tcW w:w="2682" w:type="dxa"/>
            <w:shd w:val="clear" w:color="auto" w:fill="F2F2F2"/>
            <w:vAlign w:val="center"/>
          </w:tcPr>
          <w:p w14:paraId="34F4AD9A" w14:textId="77777777" w:rsidR="008E29EB" w:rsidRPr="00266146" w:rsidRDefault="008E29EB" w:rsidP="008F6E92">
            <w:pPr>
              <w:pStyle w:val="Title"/>
              <w:jc w:val="left"/>
              <w:rPr>
                <w:rFonts w:asciiTheme="minorHAnsi" w:hAnsiTheme="minorHAnsi" w:cstheme="minorHAnsi"/>
                <w:sz w:val="22"/>
              </w:rPr>
            </w:pPr>
            <w:r w:rsidRPr="00266146">
              <w:rPr>
                <w:rFonts w:asciiTheme="minorHAnsi" w:hAnsiTheme="minorHAnsi" w:cstheme="minorHAnsi"/>
                <w:sz w:val="22"/>
              </w:rPr>
              <w:t>Position:</w:t>
            </w:r>
          </w:p>
        </w:tc>
        <w:tc>
          <w:tcPr>
            <w:tcW w:w="5393" w:type="dxa"/>
            <w:shd w:val="clear" w:color="auto" w:fill="auto"/>
            <w:vAlign w:val="center"/>
          </w:tcPr>
          <w:p w14:paraId="29B4C9DC" w14:textId="0FA33D9F" w:rsidR="008E29EB" w:rsidRPr="00266146" w:rsidRDefault="008E29EB" w:rsidP="00B7182D">
            <w:pPr>
              <w:pStyle w:val="Title"/>
              <w:jc w:val="left"/>
              <w:rPr>
                <w:rFonts w:asciiTheme="minorHAnsi" w:hAnsiTheme="minorHAnsi" w:cstheme="minorHAnsi"/>
                <w:b w:val="0"/>
                <w:sz w:val="22"/>
              </w:rPr>
            </w:pPr>
            <w:r w:rsidRPr="00266146">
              <w:rPr>
                <w:rFonts w:asciiTheme="minorHAnsi" w:hAnsiTheme="minorHAnsi" w:cstheme="minorHAnsi"/>
                <w:b w:val="0"/>
                <w:sz w:val="22"/>
              </w:rPr>
              <w:t xml:space="preserve">Head teacher </w:t>
            </w:r>
          </w:p>
        </w:tc>
      </w:tr>
      <w:tr w:rsidR="008E29EB" w:rsidRPr="00266146" w14:paraId="0E47F601" w14:textId="77777777" w:rsidTr="00B7182D">
        <w:trPr>
          <w:trHeight w:val="552"/>
        </w:trPr>
        <w:tc>
          <w:tcPr>
            <w:tcW w:w="2682" w:type="dxa"/>
            <w:shd w:val="clear" w:color="auto" w:fill="F2F2F2"/>
            <w:vAlign w:val="center"/>
          </w:tcPr>
          <w:p w14:paraId="71C4FB34" w14:textId="77777777" w:rsidR="008E29EB" w:rsidRPr="00266146" w:rsidRDefault="008E29EB" w:rsidP="008F6E92">
            <w:pPr>
              <w:pStyle w:val="Title"/>
              <w:jc w:val="left"/>
              <w:rPr>
                <w:rFonts w:asciiTheme="minorHAnsi" w:hAnsiTheme="minorHAnsi" w:cstheme="minorHAnsi"/>
                <w:sz w:val="22"/>
              </w:rPr>
            </w:pPr>
            <w:r w:rsidRPr="00266146">
              <w:rPr>
                <w:rFonts w:asciiTheme="minorHAnsi" w:hAnsiTheme="minorHAnsi" w:cstheme="minorHAnsi"/>
                <w:sz w:val="22"/>
              </w:rPr>
              <w:t>Signed:</w:t>
            </w:r>
          </w:p>
        </w:tc>
        <w:tc>
          <w:tcPr>
            <w:tcW w:w="5393" w:type="dxa"/>
            <w:shd w:val="clear" w:color="auto" w:fill="auto"/>
            <w:vAlign w:val="center"/>
          </w:tcPr>
          <w:p w14:paraId="2CE5FDD7" w14:textId="724CCF87" w:rsidR="008E29EB" w:rsidRPr="00B7182D" w:rsidRDefault="00B7182D" w:rsidP="00B7182D">
            <w:pPr>
              <w:pStyle w:val="Title"/>
              <w:jc w:val="left"/>
              <w:rPr>
                <w:rFonts w:ascii="Bradley Hand ITC" w:hAnsi="Bradley Hand ITC" w:cstheme="minorHAnsi"/>
                <w:b w:val="0"/>
                <w:sz w:val="22"/>
              </w:rPr>
            </w:pPr>
            <w:r w:rsidRPr="00B7182D">
              <w:rPr>
                <w:rFonts w:ascii="Bradley Hand ITC" w:hAnsi="Bradley Hand ITC" w:cstheme="minorHAnsi"/>
                <w:b w:val="0"/>
                <w:sz w:val="22"/>
              </w:rPr>
              <w:t>Kris Williams</w:t>
            </w:r>
          </w:p>
        </w:tc>
      </w:tr>
      <w:tr w:rsidR="008E29EB" w:rsidRPr="00266146" w14:paraId="74D60A02" w14:textId="77777777" w:rsidTr="00B7182D">
        <w:trPr>
          <w:trHeight w:val="552"/>
        </w:trPr>
        <w:tc>
          <w:tcPr>
            <w:tcW w:w="2682" w:type="dxa"/>
            <w:shd w:val="clear" w:color="auto" w:fill="F2F2F2"/>
            <w:vAlign w:val="center"/>
          </w:tcPr>
          <w:p w14:paraId="15C93AFD" w14:textId="4DCD949D" w:rsidR="008E29EB" w:rsidRPr="00266146" w:rsidRDefault="00266146" w:rsidP="008F6E92">
            <w:pPr>
              <w:pStyle w:val="Title"/>
              <w:jc w:val="left"/>
              <w:rPr>
                <w:rFonts w:asciiTheme="minorHAnsi" w:hAnsiTheme="minorHAnsi" w:cstheme="minorHAnsi"/>
                <w:sz w:val="22"/>
              </w:rPr>
            </w:pPr>
            <w:r w:rsidRPr="00266146">
              <w:rPr>
                <w:rFonts w:asciiTheme="minorHAnsi" w:hAnsiTheme="minorHAnsi" w:cstheme="minorHAnsi"/>
                <w:sz w:val="22"/>
              </w:rPr>
              <w:t>Author:</w:t>
            </w:r>
          </w:p>
        </w:tc>
        <w:tc>
          <w:tcPr>
            <w:tcW w:w="5393" w:type="dxa"/>
            <w:shd w:val="clear" w:color="auto" w:fill="auto"/>
            <w:vAlign w:val="center"/>
          </w:tcPr>
          <w:p w14:paraId="03E5591F" w14:textId="7B1532CA" w:rsidR="00B7182D" w:rsidRDefault="00B7182D" w:rsidP="00B7182D">
            <w:pPr>
              <w:spacing w:before="120" w:after="120"/>
              <w:rPr>
                <w:rFonts w:asciiTheme="minorHAnsi" w:hAnsiTheme="minorHAnsi" w:cstheme="minorHAnsi"/>
                <w:sz w:val="22"/>
                <w:szCs w:val="24"/>
              </w:rPr>
            </w:pPr>
            <w:r>
              <w:rPr>
                <w:rFonts w:asciiTheme="minorHAnsi" w:hAnsiTheme="minorHAnsi" w:cstheme="minorHAnsi"/>
                <w:sz w:val="22"/>
                <w:szCs w:val="24"/>
              </w:rPr>
              <w:t>Kris Williams</w:t>
            </w:r>
          </w:p>
          <w:p w14:paraId="182D23F8" w14:textId="5504CB09" w:rsidR="008E29EB" w:rsidRPr="00266146" w:rsidRDefault="008E29EB" w:rsidP="00B7182D">
            <w:pPr>
              <w:spacing w:before="120" w:after="120"/>
              <w:rPr>
                <w:rFonts w:asciiTheme="minorHAnsi" w:hAnsiTheme="minorHAnsi" w:cstheme="minorHAnsi"/>
                <w:sz w:val="22"/>
                <w:szCs w:val="24"/>
              </w:rPr>
            </w:pPr>
            <w:r w:rsidRPr="00266146">
              <w:rPr>
                <w:rFonts w:asciiTheme="minorHAnsi" w:hAnsiTheme="minorHAnsi" w:cstheme="minorHAnsi"/>
                <w:sz w:val="22"/>
                <w:szCs w:val="24"/>
              </w:rPr>
              <w:t>Keith Holroyd</w:t>
            </w:r>
          </w:p>
          <w:p w14:paraId="16C99D1D" w14:textId="4B9320A7" w:rsidR="008E29EB" w:rsidRPr="00266146" w:rsidRDefault="008E29EB" w:rsidP="00B7182D">
            <w:pPr>
              <w:spacing w:before="120" w:after="120"/>
              <w:rPr>
                <w:rFonts w:asciiTheme="minorHAnsi" w:hAnsiTheme="minorHAnsi" w:cstheme="minorHAnsi"/>
                <w:sz w:val="22"/>
                <w:szCs w:val="24"/>
              </w:rPr>
            </w:pPr>
            <w:r w:rsidRPr="00266146">
              <w:rPr>
                <w:rFonts w:asciiTheme="minorHAnsi" w:hAnsiTheme="minorHAnsi" w:cstheme="minorHAnsi"/>
                <w:sz w:val="22"/>
                <w:szCs w:val="24"/>
              </w:rPr>
              <w:t>Governance &amp; Policy Officer</w:t>
            </w:r>
          </w:p>
          <w:p w14:paraId="63E8CB8F" w14:textId="0EE956DE" w:rsidR="008E29EB" w:rsidRPr="00266146" w:rsidRDefault="008E29EB" w:rsidP="00B7182D">
            <w:pPr>
              <w:spacing w:before="120" w:after="120"/>
              <w:rPr>
                <w:rFonts w:asciiTheme="minorHAnsi" w:hAnsiTheme="minorHAnsi" w:cstheme="minorHAnsi"/>
                <w:sz w:val="22"/>
                <w:szCs w:val="24"/>
              </w:rPr>
            </w:pPr>
          </w:p>
        </w:tc>
      </w:tr>
      <w:tr w:rsidR="008E29EB" w:rsidRPr="00266146" w14:paraId="2D6B8505" w14:textId="77777777" w:rsidTr="00B7182D">
        <w:trPr>
          <w:trHeight w:val="552"/>
        </w:trPr>
        <w:tc>
          <w:tcPr>
            <w:tcW w:w="2682" w:type="dxa"/>
            <w:shd w:val="clear" w:color="auto" w:fill="F2F2F2"/>
            <w:vAlign w:val="center"/>
          </w:tcPr>
          <w:p w14:paraId="79B5301E" w14:textId="77777777" w:rsidR="008E29EB" w:rsidRPr="00266146" w:rsidRDefault="008E29EB" w:rsidP="008F6E92">
            <w:pPr>
              <w:pStyle w:val="Title"/>
              <w:jc w:val="left"/>
              <w:rPr>
                <w:rFonts w:asciiTheme="minorHAnsi" w:hAnsiTheme="minorHAnsi" w:cstheme="minorHAnsi"/>
                <w:sz w:val="22"/>
              </w:rPr>
            </w:pPr>
            <w:r w:rsidRPr="00266146">
              <w:rPr>
                <w:rFonts w:asciiTheme="minorHAnsi" w:hAnsiTheme="minorHAnsi" w:cstheme="minorHAnsi"/>
                <w:sz w:val="22"/>
              </w:rPr>
              <w:t>Date:</w:t>
            </w:r>
          </w:p>
        </w:tc>
        <w:tc>
          <w:tcPr>
            <w:tcW w:w="5393" w:type="dxa"/>
            <w:shd w:val="clear" w:color="auto" w:fill="auto"/>
            <w:vAlign w:val="center"/>
          </w:tcPr>
          <w:p w14:paraId="3703F219" w14:textId="1C8AB2E5" w:rsidR="008E29EB" w:rsidRPr="00266146" w:rsidRDefault="008E29EB" w:rsidP="00B7182D">
            <w:pPr>
              <w:pStyle w:val="Title"/>
              <w:jc w:val="left"/>
              <w:rPr>
                <w:rFonts w:asciiTheme="minorHAnsi" w:hAnsiTheme="minorHAnsi" w:cstheme="minorHAnsi"/>
                <w:b w:val="0"/>
                <w:sz w:val="22"/>
              </w:rPr>
            </w:pPr>
            <w:r w:rsidRPr="00266146">
              <w:rPr>
                <w:rFonts w:asciiTheme="minorHAnsi" w:hAnsiTheme="minorHAnsi" w:cstheme="minorHAnsi"/>
                <w:b w:val="0"/>
                <w:sz w:val="22"/>
              </w:rPr>
              <w:t>March 2022</w:t>
            </w:r>
          </w:p>
        </w:tc>
      </w:tr>
      <w:tr w:rsidR="008E29EB" w:rsidRPr="00266146" w14:paraId="0C6BEFE4" w14:textId="77777777" w:rsidTr="00B7182D">
        <w:trPr>
          <w:trHeight w:val="552"/>
        </w:trPr>
        <w:tc>
          <w:tcPr>
            <w:tcW w:w="2682" w:type="dxa"/>
            <w:shd w:val="clear" w:color="auto" w:fill="F2F2F2"/>
            <w:vAlign w:val="center"/>
          </w:tcPr>
          <w:p w14:paraId="10DAE5CA" w14:textId="77777777" w:rsidR="008E29EB" w:rsidRPr="00266146" w:rsidRDefault="008E29EB" w:rsidP="008F6E92">
            <w:pPr>
              <w:pStyle w:val="Title"/>
              <w:jc w:val="left"/>
              <w:rPr>
                <w:rFonts w:asciiTheme="minorHAnsi" w:hAnsiTheme="minorHAnsi" w:cstheme="minorHAnsi"/>
                <w:sz w:val="22"/>
              </w:rPr>
            </w:pPr>
            <w:r w:rsidRPr="00266146">
              <w:rPr>
                <w:rFonts w:asciiTheme="minorHAnsi" w:hAnsiTheme="minorHAnsi" w:cstheme="minorHAnsi"/>
                <w:sz w:val="22"/>
              </w:rPr>
              <w:t>Proposed review date:</w:t>
            </w:r>
          </w:p>
        </w:tc>
        <w:tc>
          <w:tcPr>
            <w:tcW w:w="5393" w:type="dxa"/>
            <w:shd w:val="clear" w:color="auto" w:fill="auto"/>
            <w:vAlign w:val="center"/>
          </w:tcPr>
          <w:p w14:paraId="38AE291C" w14:textId="762D75C9" w:rsidR="008E29EB" w:rsidRPr="00266146" w:rsidRDefault="008E29EB" w:rsidP="00B7182D">
            <w:pPr>
              <w:pStyle w:val="Title"/>
              <w:jc w:val="left"/>
              <w:rPr>
                <w:rFonts w:asciiTheme="minorHAnsi" w:hAnsiTheme="minorHAnsi" w:cstheme="minorHAnsi"/>
                <w:b w:val="0"/>
                <w:sz w:val="22"/>
              </w:rPr>
            </w:pPr>
            <w:r w:rsidRPr="00266146">
              <w:rPr>
                <w:rFonts w:asciiTheme="minorHAnsi" w:hAnsiTheme="minorHAnsi" w:cstheme="minorHAnsi"/>
                <w:b w:val="0"/>
                <w:sz w:val="22"/>
              </w:rPr>
              <w:t>September 2023</w:t>
            </w:r>
          </w:p>
        </w:tc>
      </w:tr>
      <w:bookmarkEnd w:id="1"/>
    </w:tbl>
    <w:p w14:paraId="0696846B" w14:textId="7C6543A2" w:rsidR="00B01436" w:rsidRPr="00266146" w:rsidRDefault="001173AC" w:rsidP="00066506">
      <w:pPr>
        <w:rPr>
          <w:rFonts w:asciiTheme="minorHAnsi" w:hAnsiTheme="minorHAnsi" w:cstheme="minorHAnsi"/>
          <w:szCs w:val="28"/>
        </w:rPr>
      </w:pPr>
      <w:r w:rsidRPr="00266146">
        <w:rPr>
          <w:rFonts w:asciiTheme="minorHAnsi" w:hAnsiTheme="minorHAnsi" w:cstheme="minorHAnsi"/>
          <w:b/>
          <w:szCs w:val="28"/>
          <w:u w:val="single"/>
        </w:rPr>
        <w:br w:type="page"/>
      </w:r>
    </w:p>
    <w:p w14:paraId="5762BFC8" w14:textId="77777777" w:rsidR="000157FC" w:rsidRPr="00266146" w:rsidRDefault="000157FC" w:rsidP="00066506">
      <w:pPr>
        <w:rPr>
          <w:rFonts w:asciiTheme="minorHAnsi" w:hAnsiTheme="minorHAnsi" w:cstheme="minorHAnsi"/>
          <w:b/>
          <w:szCs w:val="28"/>
          <w:u w:val="single"/>
        </w:rPr>
      </w:pPr>
      <w:r w:rsidRPr="00266146">
        <w:rPr>
          <w:rFonts w:asciiTheme="minorHAnsi" w:hAnsiTheme="minorHAnsi" w:cstheme="minorHAnsi"/>
          <w:b/>
          <w:szCs w:val="28"/>
          <w:u w:val="single"/>
        </w:rPr>
        <w:lastRenderedPageBreak/>
        <w:t>Version Control</w:t>
      </w:r>
    </w:p>
    <w:p w14:paraId="02643D5E" w14:textId="77777777" w:rsidR="000157FC" w:rsidRPr="00266146" w:rsidRDefault="000157FC" w:rsidP="00066506">
      <w:pPr>
        <w:rPr>
          <w:rFonts w:asciiTheme="minorHAnsi" w:hAnsiTheme="minorHAnsi" w:cstheme="minorHAnsi"/>
          <w:szCs w:val="28"/>
        </w:rPr>
      </w:pPr>
    </w:p>
    <w:tbl>
      <w:tblPr>
        <w:tblStyle w:val="TableGrid"/>
        <w:tblW w:w="0" w:type="auto"/>
        <w:tblLook w:val="04A0" w:firstRow="1" w:lastRow="0" w:firstColumn="1" w:lastColumn="0" w:noHBand="0" w:noVBand="1"/>
      </w:tblPr>
      <w:tblGrid>
        <w:gridCol w:w="755"/>
        <w:gridCol w:w="1934"/>
        <w:gridCol w:w="5224"/>
      </w:tblGrid>
      <w:tr w:rsidR="006D669F" w:rsidRPr="00266146" w14:paraId="7874E26B" w14:textId="77777777" w:rsidTr="006D669F">
        <w:tc>
          <w:tcPr>
            <w:tcW w:w="755" w:type="dxa"/>
            <w:vAlign w:val="center"/>
          </w:tcPr>
          <w:p w14:paraId="5A92ED3A" w14:textId="77777777" w:rsidR="006D669F" w:rsidRPr="00266146" w:rsidRDefault="006D669F" w:rsidP="00066506">
            <w:pPr>
              <w:spacing w:before="60" w:after="60"/>
              <w:rPr>
                <w:rFonts w:asciiTheme="minorHAnsi" w:hAnsiTheme="minorHAnsi" w:cstheme="minorHAnsi"/>
                <w:b/>
                <w:sz w:val="22"/>
                <w:szCs w:val="22"/>
                <w:u w:val="single"/>
              </w:rPr>
            </w:pPr>
            <w:r w:rsidRPr="00266146">
              <w:rPr>
                <w:rFonts w:asciiTheme="minorHAnsi" w:hAnsiTheme="minorHAnsi" w:cstheme="minorHAnsi"/>
                <w:b/>
                <w:sz w:val="22"/>
                <w:szCs w:val="22"/>
                <w:u w:val="single"/>
              </w:rPr>
              <w:t>Ver.</w:t>
            </w:r>
          </w:p>
        </w:tc>
        <w:tc>
          <w:tcPr>
            <w:tcW w:w="1934" w:type="dxa"/>
            <w:vAlign w:val="center"/>
          </w:tcPr>
          <w:p w14:paraId="51A3BF1C" w14:textId="77777777" w:rsidR="006D669F" w:rsidRPr="00266146" w:rsidRDefault="006D669F" w:rsidP="00066506">
            <w:pPr>
              <w:spacing w:before="60" w:after="60"/>
              <w:rPr>
                <w:rFonts w:asciiTheme="minorHAnsi" w:hAnsiTheme="minorHAnsi" w:cstheme="minorHAnsi"/>
                <w:b/>
                <w:sz w:val="22"/>
                <w:szCs w:val="22"/>
                <w:u w:val="single"/>
              </w:rPr>
            </w:pPr>
            <w:r w:rsidRPr="00266146">
              <w:rPr>
                <w:rFonts w:asciiTheme="minorHAnsi" w:hAnsiTheme="minorHAnsi" w:cstheme="minorHAnsi"/>
                <w:b/>
                <w:sz w:val="22"/>
                <w:szCs w:val="22"/>
                <w:u w:val="single"/>
              </w:rPr>
              <w:t>Date</w:t>
            </w:r>
          </w:p>
        </w:tc>
        <w:tc>
          <w:tcPr>
            <w:tcW w:w="5224" w:type="dxa"/>
            <w:vAlign w:val="center"/>
          </w:tcPr>
          <w:p w14:paraId="11E77B61" w14:textId="77777777" w:rsidR="006D669F" w:rsidRPr="00266146" w:rsidRDefault="006D669F" w:rsidP="00066506">
            <w:pPr>
              <w:spacing w:before="60" w:after="60"/>
              <w:rPr>
                <w:rFonts w:asciiTheme="minorHAnsi" w:hAnsiTheme="minorHAnsi" w:cstheme="minorHAnsi"/>
                <w:b/>
                <w:sz w:val="22"/>
                <w:szCs w:val="22"/>
                <w:u w:val="single"/>
              </w:rPr>
            </w:pPr>
            <w:r w:rsidRPr="00266146">
              <w:rPr>
                <w:rFonts w:asciiTheme="minorHAnsi" w:hAnsiTheme="minorHAnsi" w:cstheme="minorHAnsi"/>
                <w:b/>
                <w:sz w:val="22"/>
                <w:szCs w:val="22"/>
                <w:u w:val="single"/>
              </w:rPr>
              <w:t>Comment</w:t>
            </w:r>
          </w:p>
        </w:tc>
      </w:tr>
      <w:tr w:rsidR="006D669F" w:rsidRPr="00266146" w14:paraId="23A3E221" w14:textId="77777777" w:rsidTr="00B56681">
        <w:tc>
          <w:tcPr>
            <w:tcW w:w="755" w:type="dxa"/>
          </w:tcPr>
          <w:p w14:paraId="371F2D31" w14:textId="3FAB7EA0" w:rsidR="006D669F" w:rsidRPr="00266146" w:rsidRDefault="00480E0F" w:rsidP="00B56681">
            <w:pPr>
              <w:spacing w:before="60" w:after="60"/>
              <w:ind w:left="66"/>
              <w:rPr>
                <w:rFonts w:asciiTheme="minorHAnsi" w:hAnsiTheme="minorHAnsi" w:cstheme="minorHAnsi"/>
                <w:sz w:val="22"/>
                <w:szCs w:val="22"/>
              </w:rPr>
            </w:pPr>
            <w:r w:rsidRPr="00266146">
              <w:rPr>
                <w:rFonts w:asciiTheme="minorHAnsi" w:hAnsiTheme="minorHAnsi" w:cstheme="minorHAnsi"/>
                <w:sz w:val="22"/>
                <w:szCs w:val="22"/>
              </w:rPr>
              <w:t>1</w:t>
            </w:r>
          </w:p>
        </w:tc>
        <w:tc>
          <w:tcPr>
            <w:tcW w:w="1934" w:type="dxa"/>
          </w:tcPr>
          <w:p w14:paraId="42157044" w14:textId="5534DDD4" w:rsidR="006D669F" w:rsidRPr="00266146" w:rsidRDefault="00480E0F" w:rsidP="00B56681">
            <w:pPr>
              <w:spacing w:before="60" w:after="60"/>
              <w:ind w:left="66"/>
              <w:rPr>
                <w:rFonts w:asciiTheme="minorHAnsi" w:hAnsiTheme="minorHAnsi" w:cstheme="minorHAnsi"/>
                <w:sz w:val="22"/>
                <w:szCs w:val="22"/>
              </w:rPr>
            </w:pPr>
            <w:r w:rsidRPr="00266146">
              <w:rPr>
                <w:rFonts w:asciiTheme="minorHAnsi" w:hAnsiTheme="minorHAnsi" w:cstheme="minorHAnsi"/>
                <w:sz w:val="22"/>
                <w:szCs w:val="22"/>
              </w:rPr>
              <w:t>September 2020</w:t>
            </w:r>
          </w:p>
        </w:tc>
        <w:tc>
          <w:tcPr>
            <w:tcW w:w="5224" w:type="dxa"/>
          </w:tcPr>
          <w:p w14:paraId="4B80B4C6" w14:textId="7739C2AF" w:rsidR="006D669F" w:rsidRPr="00266146" w:rsidRDefault="00480E0F" w:rsidP="00B56681">
            <w:pPr>
              <w:spacing w:before="60" w:after="60"/>
              <w:rPr>
                <w:rFonts w:asciiTheme="minorHAnsi" w:hAnsiTheme="minorHAnsi" w:cstheme="minorHAnsi"/>
                <w:sz w:val="22"/>
                <w:szCs w:val="22"/>
              </w:rPr>
            </w:pPr>
            <w:r w:rsidRPr="00266146">
              <w:rPr>
                <w:rFonts w:asciiTheme="minorHAnsi" w:hAnsiTheme="minorHAnsi" w:cstheme="minorHAnsi"/>
                <w:sz w:val="22"/>
                <w:szCs w:val="22"/>
              </w:rPr>
              <w:t>Initial draft</w:t>
            </w:r>
          </w:p>
        </w:tc>
      </w:tr>
      <w:tr w:rsidR="009C4EFB" w:rsidRPr="00266146" w14:paraId="349401EB" w14:textId="77777777" w:rsidTr="00B56681">
        <w:tc>
          <w:tcPr>
            <w:tcW w:w="755" w:type="dxa"/>
          </w:tcPr>
          <w:p w14:paraId="269F17EB" w14:textId="619E0A56" w:rsidR="009C4EFB" w:rsidRPr="00266146" w:rsidRDefault="008E29EB" w:rsidP="00B56681">
            <w:pPr>
              <w:spacing w:before="60" w:after="60"/>
              <w:ind w:left="66"/>
              <w:rPr>
                <w:rFonts w:asciiTheme="minorHAnsi" w:hAnsiTheme="minorHAnsi" w:cstheme="minorHAnsi"/>
                <w:sz w:val="22"/>
                <w:szCs w:val="22"/>
              </w:rPr>
            </w:pPr>
            <w:r w:rsidRPr="00266146">
              <w:rPr>
                <w:rFonts w:asciiTheme="minorHAnsi" w:hAnsiTheme="minorHAnsi" w:cstheme="minorHAnsi"/>
                <w:sz w:val="22"/>
                <w:szCs w:val="22"/>
              </w:rPr>
              <w:t>2</w:t>
            </w:r>
          </w:p>
        </w:tc>
        <w:tc>
          <w:tcPr>
            <w:tcW w:w="1934" w:type="dxa"/>
          </w:tcPr>
          <w:p w14:paraId="40655894" w14:textId="476252AD" w:rsidR="009C4EFB" w:rsidRPr="00266146" w:rsidRDefault="008E29EB" w:rsidP="00B56681">
            <w:pPr>
              <w:spacing w:before="60" w:after="60"/>
              <w:ind w:left="66"/>
              <w:rPr>
                <w:rFonts w:asciiTheme="minorHAnsi" w:hAnsiTheme="minorHAnsi" w:cstheme="minorHAnsi"/>
                <w:sz w:val="22"/>
                <w:szCs w:val="22"/>
              </w:rPr>
            </w:pPr>
            <w:r w:rsidRPr="00266146">
              <w:rPr>
                <w:rFonts w:asciiTheme="minorHAnsi" w:hAnsiTheme="minorHAnsi" w:cstheme="minorHAnsi"/>
                <w:sz w:val="22"/>
                <w:szCs w:val="22"/>
              </w:rPr>
              <w:t>March 2022</w:t>
            </w:r>
          </w:p>
        </w:tc>
        <w:tc>
          <w:tcPr>
            <w:tcW w:w="5224" w:type="dxa"/>
          </w:tcPr>
          <w:p w14:paraId="0B04072D" w14:textId="3D5F6694" w:rsidR="009C4EFB" w:rsidRPr="00266146" w:rsidRDefault="008E29EB" w:rsidP="00B56681">
            <w:pPr>
              <w:spacing w:before="60" w:after="60"/>
              <w:rPr>
                <w:rFonts w:asciiTheme="minorHAnsi" w:hAnsiTheme="minorHAnsi" w:cstheme="minorHAnsi"/>
                <w:sz w:val="22"/>
                <w:szCs w:val="22"/>
              </w:rPr>
            </w:pPr>
            <w:r w:rsidRPr="00266146">
              <w:rPr>
                <w:rFonts w:asciiTheme="minorHAnsi" w:hAnsiTheme="minorHAnsi" w:cstheme="minorHAnsi"/>
                <w:sz w:val="22"/>
                <w:szCs w:val="22"/>
              </w:rPr>
              <w:t>Updated to include reference to home visits in section 7</w:t>
            </w:r>
          </w:p>
        </w:tc>
      </w:tr>
      <w:tr w:rsidR="009C4EFB" w:rsidRPr="00266146" w14:paraId="79C2F67B" w14:textId="77777777" w:rsidTr="00B56681">
        <w:tc>
          <w:tcPr>
            <w:tcW w:w="755" w:type="dxa"/>
          </w:tcPr>
          <w:p w14:paraId="2677D10E" w14:textId="316183E5" w:rsidR="009C4EFB" w:rsidRPr="00266146" w:rsidRDefault="009C4EFB" w:rsidP="00B56681">
            <w:pPr>
              <w:spacing w:before="60" w:after="60"/>
              <w:ind w:left="66"/>
              <w:rPr>
                <w:rFonts w:asciiTheme="minorHAnsi" w:hAnsiTheme="minorHAnsi" w:cstheme="minorHAnsi"/>
                <w:sz w:val="22"/>
                <w:szCs w:val="22"/>
              </w:rPr>
            </w:pPr>
          </w:p>
        </w:tc>
        <w:tc>
          <w:tcPr>
            <w:tcW w:w="1934" w:type="dxa"/>
          </w:tcPr>
          <w:p w14:paraId="5D9BBDFB" w14:textId="10CD5C7B" w:rsidR="009C4EFB" w:rsidRPr="00266146" w:rsidRDefault="009C4EFB" w:rsidP="00B56681">
            <w:pPr>
              <w:spacing w:before="60" w:after="60"/>
              <w:ind w:left="66"/>
              <w:rPr>
                <w:rFonts w:asciiTheme="minorHAnsi" w:hAnsiTheme="minorHAnsi" w:cstheme="minorHAnsi"/>
                <w:sz w:val="22"/>
                <w:szCs w:val="22"/>
              </w:rPr>
            </w:pPr>
          </w:p>
        </w:tc>
        <w:tc>
          <w:tcPr>
            <w:tcW w:w="5224" w:type="dxa"/>
          </w:tcPr>
          <w:p w14:paraId="3AD4335B" w14:textId="33B062DC" w:rsidR="009C4EFB" w:rsidRPr="00266146" w:rsidRDefault="009C4EFB" w:rsidP="00B56681">
            <w:pPr>
              <w:spacing w:before="60" w:after="60"/>
              <w:rPr>
                <w:rFonts w:asciiTheme="minorHAnsi" w:hAnsiTheme="minorHAnsi" w:cstheme="minorHAnsi"/>
                <w:sz w:val="22"/>
                <w:szCs w:val="22"/>
              </w:rPr>
            </w:pPr>
          </w:p>
        </w:tc>
      </w:tr>
      <w:tr w:rsidR="00480E0F" w:rsidRPr="00266146" w14:paraId="7F384381" w14:textId="77777777" w:rsidTr="00B56681">
        <w:tc>
          <w:tcPr>
            <w:tcW w:w="755" w:type="dxa"/>
          </w:tcPr>
          <w:p w14:paraId="56B89BB1" w14:textId="77777777" w:rsidR="00480E0F" w:rsidRPr="00266146" w:rsidRDefault="00480E0F" w:rsidP="00B56681">
            <w:pPr>
              <w:spacing w:before="60" w:after="60"/>
              <w:ind w:left="66"/>
              <w:rPr>
                <w:rFonts w:asciiTheme="minorHAnsi" w:hAnsiTheme="minorHAnsi" w:cstheme="minorHAnsi"/>
                <w:sz w:val="22"/>
                <w:szCs w:val="22"/>
              </w:rPr>
            </w:pPr>
          </w:p>
        </w:tc>
        <w:tc>
          <w:tcPr>
            <w:tcW w:w="1934" w:type="dxa"/>
          </w:tcPr>
          <w:p w14:paraId="0339BEA7" w14:textId="77777777" w:rsidR="00480E0F" w:rsidRPr="00266146" w:rsidRDefault="00480E0F" w:rsidP="00B56681">
            <w:pPr>
              <w:spacing w:before="60" w:after="60"/>
              <w:ind w:left="66"/>
              <w:rPr>
                <w:rFonts w:asciiTheme="minorHAnsi" w:hAnsiTheme="minorHAnsi" w:cstheme="minorHAnsi"/>
                <w:sz w:val="22"/>
                <w:szCs w:val="22"/>
              </w:rPr>
            </w:pPr>
          </w:p>
        </w:tc>
        <w:tc>
          <w:tcPr>
            <w:tcW w:w="5224" w:type="dxa"/>
          </w:tcPr>
          <w:p w14:paraId="5953CEFA" w14:textId="77777777" w:rsidR="00480E0F" w:rsidRPr="00266146" w:rsidRDefault="00480E0F" w:rsidP="00B56681">
            <w:pPr>
              <w:spacing w:before="60" w:after="60"/>
              <w:rPr>
                <w:rFonts w:asciiTheme="minorHAnsi" w:hAnsiTheme="minorHAnsi" w:cstheme="minorHAnsi"/>
                <w:sz w:val="22"/>
                <w:szCs w:val="22"/>
              </w:rPr>
            </w:pPr>
          </w:p>
        </w:tc>
      </w:tr>
    </w:tbl>
    <w:p w14:paraId="6126C96E" w14:textId="77777777" w:rsidR="000157FC" w:rsidRPr="00266146" w:rsidRDefault="000157FC" w:rsidP="00066506">
      <w:pPr>
        <w:rPr>
          <w:rFonts w:asciiTheme="minorHAnsi" w:hAnsiTheme="minorHAnsi" w:cstheme="minorHAnsi"/>
          <w:b/>
          <w:szCs w:val="28"/>
          <w:u w:val="single"/>
        </w:rPr>
      </w:pPr>
    </w:p>
    <w:p w14:paraId="280A58B4" w14:textId="77777777" w:rsidR="000157FC" w:rsidRPr="00266146" w:rsidRDefault="000157FC" w:rsidP="00066506">
      <w:pPr>
        <w:rPr>
          <w:rFonts w:asciiTheme="minorHAnsi" w:hAnsiTheme="minorHAnsi" w:cstheme="minorHAnsi"/>
          <w:b/>
          <w:szCs w:val="28"/>
          <w:u w:val="single"/>
        </w:rPr>
      </w:pPr>
      <w:r w:rsidRPr="00266146">
        <w:rPr>
          <w:rFonts w:asciiTheme="minorHAnsi" w:hAnsiTheme="minorHAnsi" w:cstheme="minorHAnsi"/>
          <w:b/>
          <w:szCs w:val="28"/>
          <w:u w:val="single"/>
        </w:rPr>
        <w:br w:type="page"/>
      </w:r>
    </w:p>
    <w:sdt>
      <w:sdtPr>
        <w:rPr>
          <w:rFonts w:asciiTheme="minorHAnsi" w:eastAsia="Times New Roman" w:hAnsiTheme="minorHAnsi" w:cstheme="minorHAnsi"/>
          <w:b/>
          <w:bCs/>
          <w:color w:val="auto"/>
          <w:sz w:val="28"/>
          <w:szCs w:val="20"/>
          <w:lang w:val="en-GB" w:eastAsia="en-GB"/>
        </w:rPr>
        <w:id w:val="2101836735"/>
        <w:docPartObj>
          <w:docPartGallery w:val="Table of Contents"/>
          <w:docPartUnique/>
        </w:docPartObj>
      </w:sdtPr>
      <w:sdtEndPr>
        <w:rPr>
          <w:noProof/>
        </w:rPr>
      </w:sdtEndPr>
      <w:sdtContent>
        <w:p w14:paraId="2FF9BFC4" w14:textId="77777777" w:rsidR="009057DB" w:rsidRPr="00266146" w:rsidRDefault="009057DB">
          <w:pPr>
            <w:pStyle w:val="TOCHeading"/>
            <w:rPr>
              <w:rFonts w:asciiTheme="minorHAnsi" w:hAnsiTheme="minorHAnsi" w:cstheme="minorHAnsi"/>
              <w:b/>
              <w:bCs/>
            </w:rPr>
          </w:pPr>
          <w:r w:rsidRPr="00266146">
            <w:rPr>
              <w:rFonts w:asciiTheme="minorHAnsi" w:hAnsiTheme="minorHAnsi" w:cstheme="minorHAnsi"/>
              <w:b/>
              <w:bCs/>
            </w:rPr>
            <w:t>Contents</w:t>
          </w:r>
        </w:p>
        <w:p w14:paraId="6B97A959" w14:textId="30CF0B32" w:rsidR="008B29BF" w:rsidRPr="00266146" w:rsidRDefault="009057DB">
          <w:pPr>
            <w:pStyle w:val="TOC1"/>
            <w:tabs>
              <w:tab w:val="left" w:pos="440"/>
              <w:tab w:val="right" w:leader="dot" w:pos="8296"/>
            </w:tabs>
            <w:rPr>
              <w:rFonts w:cstheme="minorHAnsi"/>
              <w:noProof/>
              <w:lang w:val="en-GB" w:eastAsia="en-GB"/>
            </w:rPr>
          </w:pPr>
          <w:r w:rsidRPr="00266146">
            <w:rPr>
              <w:rFonts w:cstheme="minorHAnsi"/>
            </w:rPr>
            <w:fldChar w:fldCharType="begin"/>
          </w:r>
          <w:r w:rsidRPr="00266146">
            <w:rPr>
              <w:rFonts w:cstheme="minorHAnsi"/>
            </w:rPr>
            <w:instrText xml:space="preserve"> TOC \o "1-3" \h \z \u </w:instrText>
          </w:r>
          <w:r w:rsidRPr="00266146">
            <w:rPr>
              <w:rFonts w:cstheme="minorHAnsi"/>
            </w:rPr>
            <w:fldChar w:fldCharType="separate"/>
          </w:r>
          <w:hyperlink w:anchor="_Toc50018361" w:history="1">
            <w:r w:rsidR="008B29BF" w:rsidRPr="00266146">
              <w:rPr>
                <w:rStyle w:val="Hyperlink"/>
                <w:rFonts w:cstheme="minorHAnsi"/>
                <w:noProof/>
              </w:rPr>
              <w:t>1.</w:t>
            </w:r>
            <w:r w:rsidR="008B29BF" w:rsidRPr="00266146">
              <w:rPr>
                <w:rFonts w:cstheme="minorHAnsi"/>
                <w:noProof/>
                <w:lang w:val="en-GB" w:eastAsia="en-GB"/>
              </w:rPr>
              <w:tab/>
            </w:r>
            <w:r w:rsidR="008B29BF" w:rsidRPr="00266146">
              <w:rPr>
                <w:rStyle w:val="Hyperlink"/>
                <w:rFonts w:cstheme="minorHAnsi"/>
                <w:noProof/>
              </w:rPr>
              <w:t>Background</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_Toc50018361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4</w:t>
            </w:r>
            <w:r w:rsidR="008B29BF" w:rsidRPr="00266146">
              <w:rPr>
                <w:rFonts w:cstheme="minorHAnsi"/>
                <w:noProof/>
                <w:webHidden/>
              </w:rPr>
              <w:fldChar w:fldCharType="end"/>
            </w:r>
          </w:hyperlink>
        </w:p>
        <w:p w14:paraId="3448BBFC" w14:textId="1D972775" w:rsidR="008B29BF" w:rsidRPr="00266146" w:rsidRDefault="00EF5C66">
          <w:pPr>
            <w:pStyle w:val="TOC1"/>
            <w:tabs>
              <w:tab w:val="left" w:pos="440"/>
              <w:tab w:val="right" w:leader="dot" w:pos="8296"/>
            </w:tabs>
            <w:rPr>
              <w:rFonts w:cstheme="minorHAnsi"/>
              <w:noProof/>
              <w:lang w:val="en-GB" w:eastAsia="en-GB"/>
            </w:rPr>
          </w:pPr>
          <w:hyperlink w:anchor="_Toc50018362" w:history="1">
            <w:r w:rsidR="008B29BF" w:rsidRPr="00266146">
              <w:rPr>
                <w:rStyle w:val="Hyperlink"/>
                <w:rFonts w:cstheme="minorHAnsi"/>
                <w:noProof/>
              </w:rPr>
              <w:t>2.</w:t>
            </w:r>
            <w:r w:rsidR="008B29BF" w:rsidRPr="00266146">
              <w:rPr>
                <w:rFonts w:cstheme="minorHAnsi"/>
                <w:noProof/>
                <w:lang w:val="en-GB" w:eastAsia="en-GB"/>
              </w:rPr>
              <w:tab/>
            </w:r>
            <w:r w:rsidR="008B29BF" w:rsidRPr="00266146">
              <w:rPr>
                <w:rStyle w:val="Hyperlink"/>
                <w:rFonts w:cstheme="minorHAnsi"/>
                <w:noProof/>
              </w:rPr>
              <w:t>Related policies</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_Toc50018362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4</w:t>
            </w:r>
            <w:r w:rsidR="008B29BF" w:rsidRPr="00266146">
              <w:rPr>
                <w:rFonts w:cstheme="minorHAnsi"/>
                <w:noProof/>
                <w:webHidden/>
              </w:rPr>
              <w:fldChar w:fldCharType="end"/>
            </w:r>
          </w:hyperlink>
        </w:p>
        <w:p w14:paraId="656087BD" w14:textId="3E04FD27" w:rsidR="008B29BF" w:rsidRPr="00266146" w:rsidRDefault="00EF5C66">
          <w:pPr>
            <w:pStyle w:val="TOC1"/>
            <w:tabs>
              <w:tab w:val="left" w:pos="440"/>
              <w:tab w:val="right" w:leader="dot" w:pos="8296"/>
            </w:tabs>
            <w:rPr>
              <w:rFonts w:cstheme="minorHAnsi"/>
              <w:noProof/>
              <w:lang w:val="en-GB" w:eastAsia="en-GB"/>
            </w:rPr>
          </w:pPr>
          <w:hyperlink w:anchor="_Toc50018363" w:history="1">
            <w:r w:rsidR="008B29BF" w:rsidRPr="00266146">
              <w:rPr>
                <w:rStyle w:val="Hyperlink"/>
                <w:rFonts w:cstheme="minorHAnsi"/>
                <w:noProof/>
              </w:rPr>
              <w:t>3.</w:t>
            </w:r>
            <w:r w:rsidR="008B29BF" w:rsidRPr="00266146">
              <w:rPr>
                <w:rFonts w:cstheme="minorHAnsi"/>
                <w:noProof/>
                <w:lang w:val="en-GB" w:eastAsia="en-GB"/>
              </w:rPr>
              <w:tab/>
            </w:r>
            <w:r w:rsidR="008B29BF" w:rsidRPr="00266146">
              <w:rPr>
                <w:rStyle w:val="Hyperlink"/>
                <w:rFonts w:cstheme="minorHAnsi"/>
                <w:noProof/>
              </w:rPr>
              <w:t>Local Authority Duties</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_Toc50018363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4</w:t>
            </w:r>
            <w:r w:rsidR="008B29BF" w:rsidRPr="00266146">
              <w:rPr>
                <w:rFonts w:cstheme="minorHAnsi"/>
                <w:noProof/>
                <w:webHidden/>
              </w:rPr>
              <w:fldChar w:fldCharType="end"/>
            </w:r>
          </w:hyperlink>
        </w:p>
        <w:p w14:paraId="43444BA8" w14:textId="316CA05E" w:rsidR="008B29BF" w:rsidRPr="00266146" w:rsidRDefault="00EF5C66">
          <w:pPr>
            <w:pStyle w:val="TOC1"/>
            <w:tabs>
              <w:tab w:val="left" w:pos="440"/>
              <w:tab w:val="right" w:leader="dot" w:pos="8296"/>
            </w:tabs>
            <w:rPr>
              <w:rFonts w:cstheme="minorHAnsi"/>
              <w:noProof/>
              <w:lang w:val="en-GB" w:eastAsia="en-GB"/>
            </w:rPr>
          </w:pPr>
          <w:hyperlink w:anchor="_Toc50018364" w:history="1">
            <w:r w:rsidR="008B29BF" w:rsidRPr="00266146">
              <w:rPr>
                <w:rStyle w:val="Hyperlink"/>
                <w:rFonts w:cstheme="minorHAnsi"/>
                <w:noProof/>
              </w:rPr>
              <w:t>4.</w:t>
            </w:r>
            <w:r w:rsidR="008B29BF" w:rsidRPr="00266146">
              <w:rPr>
                <w:rFonts w:cstheme="minorHAnsi"/>
                <w:noProof/>
                <w:lang w:val="en-GB" w:eastAsia="en-GB"/>
              </w:rPr>
              <w:tab/>
            </w:r>
            <w:r w:rsidR="008B29BF" w:rsidRPr="00266146">
              <w:rPr>
                <w:rStyle w:val="Hyperlink"/>
                <w:rFonts w:cstheme="minorHAnsi"/>
                <w:noProof/>
              </w:rPr>
              <w:t>Situations where LA intervention is not required</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_Toc50018364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6</w:t>
            </w:r>
            <w:r w:rsidR="008B29BF" w:rsidRPr="00266146">
              <w:rPr>
                <w:rFonts w:cstheme="minorHAnsi"/>
                <w:noProof/>
                <w:webHidden/>
              </w:rPr>
              <w:fldChar w:fldCharType="end"/>
            </w:r>
          </w:hyperlink>
        </w:p>
        <w:p w14:paraId="2E173862" w14:textId="03FC46EB" w:rsidR="008B29BF" w:rsidRPr="00266146" w:rsidRDefault="00EF5C66">
          <w:pPr>
            <w:pStyle w:val="TOC1"/>
            <w:tabs>
              <w:tab w:val="left" w:pos="440"/>
              <w:tab w:val="right" w:leader="dot" w:pos="8296"/>
            </w:tabs>
            <w:rPr>
              <w:rFonts w:cstheme="minorHAnsi"/>
              <w:noProof/>
              <w:lang w:val="en-GB" w:eastAsia="en-GB"/>
            </w:rPr>
          </w:pPr>
          <w:hyperlink w:anchor="_Toc50018365" w:history="1">
            <w:r w:rsidR="008B29BF" w:rsidRPr="00266146">
              <w:rPr>
                <w:rStyle w:val="Hyperlink"/>
                <w:rFonts w:cstheme="minorHAnsi"/>
                <w:noProof/>
              </w:rPr>
              <w:t>5.</w:t>
            </w:r>
            <w:r w:rsidR="008B29BF" w:rsidRPr="00266146">
              <w:rPr>
                <w:rFonts w:cstheme="minorHAnsi"/>
                <w:noProof/>
                <w:lang w:val="en-GB" w:eastAsia="en-GB"/>
              </w:rPr>
              <w:tab/>
            </w:r>
            <w:r w:rsidR="008B29BF" w:rsidRPr="00266146">
              <w:rPr>
                <w:rStyle w:val="Hyperlink"/>
                <w:rFonts w:cstheme="minorHAnsi"/>
                <w:noProof/>
              </w:rPr>
              <w:t>Roles and Responsibilities</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_Toc50018365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6</w:t>
            </w:r>
            <w:r w:rsidR="008B29BF" w:rsidRPr="00266146">
              <w:rPr>
                <w:rFonts w:cstheme="minorHAnsi"/>
                <w:noProof/>
                <w:webHidden/>
              </w:rPr>
              <w:fldChar w:fldCharType="end"/>
            </w:r>
          </w:hyperlink>
        </w:p>
        <w:p w14:paraId="4BDAE4F6" w14:textId="515F882B" w:rsidR="008B29BF" w:rsidRPr="00266146" w:rsidRDefault="00EF5C66">
          <w:pPr>
            <w:pStyle w:val="TOC1"/>
            <w:tabs>
              <w:tab w:val="left" w:pos="440"/>
              <w:tab w:val="right" w:leader="dot" w:pos="8296"/>
            </w:tabs>
            <w:rPr>
              <w:rFonts w:cstheme="minorHAnsi"/>
              <w:noProof/>
              <w:lang w:val="en-GB" w:eastAsia="en-GB"/>
            </w:rPr>
          </w:pPr>
          <w:hyperlink w:anchor="_Toc50018366" w:history="1">
            <w:r w:rsidR="008B29BF" w:rsidRPr="00266146">
              <w:rPr>
                <w:rStyle w:val="Hyperlink"/>
                <w:rFonts w:cstheme="minorHAnsi"/>
                <w:noProof/>
              </w:rPr>
              <w:t>6.</w:t>
            </w:r>
            <w:r w:rsidR="008B29BF" w:rsidRPr="00266146">
              <w:rPr>
                <w:rFonts w:cstheme="minorHAnsi"/>
                <w:noProof/>
                <w:lang w:val="en-GB" w:eastAsia="en-GB"/>
              </w:rPr>
              <w:tab/>
            </w:r>
            <w:r w:rsidR="008B29BF" w:rsidRPr="00266146">
              <w:rPr>
                <w:rStyle w:val="Hyperlink"/>
                <w:rFonts w:cstheme="minorHAnsi"/>
                <w:noProof/>
              </w:rPr>
              <w:t>Understanding and assessment of pupil needs</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_Toc50018366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7</w:t>
            </w:r>
            <w:r w:rsidR="008B29BF" w:rsidRPr="00266146">
              <w:rPr>
                <w:rFonts w:cstheme="minorHAnsi"/>
                <w:noProof/>
                <w:webHidden/>
              </w:rPr>
              <w:fldChar w:fldCharType="end"/>
            </w:r>
          </w:hyperlink>
        </w:p>
        <w:p w14:paraId="278E97A5" w14:textId="530698D0" w:rsidR="008B29BF" w:rsidRPr="00266146" w:rsidRDefault="00EF5C66">
          <w:pPr>
            <w:pStyle w:val="TOC1"/>
            <w:tabs>
              <w:tab w:val="left" w:pos="440"/>
              <w:tab w:val="right" w:leader="dot" w:pos="8296"/>
            </w:tabs>
            <w:rPr>
              <w:rFonts w:cstheme="minorHAnsi"/>
              <w:noProof/>
              <w:lang w:val="en-GB" w:eastAsia="en-GB"/>
            </w:rPr>
          </w:pPr>
          <w:hyperlink w:anchor="_Toc50018367" w:history="1">
            <w:r w:rsidR="008B29BF" w:rsidRPr="00266146">
              <w:rPr>
                <w:rStyle w:val="Hyperlink"/>
                <w:rFonts w:cstheme="minorHAnsi"/>
                <w:noProof/>
              </w:rPr>
              <w:t>7.</w:t>
            </w:r>
            <w:r w:rsidR="008B29BF" w:rsidRPr="00266146">
              <w:rPr>
                <w:rFonts w:cstheme="minorHAnsi"/>
                <w:noProof/>
                <w:lang w:val="en-GB" w:eastAsia="en-GB"/>
              </w:rPr>
              <w:tab/>
            </w:r>
            <w:r w:rsidR="008B29BF" w:rsidRPr="00266146">
              <w:rPr>
                <w:rStyle w:val="Hyperlink"/>
                <w:rFonts w:cstheme="minorHAnsi"/>
                <w:noProof/>
              </w:rPr>
              <w:t>Support for pupils</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_Toc50018367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7</w:t>
            </w:r>
            <w:r w:rsidR="008B29BF" w:rsidRPr="00266146">
              <w:rPr>
                <w:rFonts w:cstheme="minorHAnsi"/>
                <w:noProof/>
                <w:webHidden/>
              </w:rPr>
              <w:fldChar w:fldCharType="end"/>
            </w:r>
          </w:hyperlink>
        </w:p>
        <w:p w14:paraId="245C6C76" w14:textId="019DD559" w:rsidR="008B29BF" w:rsidRPr="00266146" w:rsidRDefault="00EF5C66">
          <w:pPr>
            <w:pStyle w:val="TOC1"/>
            <w:tabs>
              <w:tab w:val="left" w:pos="440"/>
              <w:tab w:val="right" w:leader="dot" w:pos="8296"/>
            </w:tabs>
            <w:rPr>
              <w:rFonts w:cstheme="minorHAnsi"/>
              <w:noProof/>
              <w:lang w:val="en-GB" w:eastAsia="en-GB"/>
            </w:rPr>
          </w:pPr>
          <w:hyperlink w:anchor="_Toc50018368" w:history="1">
            <w:r w:rsidR="008B29BF" w:rsidRPr="00266146">
              <w:rPr>
                <w:rStyle w:val="Hyperlink"/>
                <w:rFonts w:cstheme="minorHAnsi"/>
                <w:noProof/>
              </w:rPr>
              <w:t>8.</w:t>
            </w:r>
            <w:r w:rsidR="008B29BF" w:rsidRPr="00266146">
              <w:rPr>
                <w:rFonts w:cstheme="minorHAnsi"/>
                <w:noProof/>
                <w:lang w:val="en-GB" w:eastAsia="en-GB"/>
              </w:rPr>
              <w:tab/>
            </w:r>
            <w:r w:rsidR="008B29BF" w:rsidRPr="00266146">
              <w:rPr>
                <w:rStyle w:val="Hyperlink"/>
                <w:rFonts w:cstheme="minorHAnsi"/>
                <w:noProof/>
              </w:rPr>
              <w:t>Reintegration</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_Toc50018368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8</w:t>
            </w:r>
            <w:r w:rsidR="008B29BF" w:rsidRPr="00266146">
              <w:rPr>
                <w:rFonts w:cstheme="minorHAnsi"/>
                <w:noProof/>
                <w:webHidden/>
              </w:rPr>
              <w:fldChar w:fldCharType="end"/>
            </w:r>
          </w:hyperlink>
        </w:p>
        <w:p w14:paraId="08B9A457" w14:textId="227DCB08" w:rsidR="008B29BF" w:rsidRPr="00266146" w:rsidRDefault="00EF5C66">
          <w:pPr>
            <w:pStyle w:val="TOC1"/>
            <w:tabs>
              <w:tab w:val="left" w:pos="440"/>
              <w:tab w:val="right" w:leader="dot" w:pos="8296"/>
            </w:tabs>
            <w:rPr>
              <w:rFonts w:cstheme="minorHAnsi"/>
              <w:noProof/>
              <w:lang w:val="en-GB" w:eastAsia="en-GB"/>
            </w:rPr>
          </w:pPr>
          <w:hyperlink w:anchor="_Toc50018369" w:history="1">
            <w:r w:rsidR="008B29BF" w:rsidRPr="00266146">
              <w:rPr>
                <w:rStyle w:val="Hyperlink"/>
                <w:rFonts w:cstheme="minorHAnsi"/>
                <w:noProof/>
              </w:rPr>
              <w:t>9.</w:t>
            </w:r>
            <w:r w:rsidR="008B29BF" w:rsidRPr="00266146">
              <w:rPr>
                <w:rFonts w:cstheme="minorHAnsi"/>
                <w:noProof/>
                <w:lang w:val="en-GB" w:eastAsia="en-GB"/>
              </w:rPr>
              <w:tab/>
            </w:r>
            <w:r w:rsidR="008B29BF" w:rsidRPr="00266146">
              <w:rPr>
                <w:rStyle w:val="Hyperlink"/>
                <w:rFonts w:cstheme="minorHAnsi"/>
                <w:noProof/>
              </w:rPr>
              <w:t>Information sharing</w:t>
            </w:r>
            <w:r w:rsidR="008B29BF" w:rsidRPr="00266146">
              <w:rPr>
                <w:rFonts w:cstheme="minorHAnsi"/>
                <w:noProof/>
                <w:webHidden/>
              </w:rPr>
              <w:tab/>
            </w:r>
            <w:r w:rsidR="008B29BF" w:rsidRPr="00266146">
              <w:rPr>
                <w:rFonts w:cstheme="minorHAnsi"/>
                <w:noProof/>
                <w:webHidden/>
              </w:rPr>
              <w:fldChar w:fldCharType="begin"/>
            </w:r>
            <w:r w:rsidR="008B29BF" w:rsidRPr="00266146">
              <w:rPr>
                <w:rFonts w:cstheme="minorHAnsi"/>
                <w:noProof/>
                <w:webHidden/>
              </w:rPr>
              <w:instrText xml:space="preserve"> PAGEREF _Toc50018369 \h </w:instrText>
            </w:r>
            <w:r w:rsidR="008B29BF" w:rsidRPr="00266146">
              <w:rPr>
                <w:rFonts w:cstheme="minorHAnsi"/>
                <w:noProof/>
                <w:webHidden/>
              </w:rPr>
            </w:r>
            <w:r w:rsidR="008B29BF" w:rsidRPr="00266146">
              <w:rPr>
                <w:rFonts w:cstheme="minorHAnsi"/>
                <w:noProof/>
                <w:webHidden/>
              </w:rPr>
              <w:fldChar w:fldCharType="separate"/>
            </w:r>
            <w:r w:rsidR="008B29BF" w:rsidRPr="00266146">
              <w:rPr>
                <w:rFonts w:cstheme="minorHAnsi"/>
                <w:noProof/>
                <w:webHidden/>
              </w:rPr>
              <w:t>9</w:t>
            </w:r>
            <w:r w:rsidR="008B29BF" w:rsidRPr="00266146">
              <w:rPr>
                <w:rFonts w:cstheme="minorHAnsi"/>
                <w:noProof/>
                <w:webHidden/>
              </w:rPr>
              <w:fldChar w:fldCharType="end"/>
            </w:r>
          </w:hyperlink>
        </w:p>
        <w:p w14:paraId="1346B504" w14:textId="54E25D4B" w:rsidR="009057DB" w:rsidRPr="00266146" w:rsidRDefault="009057DB">
          <w:pPr>
            <w:rPr>
              <w:rFonts w:asciiTheme="minorHAnsi" w:hAnsiTheme="minorHAnsi" w:cstheme="minorHAnsi"/>
            </w:rPr>
          </w:pPr>
          <w:r w:rsidRPr="00266146">
            <w:rPr>
              <w:rFonts w:asciiTheme="minorHAnsi" w:hAnsiTheme="minorHAnsi" w:cstheme="minorHAnsi"/>
              <w:b/>
              <w:bCs/>
              <w:noProof/>
            </w:rPr>
            <w:fldChar w:fldCharType="end"/>
          </w:r>
        </w:p>
      </w:sdtContent>
    </w:sdt>
    <w:p w14:paraId="0B12000A" w14:textId="77777777" w:rsidR="00480E0F" w:rsidRPr="00266146" w:rsidRDefault="002661E3" w:rsidP="00480E0F">
      <w:pPr>
        <w:pStyle w:val="Heading1"/>
        <w:numPr>
          <w:ilvl w:val="0"/>
          <w:numId w:val="7"/>
        </w:numPr>
        <w:spacing w:before="240"/>
        <w:ind w:left="567" w:hanging="567"/>
        <w:rPr>
          <w:rFonts w:asciiTheme="minorHAnsi" w:hAnsiTheme="minorHAnsi" w:cstheme="minorHAnsi"/>
          <w:sz w:val="28"/>
          <w:szCs w:val="28"/>
        </w:rPr>
      </w:pPr>
      <w:r w:rsidRPr="00266146">
        <w:rPr>
          <w:rFonts w:asciiTheme="minorHAnsi" w:hAnsiTheme="minorHAnsi" w:cstheme="minorHAnsi"/>
          <w:szCs w:val="28"/>
        </w:rPr>
        <w:br w:type="page"/>
      </w:r>
      <w:bookmarkStart w:id="2" w:name="_Toc49958438"/>
      <w:bookmarkStart w:id="3" w:name="_Toc50018361"/>
      <w:r w:rsidR="00480E0F" w:rsidRPr="00266146">
        <w:rPr>
          <w:rFonts w:asciiTheme="minorHAnsi" w:hAnsiTheme="minorHAnsi" w:cstheme="minorHAnsi"/>
          <w:sz w:val="28"/>
          <w:szCs w:val="28"/>
        </w:rPr>
        <w:lastRenderedPageBreak/>
        <w:t>Background</w:t>
      </w:r>
      <w:bookmarkEnd w:id="2"/>
      <w:bookmarkEnd w:id="3"/>
    </w:p>
    <w:p w14:paraId="4C983C06"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 xml:space="preserve">Local Authorities (LAs) must have regard to the statutory government guidance </w:t>
      </w:r>
      <w:hyperlink r:id="rId13" w:history="1">
        <w:r w:rsidRPr="00266146">
          <w:rPr>
            <w:rStyle w:val="Hyperlink"/>
            <w:rFonts w:asciiTheme="minorHAnsi" w:hAnsiTheme="minorHAnsi" w:cstheme="minorHAnsi"/>
            <w:sz w:val="22"/>
            <w:szCs w:val="22"/>
          </w:rPr>
          <w:t>Ensuring a good education for children who cannot attend school because of health needs (January 2013)</w:t>
        </w:r>
      </w:hyperlink>
      <w:r w:rsidRPr="00266146">
        <w:rPr>
          <w:rFonts w:asciiTheme="minorHAnsi" w:hAnsiTheme="minorHAnsi" w:cstheme="minorHAnsi"/>
          <w:sz w:val="22"/>
          <w:szCs w:val="22"/>
        </w:rPr>
        <w:t xml:space="preserve"> when carrying out their duty to arrange suitable full-time (or part time when appropriate to the child’s needs) education for children who are unable to attend mainstream or special school because of their health. The LA’s duty applies to all children and young people who would normally attend mainstream schools, including Academies, Free Schools, independent schools, and special schools, or where a child is not on the </w:t>
      </w:r>
      <w:proofErr w:type="spellStart"/>
      <w:r w:rsidRPr="00266146">
        <w:rPr>
          <w:rFonts w:asciiTheme="minorHAnsi" w:hAnsiTheme="minorHAnsi" w:cstheme="minorHAnsi"/>
          <w:sz w:val="22"/>
          <w:szCs w:val="22"/>
        </w:rPr>
        <w:t>roll</w:t>
      </w:r>
      <w:proofErr w:type="spellEnd"/>
      <w:r w:rsidRPr="00266146">
        <w:rPr>
          <w:rFonts w:asciiTheme="minorHAnsi" w:hAnsiTheme="minorHAnsi" w:cstheme="minorHAnsi"/>
          <w:sz w:val="22"/>
          <w:szCs w:val="22"/>
        </w:rPr>
        <w:t xml:space="preserve"> of a school.  It applies equally whether a child cannot attend school at all or intermittently. </w:t>
      </w:r>
    </w:p>
    <w:p w14:paraId="07439B75"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The school recognises its key role in the support framework for these pupils. This policy sets out how it will work cohesively across organisational boundaries including:</w:t>
      </w:r>
    </w:p>
    <w:p w14:paraId="47AF92D9" w14:textId="39B7CEDB"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A structured understanding and assessment of the needs of a pupil</w:t>
      </w:r>
      <w:r w:rsidR="00D2193B" w:rsidRPr="00266146">
        <w:rPr>
          <w:rFonts w:asciiTheme="minorHAnsi" w:hAnsiTheme="minorHAnsi" w:cstheme="minorHAnsi"/>
          <w:sz w:val="22"/>
          <w:szCs w:val="22"/>
        </w:rPr>
        <w:t>;</w:t>
      </w:r>
    </w:p>
    <w:p w14:paraId="35A16347" w14:textId="5CFE63BB"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Appropriate referral and re-integration that focuses on the pupil’s interest and appropriate outcomes rather than processes</w:t>
      </w:r>
      <w:r w:rsidR="00D2193B" w:rsidRPr="00266146">
        <w:rPr>
          <w:rFonts w:asciiTheme="minorHAnsi" w:hAnsiTheme="minorHAnsi" w:cstheme="minorHAnsi"/>
          <w:sz w:val="22"/>
          <w:szCs w:val="22"/>
        </w:rPr>
        <w:t>;</w:t>
      </w:r>
    </w:p>
    <w:p w14:paraId="0B6A6979"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Constructive working with the LA, other schools, providers, relevant agencies, and parents in order to ensure the best outcomes for a pupil.</w:t>
      </w:r>
    </w:p>
    <w:p w14:paraId="0C5CEFCC" w14:textId="77777777" w:rsidR="00480E0F" w:rsidRPr="00266146" w:rsidRDefault="00480E0F" w:rsidP="00480E0F">
      <w:pPr>
        <w:pStyle w:val="Heading1"/>
        <w:numPr>
          <w:ilvl w:val="0"/>
          <w:numId w:val="7"/>
        </w:numPr>
        <w:ind w:left="567" w:hanging="567"/>
        <w:rPr>
          <w:rFonts w:asciiTheme="minorHAnsi" w:hAnsiTheme="minorHAnsi" w:cstheme="minorHAnsi"/>
          <w:sz w:val="28"/>
          <w:szCs w:val="28"/>
        </w:rPr>
      </w:pPr>
      <w:bookmarkStart w:id="4" w:name="_Toc49958439"/>
      <w:bookmarkStart w:id="5" w:name="_Toc50018362"/>
      <w:commentRangeStart w:id="6"/>
      <w:r w:rsidRPr="00266146">
        <w:rPr>
          <w:rFonts w:asciiTheme="minorHAnsi" w:hAnsiTheme="minorHAnsi" w:cstheme="minorHAnsi"/>
          <w:sz w:val="28"/>
          <w:szCs w:val="28"/>
        </w:rPr>
        <w:t>Related policies</w:t>
      </w:r>
      <w:bookmarkEnd w:id="4"/>
      <w:commentRangeEnd w:id="6"/>
      <w:r w:rsidR="005C6C27" w:rsidRPr="00266146">
        <w:rPr>
          <w:rStyle w:val="CommentReference"/>
          <w:rFonts w:asciiTheme="minorHAnsi" w:hAnsiTheme="minorHAnsi" w:cstheme="minorHAnsi"/>
          <w:b w:val="0"/>
          <w:kern w:val="0"/>
        </w:rPr>
        <w:commentReference w:id="6"/>
      </w:r>
      <w:bookmarkEnd w:id="5"/>
    </w:p>
    <w:p w14:paraId="6468185C"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Equality</w:t>
      </w:r>
    </w:p>
    <w:p w14:paraId="087B648E"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SEND</w:t>
      </w:r>
    </w:p>
    <w:p w14:paraId="00CD5AFB"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Supporting children with medical conditions</w:t>
      </w:r>
    </w:p>
    <w:p w14:paraId="6127F5EB"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Attendance</w:t>
      </w:r>
    </w:p>
    <w:p w14:paraId="5512350D"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Data Protection</w:t>
      </w:r>
    </w:p>
    <w:p w14:paraId="368A229E"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Privacy Notice to Pupils</w:t>
      </w:r>
    </w:p>
    <w:p w14:paraId="6C5EDAA4"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7" w:name="_Toc49958440"/>
      <w:bookmarkStart w:id="8" w:name="_Toc50018363"/>
      <w:r w:rsidRPr="00266146">
        <w:rPr>
          <w:rFonts w:asciiTheme="minorHAnsi" w:hAnsiTheme="minorHAnsi" w:cstheme="minorHAnsi"/>
          <w:sz w:val="28"/>
          <w:szCs w:val="28"/>
        </w:rPr>
        <w:lastRenderedPageBreak/>
        <w:t>Local Authority Duties</w:t>
      </w:r>
      <w:bookmarkEnd w:id="7"/>
      <w:bookmarkEnd w:id="8"/>
    </w:p>
    <w:p w14:paraId="0DF6BE37"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b/>
          <w:bCs/>
          <w:sz w:val="22"/>
          <w:szCs w:val="22"/>
        </w:rPr>
        <w:t>In discharging their statutory duty</w:t>
      </w:r>
      <w:r w:rsidRPr="00266146">
        <w:rPr>
          <w:rFonts w:asciiTheme="minorHAnsi" w:hAnsiTheme="minorHAnsi" w:cstheme="minorHAnsi"/>
          <w:sz w:val="22"/>
          <w:szCs w:val="22"/>
        </w:rPr>
        <w:t xml:space="preserve"> to arrange suitable full-time education (or part time when appropriate to the child’s needs) for children who, because of illness, would otherwise not receive a suitable education, LAs should:</w:t>
      </w:r>
    </w:p>
    <w:p w14:paraId="4DEC088A"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Provide such education as soon as it is clear that the child will be away from school for 15 days or more, whether consecutive or cumulative. They should liaise with the appropriate medical professionals to ensure minimal delay in arranging appropriate provision for the child;</w:t>
      </w:r>
    </w:p>
    <w:p w14:paraId="731077B0" w14:textId="5B8594A8"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 xml:space="preserve">Ensure that the education children receive is of good quality, as defined in the statutory guidance Alternative Provision (2013), </w:t>
      </w:r>
      <w:commentRangeStart w:id="9"/>
      <w:r w:rsidRPr="00266146">
        <w:rPr>
          <w:rFonts w:asciiTheme="minorHAnsi" w:hAnsiTheme="minorHAnsi" w:cstheme="minorHAnsi"/>
          <w:sz w:val="22"/>
          <w:szCs w:val="22"/>
        </w:rPr>
        <w:t>prevents them from slipping behind their peers in school</w:t>
      </w:r>
      <w:commentRangeEnd w:id="9"/>
      <w:r w:rsidR="00613950" w:rsidRPr="00266146">
        <w:rPr>
          <w:rStyle w:val="CommentReference"/>
          <w:rFonts w:asciiTheme="minorHAnsi" w:hAnsiTheme="minorHAnsi" w:cstheme="minorHAnsi"/>
        </w:rPr>
        <w:commentReference w:id="9"/>
      </w:r>
      <w:r w:rsidRPr="00266146">
        <w:rPr>
          <w:rFonts w:asciiTheme="minorHAnsi" w:hAnsiTheme="minorHAnsi" w:cstheme="minorHAnsi"/>
          <w:sz w:val="22"/>
          <w:szCs w:val="22"/>
        </w:rPr>
        <w:t xml:space="preserve"> and allows them to reintegrate successfully back into school as soon as possible;</w:t>
      </w:r>
    </w:p>
    <w:p w14:paraId="59CC87CF" w14:textId="5B94FEB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Addresses the needs of individual children in arranging provision.</w:t>
      </w:r>
      <w:r w:rsidR="00E957FD" w:rsidRPr="00266146">
        <w:rPr>
          <w:rFonts w:asciiTheme="minorHAnsi" w:hAnsiTheme="minorHAnsi" w:cstheme="minorHAnsi"/>
          <w:sz w:val="22"/>
          <w:szCs w:val="22"/>
        </w:rPr>
        <w:t xml:space="preserve"> </w:t>
      </w:r>
      <w:r w:rsidRPr="00266146">
        <w:rPr>
          <w:rFonts w:asciiTheme="minorHAnsi" w:hAnsiTheme="minorHAnsi" w:cstheme="minorHAnsi"/>
          <w:sz w:val="22"/>
          <w:szCs w:val="22"/>
        </w:rPr>
        <w:t xml:space="preserve"> ‘Hard and fast’ rules are inappropriate</w:t>
      </w:r>
      <w:r w:rsidR="00E957FD" w:rsidRPr="00266146">
        <w:rPr>
          <w:rFonts w:asciiTheme="minorHAnsi" w:hAnsiTheme="minorHAnsi" w:cstheme="minorHAnsi"/>
          <w:sz w:val="22"/>
          <w:szCs w:val="22"/>
        </w:rPr>
        <w:t xml:space="preserve"> as</w:t>
      </w:r>
      <w:r w:rsidRPr="00266146">
        <w:rPr>
          <w:rFonts w:asciiTheme="minorHAnsi" w:hAnsiTheme="minorHAnsi" w:cstheme="minorHAnsi"/>
          <w:sz w:val="22"/>
          <w:szCs w:val="22"/>
        </w:rPr>
        <w:t xml:space="preserve"> they may limit the offer of education to children with a given condition and prevent their access to the right level of educational support which they are well enough to receive. </w:t>
      </w:r>
      <w:r w:rsidR="00E957FD" w:rsidRPr="00266146">
        <w:rPr>
          <w:rFonts w:asciiTheme="minorHAnsi" w:hAnsiTheme="minorHAnsi" w:cstheme="minorHAnsi"/>
          <w:sz w:val="22"/>
          <w:szCs w:val="22"/>
        </w:rPr>
        <w:t xml:space="preserve"> </w:t>
      </w:r>
      <w:r w:rsidRPr="00266146">
        <w:rPr>
          <w:rFonts w:asciiTheme="minorHAnsi" w:hAnsiTheme="minorHAnsi" w:cstheme="minorHAnsi"/>
          <w:sz w:val="22"/>
          <w:szCs w:val="22"/>
        </w:rPr>
        <w:t>Strict rules that limit the offer of education a child receives may also breach statutory requirements.</w:t>
      </w:r>
    </w:p>
    <w:p w14:paraId="1682E732"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LAs should not:</w:t>
      </w:r>
    </w:p>
    <w:p w14:paraId="36EC1838" w14:textId="4E864921"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Have processes or policies in place which prevent a child from getting the right type of provision and a good education</w:t>
      </w:r>
      <w:r w:rsidR="00E957FD" w:rsidRPr="00266146">
        <w:rPr>
          <w:rFonts w:asciiTheme="minorHAnsi" w:hAnsiTheme="minorHAnsi" w:cstheme="minorHAnsi"/>
          <w:sz w:val="22"/>
          <w:szCs w:val="22"/>
        </w:rPr>
        <w:t>;</w:t>
      </w:r>
    </w:p>
    <w:p w14:paraId="1A69F8E2" w14:textId="6233FF1A"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Withhold or reduce the provision, or type of provision, for a child because of how much it will cost (meeting the child’s needs and providing a good education must be the determining factors)</w:t>
      </w:r>
      <w:r w:rsidR="00E957FD" w:rsidRPr="00266146">
        <w:rPr>
          <w:rFonts w:asciiTheme="minorHAnsi" w:hAnsiTheme="minorHAnsi" w:cstheme="minorHAnsi"/>
          <w:sz w:val="22"/>
          <w:szCs w:val="22"/>
        </w:rPr>
        <w:t>;</w:t>
      </w:r>
    </w:p>
    <w:p w14:paraId="6E7DB616" w14:textId="151246FD"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Have policies based upon the percentage of time a child is able to attend school rather than whether the child is receiving a suitable education during that attendance</w:t>
      </w:r>
      <w:r w:rsidR="00E957FD" w:rsidRPr="00266146">
        <w:rPr>
          <w:rFonts w:asciiTheme="minorHAnsi" w:hAnsiTheme="minorHAnsi" w:cstheme="minorHAnsi"/>
          <w:sz w:val="22"/>
          <w:szCs w:val="22"/>
        </w:rPr>
        <w:t>;</w:t>
      </w:r>
    </w:p>
    <w:p w14:paraId="67BF6ED7"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 xml:space="preserve">Have lists of health conditions which dictate whether or not they will arrange education for children or inflexible policies which result in children going </w:t>
      </w:r>
      <w:r w:rsidRPr="00266146">
        <w:rPr>
          <w:rFonts w:asciiTheme="minorHAnsi" w:hAnsiTheme="minorHAnsi" w:cstheme="minorHAnsi"/>
          <w:sz w:val="22"/>
          <w:szCs w:val="22"/>
        </w:rPr>
        <w:lastRenderedPageBreak/>
        <w:t>without suitable full-time education (or as much education as their health condition allows them to participate in).</w:t>
      </w:r>
    </w:p>
    <w:p w14:paraId="360C09E5"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10" w:name="_Toc49958441"/>
      <w:bookmarkStart w:id="11" w:name="_Toc50018364"/>
      <w:r w:rsidRPr="00266146">
        <w:rPr>
          <w:rFonts w:asciiTheme="minorHAnsi" w:hAnsiTheme="minorHAnsi" w:cstheme="minorHAnsi"/>
          <w:sz w:val="28"/>
          <w:szCs w:val="28"/>
        </w:rPr>
        <w:t>Situations where LA intervention is not required</w:t>
      </w:r>
      <w:bookmarkEnd w:id="10"/>
      <w:bookmarkEnd w:id="11"/>
      <w:r w:rsidRPr="00266146">
        <w:rPr>
          <w:rFonts w:asciiTheme="minorHAnsi" w:hAnsiTheme="minorHAnsi" w:cstheme="minorHAnsi"/>
          <w:sz w:val="28"/>
          <w:szCs w:val="28"/>
        </w:rPr>
        <w:t xml:space="preserve"> </w:t>
      </w:r>
    </w:p>
    <w:p w14:paraId="06E45D3A"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There will be a wide range of circumstances where a child has a health need but will receive suitable education that meets their needs without the intervention of the LA. These can include:</w:t>
      </w:r>
    </w:p>
    <w:p w14:paraId="01D9350B"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Where the child can still attend school with some support;</w:t>
      </w:r>
    </w:p>
    <w:p w14:paraId="04D4989A" w14:textId="68942148"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commentRangeStart w:id="12"/>
      <w:r w:rsidRPr="00266146">
        <w:rPr>
          <w:rFonts w:asciiTheme="minorHAnsi" w:hAnsiTheme="minorHAnsi" w:cstheme="minorHAnsi"/>
          <w:sz w:val="22"/>
          <w:szCs w:val="22"/>
        </w:rPr>
        <w:t xml:space="preserve">Where the school has </w:t>
      </w:r>
      <w:proofErr w:type="gramStart"/>
      <w:r w:rsidRPr="00266146">
        <w:rPr>
          <w:rFonts w:asciiTheme="minorHAnsi" w:hAnsiTheme="minorHAnsi" w:cstheme="minorHAnsi"/>
          <w:sz w:val="22"/>
          <w:szCs w:val="22"/>
        </w:rPr>
        <w:t>made arrangements</w:t>
      </w:r>
      <w:proofErr w:type="gramEnd"/>
      <w:r w:rsidRPr="00266146">
        <w:rPr>
          <w:rFonts w:asciiTheme="minorHAnsi" w:hAnsiTheme="minorHAnsi" w:cstheme="minorHAnsi"/>
          <w:sz w:val="22"/>
          <w:szCs w:val="22"/>
        </w:rPr>
        <w:t xml:space="preserve"> to deliver suitable education outside of school for the child</w:t>
      </w:r>
      <w:commentRangeEnd w:id="12"/>
      <w:r w:rsidR="009A5A66" w:rsidRPr="00266146">
        <w:rPr>
          <w:rStyle w:val="CommentReference"/>
          <w:rFonts w:asciiTheme="minorHAnsi" w:hAnsiTheme="minorHAnsi" w:cstheme="minorHAnsi"/>
        </w:rPr>
        <w:commentReference w:id="12"/>
      </w:r>
      <w:r w:rsidR="009A5A66" w:rsidRPr="00266146">
        <w:rPr>
          <w:rStyle w:val="CommentReference"/>
          <w:rFonts w:asciiTheme="minorHAnsi" w:hAnsiTheme="minorHAnsi" w:cstheme="minorHAnsi"/>
        </w:rPr>
        <w:t>;</w:t>
      </w:r>
    </w:p>
    <w:p w14:paraId="6AEF08DD"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Where arrangements have been made for the child to be educated in a hospital by an on-site hospital school.</w:t>
      </w:r>
    </w:p>
    <w:p w14:paraId="6F33EA9A" w14:textId="17347EBE"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LAs should however become involved where they believe the education provision is not suitable, or where otherwise suitable, is not full-time or of a sufficient number of hours that the child could benefit from without adversely impacting their health</w:t>
      </w:r>
      <w:r w:rsidR="003E4FBC" w:rsidRPr="00266146">
        <w:rPr>
          <w:rFonts w:asciiTheme="minorHAnsi" w:hAnsiTheme="minorHAnsi" w:cstheme="minorHAnsi"/>
          <w:sz w:val="22"/>
          <w:szCs w:val="22"/>
        </w:rPr>
        <w:t>; f</w:t>
      </w:r>
      <w:r w:rsidRPr="00266146">
        <w:rPr>
          <w:rFonts w:asciiTheme="minorHAnsi" w:hAnsiTheme="minorHAnsi" w:cstheme="minorHAnsi"/>
          <w:sz w:val="22"/>
          <w:szCs w:val="22"/>
        </w:rPr>
        <w:t>or example, where the child can attend school but only intermittently.</w:t>
      </w:r>
    </w:p>
    <w:p w14:paraId="35BC0F41" w14:textId="1C3DC835"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In such cases the school will monitor the suitability of the provision made and notify the LA where their involvement is deemed necessary as per the above duties above.</w:t>
      </w:r>
    </w:p>
    <w:p w14:paraId="0AA20D74"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13" w:name="_Toc49958442"/>
      <w:bookmarkStart w:id="14" w:name="_Toc50018365"/>
      <w:r w:rsidRPr="00266146">
        <w:rPr>
          <w:rFonts w:asciiTheme="minorHAnsi" w:hAnsiTheme="minorHAnsi" w:cstheme="minorHAnsi"/>
          <w:sz w:val="28"/>
          <w:szCs w:val="28"/>
        </w:rPr>
        <w:t>Roles and Responsibilities</w:t>
      </w:r>
      <w:bookmarkEnd w:id="13"/>
      <w:bookmarkEnd w:id="14"/>
    </w:p>
    <w:p w14:paraId="05EAD0A5" w14:textId="53DE4CD3" w:rsidR="00480E0F" w:rsidRPr="00266146" w:rsidRDefault="00FC1522"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B</w:t>
      </w:r>
      <w:r w:rsidR="00480E0F" w:rsidRPr="00266146">
        <w:rPr>
          <w:rFonts w:asciiTheme="minorHAnsi" w:hAnsiTheme="minorHAnsi" w:cstheme="minorHAnsi"/>
          <w:sz w:val="22"/>
          <w:szCs w:val="22"/>
        </w:rPr>
        <w:t>oard</w:t>
      </w:r>
      <w:r w:rsidRPr="00266146">
        <w:rPr>
          <w:rFonts w:asciiTheme="minorHAnsi" w:hAnsiTheme="minorHAnsi" w:cstheme="minorHAnsi"/>
          <w:sz w:val="22"/>
          <w:szCs w:val="22"/>
        </w:rPr>
        <w:t xml:space="preserve"> of Trustees</w:t>
      </w:r>
    </w:p>
    <w:p w14:paraId="1C52F195" w14:textId="0B5B3DAB" w:rsidR="00480E0F" w:rsidRPr="00266146" w:rsidRDefault="00A81EB7"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E</w:t>
      </w:r>
      <w:r w:rsidR="00480E0F" w:rsidRPr="00266146">
        <w:rPr>
          <w:rFonts w:asciiTheme="minorHAnsi" w:hAnsiTheme="minorHAnsi" w:cstheme="minorHAnsi"/>
          <w:sz w:val="22"/>
          <w:szCs w:val="22"/>
        </w:rPr>
        <w:t>nsuring arrangements are effectively implemented and reviewed</w:t>
      </w:r>
      <w:r w:rsidR="001432BD" w:rsidRPr="00266146">
        <w:rPr>
          <w:rFonts w:asciiTheme="minorHAnsi" w:hAnsiTheme="minorHAnsi" w:cstheme="minorHAnsi"/>
          <w:sz w:val="22"/>
          <w:szCs w:val="22"/>
        </w:rPr>
        <w:t xml:space="preserve"> and of </w:t>
      </w:r>
      <w:r w:rsidR="008E07D8" w:rsidRPr="00266146">
        <w:rPr>
          <w:rFonts w:asciiTheme="minorHAnsi" w:hAnsiTheme="minorHAnsi" w:cstheme="minorHAnsi"/>
          <w:sz w:val="22"/>
          <w:szCs w:val="22"/>
        </w:rPr>
        <w:t>good</w:t>
      </w:r>
      <w:r w:rsidR="001432BD" w:rsidRPr="00266146">
        <w:rPr>
          <w:rFonts w:asciiTheme="minorHAnsi" w:hAnsiTheme="minorHAnsi" w:cstheme="minorHAnsi"/>
          <w:sz w:val="22"/>
          <w:szCs w:val="22"/>
        </w:rPr>
        <w:t xml:space="preserve"> quality</w:t>
      </w:r>
    </w:p>
    <w:p w14:paraId="350A97FA" w14:textId="677A0CA6" w:rsidR="00480E0F" w:rsidRPr="00266146" w:rsidRDefault="001432BD"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Head</w:t>
      </w:r>
    </w:p>
    <w:p w14:paraId="7AA6156D" w14:textId="3607E243" w:rsidR="002C3371" w:rsidRPr="00266146" w:rsidRDefault="0016090D" w:rsidP="00A81EB7">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W</w:t>
      </w:r>
      <w:r w:rsidR="00480E0F" w:rsidRPr="00266146">
        <w:rPr>
          <w:rFonts w:asciiTheme="minorHAnsi" w:hAnsiTheme="minorHAnsi" w:cstheme="minorHAnsi"/>
          <w:sz w:val="22"/>
          <w:szCs w:val="22"/>
        </w:rPr>
        <w:t xml:space="preserve">orking with the </w:t>
      </w:r>
      <w:r w:rsidRPr="00266146">
        <w:rPr>
          <w:rFonts w:asciiTheme="minorHAnsi" w:hAnsiTheme="minorHAnsi" w:cstheme="minorHAnsi"/>
          <w:sz w:val="22"/>
          <w:szCs w:val="22"/>
        </w:rPr>
        <w:t xml:space="preserve">Board, </w:t>
      </w:r>
      <w:r w:rsidR="0039412F" w:rsidRPr="00266146">
        <w:rPr>
          <w:rFonts w:asciiTheme="minorHAnsi" w:hAnsiTheme="minorHAnsi" w:cstheme="minorHAnsi"/>
          <w:sz w:val="22"/>
          <w:szCs w:val="22"/>
        </w:rPr>
        <w:t xml:space="preserve">and </w:t>
      </w:r>
      <w:commentRangeStart w:id="15"/>
      <w:r w:rsidRPr="00266146">
        <w:rPr>
          <w:rFonts w:asciiTheme="minorHAnsi" w:hAnsiTheme="minorHAnsi" w:cstheme="minorHAnsi"/>
          <w:sz w:val="22"/>
          <w:szCs w:val="22"/>
        </w:rPr>
        <w:t>Senior Head</w:t>
      </w:r>
      <w:r w:rsidR="00480E0F" w:rsidRPr="00266146">
        <w:rPr>
          <w:rFonts w:asciiTheme="minorHAnsi" w:hAnsiTheme="minorHAnsi" w:cstheme="minorHAnsi"/>
          <w:sz w:val="22"/>
          <w:szCs w:val="22"/>
        </w:rPr>
        <w:t xml:space="preserve"> </w:t>
      </w:r>
      <w:commentRangeEnd w:id="15"/>
      <w:r w:rsidR="0039412F" w:rsidRPr="00266146">
        <w:rPr>
          <w:rStyle w:val="CommentReference"/>
          <w:rFonts w:asciiTheme="minorHAnsi" w:hAnsiTheme="minorHAnsi" w:cstheme="minorHAnsi"/>
        </w:rPr>
        <w:commentReference w:id="15"/>
      </w:r>
      <w:r w:rsidR="00480E0F" w:rsidRPr="00266146">
        <w:rPr>
          <w:rFonts w:asciiTheme="minorHAnsi" w:hAnsiTheme="minorHAnsi" w:cstheme="minorHAnsi"/>
          <w:sz w:val="22"/>
          <w:szCs w:val="22"/>
        </w:rPr>
        <w:t>to ensure compliance</w:t>
      </w:r>
      <w:r w:rsidR="002C3371" w:rsidRPr="00266146">
        <w:rPr>
          <w:rFonts w:asciiTheme="minorHAnsi" w:hAnsiTheme="minorHAnsi" w:cstheme="minorHAnsi"/>
          <w:sz w:val="22"/>
          <w:szCs w:val="22"/>
        </w:rPr>
        <w:t xml:space="preserve"> with this policy</w:t>
      </w:r>
    </w:p>
    <w:p w14:paraId="508B6952" w14:textId="77777777" w:rsidR="002C3371" w:rsidRPr="00266146" w:rsidRDefault="002C3371" w:rsidP="00A81EB7">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A</w:t>
      </w:r>
      <w:r w:rsidR="00480E0F" w:rsidRPr="00266146">
        <w:rPr>
          <w:rFonts w:asciiTheme="minorHAnsi" w:hAnsiTheme="minorHAnsi" w:cstheme="minorHAnsi"/>
          <w:sz w:val="22"/>
          <w:szCs w:val="22"/>
        </w:rPr>
        <w:t>ppointing a named member of staff</w:t>
      </w:r>
    </w:p>
    <w:p w14:paraId="72752A28" w14:textId="79D7B0CD" w:rsidR="00480E0F" w:rsidRPr="00266146" w:rsidRDefault="002C3371" w:rsidP="00A81EB7">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W</w:t>
      </w:r>
      <w:r w:rsidR="00480E0F" w:rsidRPr="00266146">
        <w:rPr>
          <w:rFonts w:asciiTheme="minorHAnsi" w:hAnsiTheme="minorHAnsi" w:cstheme="minorHAnsi"/>
          <w:sz w:val="22"/>
          <w:szCs w:val="22"/>
        </w:rPr>
        <w:t>orking collaboratively with parent</w:t>
      </w:r>
      <w:r w:rsidRPr="00266146">
        <w:rPr>
          <w:rFonts w:asciiTheme="minorHAnsi" w:hAnsiTheme="minorHAnsi" w:cstheme="minorHAnsi"/>
          <w:sz w:val="22"/>
          <w:szCs w:val="22"/>
        </w:rPr>
        <w:t>s</w:t>
      </w:r>
    </w:p>
    <w:p w14:paraId="13DF46A8" w14:textId="1403E9DE" w:rsidR="00480E0F" w:rsidRPr="00266146" w:rsidRDefault="002C3371"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commentRangeStart w:id="16"/>
      <w:r w:rsidRPr="00266146">
        <w:rPr>
          <w:rFonts w:asciiTheme="minorHAnsi" w:hAnsiTheme="minorHAnsi" w:cstheme="minorHAnsi"/>
          <w:sz w:val="22"/>
          <w:szCs w:val="22"/>
        </w:rPr>
        <w:lastRenderedPageBreak/>
        <w:t>N</w:t>
      </w:r>
      <w:r w:rsidR="00480E0F" w:rsidRPr="00266146">
        <w:rPr>
          <w:rFonts w:asciiTheme="minorHAnsi" w:hAnsiTheme="minorHAnsi" w:cstheme="minorHAnsi"/>
          <w:sz w:val="22"/>
          <w:szCs w:val="22"/>
        </w:rPr>
        <w:t>amed member of staff for dealing with pupils unable to attend school because of medical need</w:t>
      </w:r>
      <w:commentRangeEnd w:id="16"/>
      <w:r w:rsidRPr="00266146">
        <w:rPr>
          <w:rStyle w:val="CommentReference"/>
          <w:rFonts w:asciiTheme="minorHAnsi" w:hAnsiTheme="minorHAnsi" w:cstheme="minorHAnsi"/>
        </w:rPr>
        <w:commentReference w:id="16"/>
      </w:r>
    </w:p>
    <w:p w14:paraId="77A653E6" w14:textId="71FE572A" w:rsidR="00480E0F" w:rsidRPr="00266146" w:rsidRDefault="002C3371"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A</w:t>
      </w:r>
      <w:r w:rsidR="00480E0F" w:rsidRPr="00266146">
        <w:rPr>
          <w:rFonts w:asciiTheme="minorHAnsi" w:hAnsiTheme="minorHAnsi" w:cstheme="minorHAnsi"/>
          <w:sz w:val="22"/>
          <w:szCs w:val="22"/>
        </w:rPr>
        <w:t>ctively monitoring pupil progress and reintegration</w:t>
      </w:r>
    </w:p>
    <w:p w14:paraId="42ED9996" w14:textId="6E8DAEE6" w:rsidR="00480E0F" w:rsidRPr="00266146" w:rsidRDefault="002C3371"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commentRangeStart w:id="17"/>
      <w:r w:rsidRPr="00266146">
        <w:rPr>
          <w:rFonts w:asciiTheme="minorHAnsi" w:hAnsiTheme="minorHAnsi" w:cstheme="minorHAnsi"/>
          <w:sz w:val="22"/>
          <w:szCs w:val="22"/>
        </w:rPr>
        <w:t>T</w:t>
      </w:r>
      <w:r w:rsidR="00480E0F" w:rsidRPr="00266146">
        <w:rPr>
          <w:rFonts w:asciiTheme="minorHAnsi" w:hAnsiTheme="minorHAnsi" w:cstheme="minorHAnsi"/>
          <w:sz w:val="22"/>
          <w:szCs w:val="22"/>
        </w:rPr>
        <w:t>eachers and support staff</w:t>
      </w:r>
      <w:commentRangeEnd w:id="17"/>
      <w:r w:rsidR="008B29BF" w:rsidRPr="00266146">
        <w:rPr>
          <w:rStyle w:val="CommentReference"/>
          <w:rFonts w:asciiTheme="minorHAnsi" w:hAnsiTheme="minorHAnsi" w:cstheme="minorHAnsi"/>
        </w:rPr>
        <w:commentReference w:id="17"/>
      </w:r>
    </w:p>
    <w:p w14:paraId="3029F339" w14:textId="70F995C1" w:rsidR="00480E0F" w:rsidRPr="00266146" w:rsidRDefault="002C3371"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E</w:t>
      </w:r>
      <w:r w:rsidR="00480E0F" w:rsidRPr="00266146">
        <w:rPr>
          <w:rFonts w:asciiTheme="minorHAnsi" w:hAnsiTheme="minorHAnsi" w:cstheme="minorHAnsi"/>
          <w:sz w:val="22"/>
          <w:szCs w:val="22"/>
        </w:rPr>
        <w:t>nsuing they are aware of the needs of their pupils through the appropriate sharing of the pupil’s health needs</w:t>
      </w:r>
    </w:p>
    <w:p w14:paraId="5464A27B" w14:textId="22DB1682" w:rsidR="00480E0F" w:rsidRPr="00266146" w:rsidRDefault="002C3371"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commentRangeStart w:id="18"/>
      <w:r w:rsidRPr="00266146">
        <w:rPr>
          <w:rFonts w:asciiTheme="minorHAnsi" w:hAnsiTheme="minorHAnsi" w:cstheme="minorHAnsi"/>
          <w:sz w:val="22"/>
          <w:szCs w:val="22"/>
        </w:rPr>
        <w:t>P</w:t>
      </w:r>
      <w:r w:rsidR="00480E0F" w:rsidRPr="00266146">
        <w:rPr>
          <w:rFonts w:asciiTheme="minorHAnsi" w:hAnsiTheme="minorHAnsi" w:cstheme="minorHAnsi"/>
          <w:sz w:val="22"/>
          <w:szCs w:val="22"/>
        </w:rPr>
        <w:t>arent</w:t>
      </w:r>
      <w:r w:rsidRPr="00266146">
        <w:rPr>
          <w:rFonts w:asciiTheme="minorHAnsi" w:hAnsiTheme="minorHAnsi" w:cstheme="minorHAnsi"/>
          <w:sz w:val="22"/>
          <w:szCs w:val="22"/>
        </w:rPr>
        <w:t>s</w:t>
      </w:r>
      <w:commentRangeEnd w:id="18"/>
      <w:r w:rsidR="008B29BF" w:rsidRPr="00266146">
        <w:rPr>
          <w:rStyle w:val="CommentReference"/>
          <w:rFonts w:asciiTheme="minorHAnsi" w:hAnsiTheme="minorHAnsi" w:cstheme="minorHAnsi"/>
        </w:rPr>
        <w:commentReference w:id="18"/>
      </w:r>
    </w:p>
    <w:p w14:paraId="33BA1B2E" w14:textId="40D4C763" w:rsidR="00480E0F" w:rsidRPr="00266146" w:rsidRDefault="002C3371"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W</w:t>
      </w:r>
      <w:r w:rsidR="00480E0F" w:rsidRPr="00266146">
        <w:rPr>
          <w:rFonts w:asciiTheme="minorHAnsi" w:hAnsiTheme="minorHAnsi" w:cstheme="minorHAnsi"/>
          <w:sz w:val="22"/>
          <w:szCs w:val="22"/>
        </w:rPr>
        <w:t>ork</w:t>
      </w:r>
      <w:r w:rsidRPr="00266146">
        <w:rPr>
          <w:rFonts w:asciiTheme="minorHAnsi" w:hAnsiTheme="minorHAnsi" w:cstheme="minorHAnsi"/>
          <w:sz w:val="22"/>
          <w:szCs w:val="22"/>
        </w:rPr>
        <w:t>ing</w:t>
      </w:r>
      <w:r w:rsidR="00480E0F" w:rsidRPr="00266146">
        <w:rPr>
          <w:rFonts w:asciiTheme="minorHAnsi" w:hAnsiTheme="minorHAnsi" w:cstheme="minorHAnsi"/>
          <w:sz w:val="22"/>
          <w:szCs w:val="22"/>
        </w:rPr>
        <w:t xml:space="preserve"> in partnership with the school to achieve the best possible outcomes for their child.</w:t>
      </w:r>
    </w:p>
    <w:p w14:paraId="05B18D08"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19" w:name="_Toc49958443"/>
      <w:bookmarkStart w:id="20" w:name="_Toc50018366"/>
      <w:r w:rsidRPr="00266146">
        <w:rPr>
          <w:rFonts w:asciiTheme="minorHAnsi" w:hAnsiTheme="minorHAnsi" w:cstheme="minorHAnsi"/>
          <w:sz w:val="28"/>
          <w:szCs w:val="28"/>
        </w:rPr>
        <w:t>Understanding and assessment of pupil needs</w:t>
      </w:r>
      <w:bookmarkEnd w:id="19"/>
      <w:bookmarkEnd w:id="20"/>
    </w:p>
    <w:p w14:paraId="077C0CCE" w14:textId="77777777" w:rsidR="00480E0F" w:rsidRPr="00266146" w:rsidRDefault="00480E0F" w:rsidP="00480E0F">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The school will:</w:t>
      </w:r>
    </w:p>
    <w:p w14:paraId="3D03E459"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Monitor and record any absence due to illness in accordance with its attendance policy;</w:t>
      </w:r>
    </w:p>
    <w:p w14:paraId="595BF5EF" w14:textId="32C30448"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 xml:space="preserve">Provide support to pupils who are absent from school because of illness for a period of less than 15 school days (see Note </w:t>
      </w:r>
      <w:r w:rsidR="00BD2D1A" w:rsidRPr="00266146">
        <w:rPr>
          <w:rFonts w:asciiTheme="minorHAnsi" w:hAnsiTheme="minorHAnsi" w:cstheme="minorHAnsi"/>
          <w:sz w:val="22"/>
          <w:szCs w:val="22"/>
        </w:rPr>
        <w:t>1</w:t>
      </w:r>
      <w:r w:rsidRPr="00266146">
        <w:rPr>
          <w:rFonts w:asciiTheme="minorHAnsi" w:hAnsiTheme="minorHAnsi" w:cstheme="minorHAnsi"/>
          <w:sz w:val="22"/>
          <w:szCs w:val="22"/>
        </w:rPr>
        <w:t xml:space="preserve"> below);</w:t>
      </w:r>
    </w:p>
    <w:p w14:paraId="37F6B63B"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Where a period of absence is expected to last for 15 or more school days (either consecutively or not), ensure that the named person with responsibility for pupils with health needs notifies the LA to ensure that it takes responsibility for the pupil and their education;</w:t>
      </w:r>
    </w:p>
    <w:p w14:paraId="0EB9B833"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Where absence is anticipated or known in advance to be of 15 or more school days, liaise with the LA to ensure continuity of educational provision;</w:t>
      </w:r>
    </w:p>
    <w:p w14:paraId="05DC29F0"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Set up a personal education plan (PEP) for the pupil and share this with the LA and the education provider;</w:t>
      </w:r>
    </w:p>
    <w:p w14:paraId="6A419282"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Discuss the pupil’s needs and how these will be best-met by the LA.</w:t>
      </w:r>
    </w:p>
    <w:p w14:paraId="709E7983"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21" w:name="_Toc49958444"/>
      <w:bookmarkStart w:id="22" w:name="_Toc50018367"/>
      <w:r w:rsidRPr="00266146">
        <w:rPr>
          <w:rFonts w:asciiTheme="minorHAnsi" w:hAnsiTheme="minorHAnsi" w:cstheme="minorHAnsi"/>
          <w:sz w:val="28"/>
          <w:szCs w:val="28"/>
        </w:rPr>
        <w:lastRenderedPageBreak/>
        <w:t>Support for pupils</w:t>
      </w:r>
      <w:bookmarkEnd w:id="21"/>
      <w:bookmarkEnd w:id="22"/>
    </w:p>
    <w:p w14:paraId="0AA89333" w14:textId="39132495"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 xml:space="preserve">Whilst a pupil is away from the school the school will work with the LA to ensure the pupil can successfully remain in touch with the school using </w:t>
      </w:r>
      <w:r w:rsidR="00E60CBF" w:rsidRPr="00266146">
        <w:rPr>
          <w:rFonts w:asciiTheme="minorHAnsi" w:hAnsiTheme="minorHAnsi" w:cstheme="minorHAnsi"/>
          <w:sz w:val="22"/>
          <w:szCs w:val="22"/>
        </w:rPr>
        <w:t xml:space="preserve">a mixture of </w:t>
      </w:r>
      <w:r w:rsidRPr="00266146">
        <w:rPr>
          <w:rFonts w:asciiTheme="minorHAnsi" w:hAnsiTheme="minorHAnsi" w:cstheme="minorHAnsi"/>
          <w:sz w:val="22"/>
          <w:szCs w:val="22"/>
        </w:rPr>
        <w:t xml:space="preserve">the </w:t>
      </w:r>
      <w:commentRangeStart w:id="23"/>
      <w:r w:rsidRPr="00266146">
        <w:rPr>
          <w:rFonts w:asciiTheme="minorHAnsi" w:hAnsiTheme="minorHAnsi" w:cstheme="minorHAnsi"/>
          <w:sz w:val="22"/>
          <w:szCs w:val="22"/>
        </w:rPr>
        <w:t>following methods</w:t>
      </w:r>
      <w:commentRangeEnd w:id="23"/>
      <w:r w:rsidR="00B81D8D" w:rsidRPr="00266146">
        <w:rPr>
          <w:rStyle w:val="CommentReference"/>
          <w:rFonts w:asciiTheme="minorHAnsi" w:hAnsiTheme="minorHAnsi" w:cstheme="minorHAnsi"/>
        </w:rPr>
        <w:commentReference w:id="23"/>
      </w:r>
      <w:r w:rsidRPr="00266146">
        <w:rPr>
          <w:rFonts w:asciiTheme="minorHAnsi" w:hAnsiTheme="minorHAnsi" w:cstheme="minorHAnsi"/>
          <w:sz w:val="22"/>
          <w:szCs w:val="22"/>
        </w:rPr>
        <w:t>:</w:t>
      </w:r>
    </w:p>
    <w:p w14:paraId="0023C1B4" w14:textId="695D4252" w:rsidR="00480E0F" w:rsidRPr="00266146" w:rsidRDefault="00480E0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emails</w:t>
      </w:r>
    </w:p>
    <w:p w14:paraId="76CAD660" w14:textId="02C72001" w:rsidR="00480E0F" w:rsidRPr="00266146" w:rsidRDefault="00480E0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School newsletters</w:t>
      </w:r>
    </w:p>
    <w:p w14:paraId="5E8F25B9" w14:textId="434AF9B4" w:rsidR="00480E0F" w:rsidRPr="00266146" w:rsidRDefault="00052F8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C</w:t>
      </w:r>
      <w:r w:rsidR="00480E0F" w:rsidRPr="00266146">
        <w:rPr>
          <w:rFonts w:asciiTheme="minorHAnsi" w:hAnsiTheme="minorHAnsi" w:cstheme="minorHAnsi"/>
          <w:sz w:val="22"/>
          <w:szCs w:val="22"/>
        </w:rPr>
        <w:t>ards or letters from peers and staff</w:t>
      </w:r>
    </w:p>
    <w:p w14:paraId="34A71462" w14:textId="7CAF1CF7" w:rsidR="00480E0F" w:rsidRDefault="00052F8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V</w:t>
      </w:r>
      <w:r w:rsidR="00480E0F" w:rsidRPr="00266146">
        <w:rPr>
          <w:rFonts w:asciiTheme="minorHAnsi" w:hAnsiTheme="minorHAnsi" w:cstheme="minorHAnsi"/>
          <w:sz w:val="22"/>
          <w:szCs w:val="22"/>
        </w:rPr>
        <w:t>ideo calls</w:t>
      </w:r>
      <w:r w:rsidR="00B81D8D" w:rsidRPr="00266146">
        <w:rPr>
          <w:rFonts w:asciiTheme="minorHAnsi" w:hAnsiTheme="minorHAnsi" w:cstheme="minorHAnsi"/>
          <w:sz w:val="22"/>
          <w:szCs w:val="22"/>
        </w:rPr>
        <w:t xml:space="preserve"> (</w:t>
      </w:r>
      <w:commentRangeStart w:id="24"/>
      <w:r w:rsidR="00B81D8D" w:rsidRPr="00266146">
        <w:rPr>
          <w:rFonts w:asciiTheme="minorHAnsi" w:hAnsiTheme="minorHAnsi" w:cstheme="minorHAnsi"/>
          <w:sz w:val="22"/>
          <w:szCs w:val="22"/>
        </w:rPr>
        <w:t>Teams, Zoom etc.)</w:t>
      </w:r>
      <w:commentRangeEnd w:id="24"/>
      <w:r w:rsidR="00B81D8D" w:rsidRPr="00266146">
        <w:rPr>
          <w:rStyle w:val="CommentReference"/>
          <w:rFonts w:asciiTheme="minorHAnsi" w:hAnsiTheme="minorHAnsi" w:cstheme="minorHAnsi"/>
        </w:rPr>
        <w:commentReference w:id="24"/>
      </w:r>
    </w:p>
    <w:p w14:paraId="64F73686" w14:textId="42977928" w:rsidR="00266146" w:rsidRDefault="00266146"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Pr>
          <w:rFonts w:asciiTheme="minorHAnsi" w:hAnsiTheme="minorHAnsi" w:cstheme="minorHAnsi"/>
          <w:sz w:val="22"/>
          <w:szCs w:val="22"/>
        </w:rPr>
        <w:t>Where appropriate, and when suitable risk assessed; a home visit may be offered</w:t>
      </w:r>
    </w:p>
    <w:p w14:paraId="2D112C45" w14:textId="31E501AC" w:rsidR="00266146" w:rsidRPr="00266146" w:rsidRDefault="00266146" w:rsidP="00266146">
      <w:pPr>
        <w:spacing w:after="120" w:line="360" w:lineRule="auto"/>
        <w:rPr>
          <w:rFonts w:asciiTheme="minorHAnsi" w:hAnsiTheme="minorHAnsi" w:cstheme="minorHAnsi"/>
          <w:sz w:val="22"/>
          <w:szCs w:val="22"/>
        </w:rPr>
      </w:pPr>
    </w:p>
    <w:p w14:paraId="08C5B5D8" w14:textId="77777777" w:rsidR="00480E0F" w:rsidRPr="00266146" w:rsidRDefault="00480E0F" w:rsidP="00480E0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To ensure a pupil with additional health needs is able to attend school following an extended period of absence, the school will identify and assess the relevant adaptations and any reasonable adjustments that are necessary. For example:</w:t>
      </w:r>
    </w:p>
    <w:p w14:paraId="23DDC276" w14:textId="14FDD1DC" w:rsidR="00480E0F" w:rsidRPr="00266146" w:rsidRDefault="00E60CB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A</w:t>
      </w:r>
      <w:r w:rsidR="00480E0F" w:rsidRPr="00266146">
        <w:rPr>
          <w:rFonts w:asciiTheme="minorHAnsi" w:hAnsiTheme="minorHAnsi" w:cstheme="minorHAnsi"/>
          <w:sz w:val="22"/>
          <w:szCs w:val="22"/>
        </w:rPr>
        <w:t xml:space="preserve"> personalised or part</w:t>
      </w:r>
      <w:r w:rsidR="009E1189" w:rsidRPr="00266146">
        <w:rPr>
          <w:rFonts w:asciiTheme="minorHAnsi" w:hAnsiTheme="minorHAnsi" w:cstheme="minorHAnsi"/>
          <w:sz w:val="22"/>
          <w:szCs w:val="22"/>
        </w:rPr>
        <w:t>-</w:t>
      </w:r>
      <w:r w:rsidR="00480E0F" w:rsidRPr="00266146">
        <w:rPr>
          <w:rFonts w:asciiTheme="minorHAnsi" w:hAnsiTheme="minorHAnsi" w:cstheme="minorHAnsi"/>
          <w:sz w:val="22"/>
          <w:szCs w:val="22"/>
        </w:rPr>
        <w:t>time timetable, drafted in consultation with the named member of staff, see Note 1 below</w:t>
      </w:r>
    </w:p>
    <w:p w14:paraId="0D79FC0A" w14:textId="0CB9C0D5" w:rsidR="00480E0F" w:rsidRPr="00266146" w:rsidRDefault="00E60CB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A</w:t>
      </w:r>
      <w:r w:rsidR="00480E0F" w:rsidRPr="00266146">
        <w:rPr>
          <w:rFonts w:asciiTheme="minorHAnsi" w:hAnsiTheme="minorHAnsi" w:cstheme="minorHAnsi"/>
          <w:sz w:val="22"/>
          <w:szCs w:val="22"/>
        </w:rPr>
        <w:t>ccess to additional support</w:t>
      </w:r>
    </w:p>
    <w:p w14:paraId="1BC6D6F0" w14:textId="61AE1B3D" w:rsidR="00480E0F" w:rsidRPr="00266146" w:rsidRDefault="00E60CB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O</w:t>
      </w:r>
      <w:r w:rsidR="00480E0F" w:rsidRPr="00266146">
        <w:rPr>
          <w:rFonts w:asciiTheme="minorHAnsi" w:hAnsiTheme="minorHAnsi" w:cstheme="minorHAnsi"/>
          <w:sz w:val="22"/>
          <w:szCs w:val="22"/>
        </w:rPr>
        <w:t>nline access to the curriculum at home</w:t>
      </w:r>
    </w:p>
    <w:p w14:paraId="36307DB8" w14:textId="0876D251" w:rsidR="00480E0F" w:rsidRPr="00266146" w:rsidRDefault="00E60CB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M</w:t>
      </w:r>
      <w:r w:rsidR="00480E0F" w:rsidRPr="00266146">
        <w:rPr>
          <w:rFonts w:asciiTheme="minorHAnsi" w:hAnsiTheme="minorHAnsi" w:cstheme="minorHAnsi"/>
          <w:sz w:val="22"/>
          <w:szCs w:val="22"/>
        </w:rPr>
        <w:t>ovement of lessons to more accessible rooms</w:t>
      </w:r>
    </w:p>
    <w:p w14:paraId="7D53CF16" w14:textId="7729EB9D" w:rsidR="00480E0F" w:rsidRPr="00266146" w:rsidRDefault="00E60CBF" w:rsidP="00480E0F">
      <w:pPr>
        <w:pStyle w:val="ListParagraph"/>
        <w:numPr>
          <w:ilvl w:val="2"/>
          <w:numId w:val="4"/>
        </w:numPr>
        <w:spacing w:after="120" w:line="360" w:lineRule="auto"/>
        <w:ind w:left="1418" w:hanging="284"/>
        <w:contextualSpacing w:val="0"/>
        <w:rPr>
          <w:rFonts w:asciiTheme="minorHAnsi" w:hAnsiTheme="minorHAnsi" w:cstheme="minorHAnsi"/>
          <w:sz w:val="22"/>
          <w:szCs w:val="22"/>
        </w:rPr>
      </w:pPr>
      <w:r w:rsidRPr="00266146">
        <w:rPr>
          <w:rFonts w:asciiTheme="minorHAnsi" w:hAnsiTheme="minorHAnsi" w:cstheme="minorHAnsi"/>
          <w:sz w:val="22"/>
          <w:szCs w:val="22"/>
        </w:rPr>
        <w:t>P</w:t>
      </w:r>
      <w:r w:rsidR="00480E0F" w:rsidRPr="00266146">
        <w:rPr>
          <w:rFonts w:asciiTheme="minorHAnsi" w:hAnsiTheme="minorHAnsi" w:cstheme="minorHAnsi"/>
          <w:sz w:val="22"/>
          <w:szCs w:val="22"/>
        </w:rPr>
        <w:t>laces to rest at school</w:t>
      </w:r>
    </w:p>
    <w:p w14:paraId="11C6200D"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25" w:name="_Toc49958445"/>
      <w:bookmarkStart w:id="26" w:name="_Toc50018368"/>
      <w:r w:rsidRPr="00266146">
        <w:rPr>
          <w:rFonts w:asciiTheme="minorHAnsi" w:hAnsiTheme="minorHAnsi" w:cstheme="minorHAnsi"/>
          <w:sz w:val="28"/>
          <w:szCs w:val="28"/>
        </w:rPr>
        <w:t>Reintegration</w:t>
      </w:r>
      <w:bookmarkEnd w:id="25"/>
      <w:bookmarkEnd w:id="26"/>
    </w:p>
    <w:p w14:paraId="4448ECBB" w14:textId="1A8A6620" w:rsidR="00480E0F" w:rsidRPr="00266146" w:rsidRDefault="00480E0F" w:rsidP="00954A20">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When a pupil is considered well enough to return to school, the school will develop a tailored reintegration plan in collaboration with the LA</w:t>
      </w:r>
      <w:r w:rsidR="00954A20" w:rsidRPr="00266146">
        <w:rPr>
          <w:rFonts w:asciiTheme="minorHAnsi" w:hAnsiTheme="minorHAnsi" w:cstheme="minorHAnsi"/>
          <w:sz w:val="22"/>
          <w:szCs w:val="22"/>
        </w:rPr>
        <w:t xml:space="preserve">.  </w:t>
      </w:r>
      <w:r w:rsidRPr="00266146">
        <w:rPr>
          <w:rFonts w:asciiTheme="minorHAnsi" w:hAnsiTheme="minorHAnsi" w:cstheme="minorHAnsi"/>
          <w:sz w:val="22"/>
          <w:szCs w:val="22"/>
        </w:rPr>
        <w:t>This will be to ensure consistency of provision between being educated away from school and upon return to school</w:t>
      </w:r>
      <w:r w:rsidR="00D04F31" w:rsidRPr="00266146">
        <w:rPr>
          <w:rFonts w:asciiTheme="minorHAnsi" w:hAnsiTheme="minorHAnsi" w:cstheme="minorHAnsi"/>
          <w:sz w:val="22"/>
          <w:szCs w:val="22"/>
        </w:rPr>
        <w:t xml:space="preserve">.  </w:t>
      </w:r>
      <w:r w:rsidRPr="00266146">
        <w:rPr>
          <w:rFonts w:asciiTheme="minorHAnsi" w:hAnsiTheme="minorHAnsi" w:cstheme="minorHAnsi"/>
          <w:sz w:val="22"/>
          <w:szCs w:val="22"/>
        </w:rPr>
        <w:t>The school nurse will be involved as appropriate</w:t>
      </w:r>
      <w:r w:rsidR="00D04F31" w:rsidRPr="00266146">
        <w:rPr>
          <w:rFonts w:asciiTheme="minorHAnsi" w:hAnsiTheme="minorHAnsi" w:cstheme="minorHAnsi"/>
          <w:sz w:val="22"/>
          <w:szCs w:val="22"/>
        </w:rPr>
        <w:t>.</w:t>
      </w:r>
    </w:p>
    <w:p w14:paraId="3CAE975A" w14:textId="2B5720EA" w:rsidR="00480E0F" w:rsidRPr="00266146" w:rsidRDefault="00480E0F" w:rsidP="00954A20">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lastRenderedPageBreak/>
        <w:t>All reasonable adjustments will be made to ensure, as far as is possible, that the pupil can access the school and curriculum</w:t>
      </w:r>
      <w:r w:rsidR="00D04F31" w:rsidRPr="00266146">
        <w:rPr>
          <w:rFonts w:asciiTheme="minorHAnsi" w:hAnsiTheme="minorHAnsi" w:cstheme="minorHAnsi"/>
          <w:sz w:val="22"/>
          <w:szCs w:val="22"/>
        </w:rPr>
        <w:t>.</w:t>
      </w:r>
    </w:p>
    <w:p w14:paraId="10F1343C" w14:textId="5114A71E" w:rsidR="00480E0F" w:rsidRPr="00266146" w:rsidRDefault="00480E0F" w:rsidP="00954A20">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The school will consult with the pupil and their parents to ensure a reintegration that meets the pupil’s needs</w:t>
      </w:r>
      <w:r w:rsidR="00D04F31" w:rsidRPr="00266146">
        <w:rPr>
          <w:rFonts w:asciiTheme="minorHAnsi" w:hAnsiTheme="minorHAnsi" w:cstheme="minorHAnsi"/>
          <w:sz w:val="22"/>
          <w:szCs w:val="22"/>
        </w:rPr>
        <w:t>.</w:t>
      </w:r>
    </w:p>
    <w:p w14:paraId="106DA1CA" w14:textId="4B573080" w:rsidR="00480E0F" w:rsidRPr="00266146" w:rsidRDefault="00480E0F" w:rsidP="00954A20">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Reintegration plans will be developed and consulted on as near to the pupil’s proposed reintegration as possible to remove any pressure from the pupil or their parents during the early stages of absence</w:t>
      </w:r>
      <w:r w:rsidR="00E670DF" w:rsidRPr="00266146">
        <w:rPr>
          <w:rFonts w:asciiTheme="minorHAnsi" w:hAnsiTheme="minorHAnsi" w:cstheme="minorHAnsi"/>
          <w:sz w:val="22"/>
          <w:szCs w:val="22"/>
        </w:rPr>
        <w:t>.</w:t>
      </w:r>
    </w:p>
    <w:p w14:paraId="58E47A81" w14:textId="77777777" w:rsidR="00480E0F" w:rsidRPr="00266146" w:rsidRDefault="00480E0F" w:rsidP="00954A20">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 xml:space="preserve">The reintegration plan will include, for example: </w:t>
      </w:r>
    </w:p>
    <w:p w14:paraId="503C8293" w14:textId="77777777"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The date for the planned reintegration, once known;</w:t>
      </w:r>
    </w:p>
    <w:p w14:paraId="3C6A27D4" w14:textId="77777777"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Details of regular meetings to discuss reintegration;</w:t>
      </w:r>
    </w:p>
    <w:p w14:paraId="4F86D578" w14:textId="77777777"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Details of the named member of staff who has responsibility for the pupil;</w:t>
      </w:r>
    </w:p>
    <w:p w14:paraId="02B83430" w14:textId="77777777"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Details of social contacts, including the involvement of peers and mentors during the transition period;</w:t>
      </w:r>
    </w:p>
    <w:p w14:paraId="6FB6D5E0" w14:textId="77777777"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A programme of small goals leading up to reintegration;</w:t>
      </w:r>
    </w:p>
    <w:p w14:paraId="5437D44F" w14:textId="6A237C5E" w:rsidR="00480E0F" w:rsidRPr="00266146" w:rsidRDefault="00480E0F" w:rsidP="00E670DF">
      <w:pPr>
        <w:pStyle w:val="ListParagraph"/>
        <w:numPr>
          <w:ilvl w:val="1"/>
          <w:numId w:val="4"/>
        </w:numPr>
        <w:spacing w:after="120" w:line="360" w:lineRule="auto"/>
        <w:ind w:left="1134" w:hanging="425"/>
        <w:contextualSpacing w:val="0"/>
        <w:rPr>
          <w:rFonts w:asciiTheme="minorHAnsi" w:hAnsiTheme="minorHAnsi" w:cstheme="minorHAnsi"/>
          <w:sz w:val="22"/>
          <w:szCs w:val="22"/>
        </w:rPr>
      </w:pPr>
      <w:r w:rsidRPr="00266146">
        <w:rPr>
          <w:rFonts w:asciiTheme="minorHAnsi" w:hAnsiTheme="minorHAnsi" w:cstheme="minorHAnsi"/>
          <w:sz w:val="22"/>
          <w:szCs w:val="22"/>
        </w:rPr>
        <w:t>Follow up procedures</w:t>
      </w:r>
      <w:r w:rsidR="00E670DF" w:rsidRPr="00266146">
        <w:rPr>
          <w:rFonts w:asciiTheme="minorHAnsi" w:hAnsiTheme="minorHAnsi" w:cstheme="minorHAnsi"/>
          <w:sz w:val="22"/>
          <w:szCs w:val="22"/>
        </w:rPr>
        <w:t>.</w:t>
      </w:r>
    </w:p>
    <w:p w14:paraId="7CD8B4AF" w14:textId="77777777" w:rsidR="00480E0F" w:rsidRPr="00266146" w:rsidRDefault="00480E0F" w:rsidP="00480E0F">
      <w:pPr>
        <w:pStyle w:val="Heading1"/>
        <w:numPr>
          <w:ilvl w:val="0"/>
          <w:numId w:val="7"/>
        </w:numPr>
        <w:spacing w:before="240"/>
        <w:ind w:left="567" w:hanging="567"/>
        <w:rPr>
          <w:rFonts w:asciiTheme="minorHAnsi" w:hAnsiTheme="minorHAnsi" w:cstheme="minorHAnsi"/>
          <w:sz w:val="28"/>
          <w:szCs w:val="28"/>
        </w:rPr>
      </w:pPr>
      <w:bookmarkStart w:id="27" w:name="_Toc49958446"/>
      <w:bookmarkStart w:id="28" w:name="_Toc50018369"/>
      <w:r w:rsidRPr="00266146">
        <w:rPr>
          <w:rFonts w:asciiTheme="minorHAnsi" w:hAnsiTheme="minorHAnsi" w:cstheme="minorHAnsi"/>
          <w:sz w:val="28"/>
          <w:szCs w:val="28"/>
        </w:rPr>
        <w:t>Information sharing</w:t>
      </w:r>
      <w:bookmarkEnd w:id="27"/>
      <w:bookmarkEnd w:id="28"/>
    </w:p>
    <w:p w14:paraId="2098A38C" w14:textId="1A5F38A2" w:rsidR="00480E0F" w:rsidRPr="00266146" w:rsidRDefault="00480E0F" w:rsidP="005667EB">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The named member of staff will liaise with the hospital or other provision the pupil is returning from to ensure all relevant information is received.</w:t>
      </w:r>
    </w:p>
    <w:p w14:paraId="1AC70302" w14:textId="77777777" w:rsidR="00480E0F" w:rsidRPr="00266146" w:rsidRDefault="00480E0F" w:rsidP="005667EB">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All relevant staff will receive information that is appropriate to allow them to carry out their roles and responsibilities in relation to the returning pupil.</w:t>
      </w:r>
    </w:p>
    <w:p w14:paraId="5FCB32B3" w14:textId="52F6DEEB" w:rsidR="00480E0F" w:rsidRPr="00266146" w:rsidRDefault="00480E0F" w:rsidP="005667EB">
      <w:pPr>
        <w:spacing w:after="120" w:line="360" w:lineRule="auto"/>
        <w:ind w:left="426"/>
        <w:rPr>
          <w:rFonts w:asciiTheme="minorHAnsi" w:hAnsiTheme="minorHAnsi" w:cstheme="minorHAnsi"/>
          <w:sz w:val="22"/>
          <w:szCs w:val="22"/>
        </w:rPr>
      </w:pPr>
      <w:r w:rsidRPr="00266146">
        <w:rPr>
          <w:rFonts w:asciiTheme="minorHAnsi" w:hAnsiTheme="minorHAnsi" w:cstheme="minorHAnsi"/>
          <w:sz w:val="22"/>
          <w:szCs w:val="22"/>
        </w:rPr>
        <w:t>Information in relation to the pupil (including any special category data in relation to any medical conditions) must only be processed in accordance with the Trust’</w:t>
      </w:r>
      <w:r w:rsidR="005E505C" w:rsidRPr="00266146">
        <w:rPr>
          <w:rFonts w:asciiTheme="minorHAnsi" w:hAnsiTheme="minorHAnsi" w:cstheme="minorHAnsi"/>
          <w:sz w:val="22"/>
          <w:szCs w:val="22"/>
        </w:rPr>
        <w:t>s</w:t>
      </w:r>
      <w:r w:rsidRPr="00266146">
        <w:rPr>
          <w:rFonts w:asciiTheme="minorHAnsi" w:hAnsiTheme="minorHAnsi" w:cstheme="minorHAnsi"/>
          <w:sz w:val="22"/>
          <w:szCs w:val="22"/>
        </w:rPr>
        <w:t xml:space="preserve"> Privacy Notice to pupils and Data Protection policy.</w:t>
      </w:r>
    </w:p>
    <w:p w14:paraId="1164E81A" w14:textId="77777777" w:rsidR="00480E0F" w:rsidRPr="00266146" w:rsidRDefault="00480E0F" w:rsidP="00480E0F">
      <w:pPr>
        <w:pStyle w:val="ListParagraph"/>
        <w:rPr>
          <w:rFonts w:asciiTheme="minorHAnsi" w:hAnsiTheme="minorHAnsi" w:cstheme="minorHAnsi"/>
          <w:b/>
        </w:rPr>
      </w:pPr>
    </w:p>
    <w:p w14:paraId="6728F693" w14:textId="77777777" w:rsidR="00480E0F" w:rsidRPr="00266146" w:rsidRDefault="00480E0F" w:rsidP="00480E0F">
      <w:pPr>
        <w:spacing w:after="120" w:line="360" w:lineRule="auto"/>
        <w:ind w:left="360"/>
        <w:rPr>
          <w:rFonts w:asciiTheme="minorHAnsi" w:hAnsiTheme="minorHAnsi" w:cstheme="minorHAnsi"/>
          <w:b/>
          <w:bCs/>
          <w:szCs w:val="28"/>
        </w:rPr>
      </w:pPr>
      <w:r w:rsidRPr="00266146">
        <w:rPr>
          <w:rFonts w:asciiTheme="minorHAnsi" w:hAnsiTheme="minorHAnsi" w:cstheme="minorHAnsi"/>
          <w:b/>
          <w:bCs/>
          <w:szCs w:val="28"/>
        </w:rPr>
        <w:t>Notes:</w:t>
      </w:r>
    </w:p>
    <w:p w14:paraId="29884A08" w14:textId="79FCEB86" w:rsidR="00480E0F" w:rsidRPr="00266146" w:rsidRDefault="00480E0F" w:rsidP="00480E0F">
      <w:pPr>
        <w:pStyle w:val="ListParagraph"/>
        <w:numPr>
          <w:ilvl w:val="1"/>
          <w:numId w:val="39"/>
        </w:numPr>
        <w:spacing w:after="120" w:line="360" w:lineRule="auto"/>
        <w:contextualSpacing w:val="0"/>
        <w:rPr>
          <w:rFonts w:asciiTheme="minorHAnsi" w:hAnsiTheme="minorHAnsi" w:cstheme="minorHAnsi"/>
          <w:sz w:val="22"/>
          <w:szCs w:val="22"/>
        </w:rPr>
      </w:pPr>
      <w:r w:rsidRPr="00266146">
        <w:rPr>
          <w:rFonts w:asciiTheme="minorHAnsi" w:hAnsiTheme="minorHAnsi" w:cstheme="minorHAnsi"/>
          <w:sz w:val="22"/>
          <w:szCs w:val="22"/>
        </w:rPr>
        <w:lastRenderedPageBreak/>
        <w:t>A part time education must only be provided where the LA expressly agrees that it considers for reasons which relate to the physical or mental health of the child, it would not be in the child’s best interests for full time education to be provided for the child</w:t>
      </w:r>
      <w:r w:rsidR="00D238DA" w:rsidRPr="00266146">
        <w:rPr>
          <w:rFonts w:asciiTheme="minorHAnsi" w:hAnsiTheme="minorHAnsi" w:cstheme="minorHAnsi"/>
          <w:sz w:val="22"/>
          <w:szCs w:val="22"/>
        </w:rPr>
        <w:t>.</w:t>
      </w:r>
    </w:p>
    <w:p w14:paraId="6C8CEC92" w14:textId="77777777" w:rsidR="00480E0F" w:rsidRPr="00266146" w:rsidRDefault="00480E0F" w:rsidP="00480E0F">
      <w:pPr>
        <w:pStyle w:val="ListParagraph"/>
        <w:numPr>
          <w:ilvl w:val="1"/>
          <w:numId w:val="39"/>
        </w:numPr>
        <w:spacing w:after="120" w:line="360" w:lineRule="auto"/>
        <w:contextualSpacing w:val="0"/>
        <w:rPr>
          <w:rFonts w:asciiTheme="minorHAnsi" w:hAnsiTheme="minorHAnsi" w:cstheme="minorHAnsi"/>
          <w:sz w:val="22"/>
          <w:szCs w:val="22"/>
        </w:rPr>
      </w:pPr>
      <w:r w:rsidRPr="00266146">
        <w:rPr>
          <w:rFonts w:asciiTheme="minorHAnsi" w:hAnsiTheme="minorHAnsi" w:cstheme="minorHAnsi"/>
          <w:sz w:val="22"/>
          <w:szCs w:val="22"/>
        </w:rPr>
        <w:t>The school will only remove a pupil who is unable to attend school because of additional health needs from the school roll where:</w:t>
      </w:r>
    </w:p>
    <w:p w14:paraId="755C8ACE" w14:textId="77777777" w:rsidR="00480E0F" w:rsidRPr="00266146" w:rsidRDefault="00480E0F" w:rsidP="00480E0F">
      <w:pPr>
        <w:pStyle w:val="ListParagraph"/>
        <w:numPr>
          <w:ilvl w:val="2"/>
          <w:numId w:val="39"/>
        </w:numPr>
        <w:spacing w:after="120" w:line="360" w:lineRule="auto"/>
        <w:contextualSpacing w:val="0"/>
        <w:rPr>
          <w:rFonts w:asciiTheme="minorHAnsi" w:hAnsiTheme="minorHAnsi" w:cstheme="minorHAnsi"/>
          <w:sz w:val="22"/>
          <w:szCs w:val="22"/>
        </w:rPr>
      </w:pPr>
      <w:r w:rsidRPr="00266146">
        <w:rPr>
          <w:rFonts w:asciiTheme="minorHAnsi" w:hAnsiTheme="minorHAnsi" w:cstheme="minorHAnsi"/>
          <w:sz w:val="22"/>
          <w:szCs w:val="22"/>
        </w:rPr>
        <w:t>The pupil has been certified by a Medical Officer as unlikely to be in a fit state of health to attend school, before ceasing to be of compulsory school age; and</w:t>
      </w:r>
    </w:p>
    <w:p w14:paraId="7A460515" w14:textId="77777777" w:rsidR="00480E0F" w:rsidRPr="00266146" w:rsidRDefault="00480E0F" w:rsidP="00480E0F">
      <w:pPr>
        <w:pStyle w:val="ListParagraph"/>
        <w:numPr>
          <w:ilvl w:val="2"/>
          <w:numId w:val="39"/>
        </w:numPr>
        <w:spacing w:after="120" w:line="360" w:lineRule="auto"/>
        <w:contextualSpacing w:val="0"/>
        <w:rPr>
          <w:rFonts w:asciiTheme="minorHAnsi" w:hAnsiTheme="minorHAnsi" w:cstheme="minorHAnsi"/>
          <w:sz w:val="22"/>
          <w:szCs w:val="22"/>
        </w:rPr>
      </w:pPr>
      <w:r w:rsidRPr="00266146">
        <w:rPr>
          <w:rFonts w:asciiTheme="minorHAnsi" w:hAnsiTheme="minorHAnsi" w:cstheme="minorHAnsi"/>
          <w:sz w:val="22"/>
          <w:szCs w:val="22"/>
        </w:rPr>
        <w:t>Neither the pupil nor their parent has indicated to the school the intention to continue to attend the school, after ceasing to be of compulsory school age.</w:t>
      </w:r>
    </w:p>
    <w:p w14:paraId="6B3DE765" w14:textId="77777777" w:rsidR="00480E0F" w:rsidRPr="00266146" w:rsidRDefault="00480E0F" w:rsidP="00480E0F">
      <w:pPr>
        <w:pStyle w:val="ListParagraph"/>
        <w:numPr>
          <w:ilvl w:val="1"/>
          <w:numId w:val="39"/>
        </w:numPr>
        <w:spacing w:after="120" w:line="360" w:lineRule="auto"/>
        <w:contextualSpacing w:val="0"/>
        <w:rPr>
          <w:rFonts w:asciiTheme="minorHAnsi" w:hAnsiTheme="minorHAnsi" w:cstheme="minorHAnsi"/>
          <w:sz w:val="22"/>
          <w:szCs w:val="22"/>
        </w:rPr>
      </w:pPr>
      <w:r w:rsidRPr="00266146">
        <w:rPr>
          <w:rFonts w:asciiTheme="minorHAnsi" w:hAnsiTheme="minorHAnsi" w:cstheme="minorHAnsi"/>
          <w:sz w:val="22"/>
          <w:szCs w:val="22"/>
        </w:rPr>
        <w:t>However, (notwithstanding any alternative provision being made for the pupil or paragraph 2 above) in cases where the school is named in the pupil’s EHCP it remains under a duty to admit the pupil who therefore cannot be removed from the school’s roll.</w:t>
      </w:r>
    </w:p>
    <w:p w14:paraId="40E2F5C4" w14:textId="77777777" w:rsidR="00480E0F" w:rsidRPr="00266146" w:rsidRDefault="00480E0F" w:rsidP="00480E0F">
      <w:pPr>
        <w:rPr>
          <w:rFonts w:asciiTheme="minorHAnsi" w:hAnsiTheme="minorHAnsi" w:cstheme="minorHAnsi"/>
        </w:rPr>
      </w:pPr>
    </w:p>
    <w:p w14:paraId="08124C99" w14:textId="5DFB4594" w:rsidR="00F93A70" w:rsidRPr="00266146" w:rsidRDefault="00F93A70" w:rsidP="00480E0F">
      <w:pPr>
        <w:spacing w:after="240"/>
        <w:rPr>
          <w:rFonts w:asciiTheme="minorHAnsi" w:hAnsiTheme="minorHAnsi" w:cstheme="minorHAnsi"/>
          <w:sz w:val="22"/>
          <w:szCs w:val="22"/>
        </w:rPr>
      </w:pPr>
    </w:p>
    <w:sectPr w:rsidR="00F93A70" w:rsidRPr="00266146" w:rsidSect="00480E0F">
      <w:headerReference w:type="default" r:id="rId17"/>
      <w:footerReference w:type="default" r:id="rId18"/>
      <w:pgSz w:w="11906" w:h="16838"/>
      <w:pgMar w:top="1440" w:right="1800" w:bottom="2694" w:left="1800" w:header="708" w:footer="708" w:gutter="0"/>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Keith Holroyd" w:date="2020-09-03T08:23:00Z" w:initials="KH">
    <w:p w14:paraId="326E7A76" w14:textId="2AA919AB" w:rsidR="005C6C27" w:rsidRDefault="005C6C27">
      <w:pPr>
        <w:pStyle w:val="CommentText"/>
      </w:pPr>
      <w:r>
        <w:rPr>
          <w:rStyle w:val="CommentReference"/>
        </w:rPr>
        <w:annotationRef/>
      </w:r>
      <w:r w:rsidR="003217C6">
        <w:t>Add links to the relevant school policy documents</w:t>
      </w:r>
    </w:p>
  </w:comment>
  <w:comment w:id="9" w:author="Keith Holroyd" w:date="2020-09-03T09:32:00Z" w:initials="KH">
    <w:p w14:paraId="0E7D95F5" w14:textId="6600BC75" w:rsidR="00613950" w:rsidRDefault="00613950">
      <w:pPr>
        <w:pStyle w:val="CommentText"/>
      </w:pPr>
      <w:r>
        <w:rPr>
          <w:rStyle w:val="CommentReference"/>
        </w:rPr>
        <w:annotationRef/>
      </w:r>
      <w:r>
        <w:t xml:space="preserve">Not sure this part of the sentence is relevant as our children have very individual needs and </w:t>
      </w:r>
      <w:r w:rsidR="003607AA">
        <w:t>challenges?</w:t>
      </w:r>
    </w:p>
  </w:comment>
  <w:comment w:id="12" w:author="Keith Holroyd" w:date="2020-09-03T08:28:00Z" w:initials="KH">
    <w:p w14:paraId="464E1CEE" w14:textId="195E3366" w:rsidR="009A5A66" w:rsidRDefault="009A5A66">
      <w:pPr>
        <w:pStyle w:val="CommentText"/>
      </w:pPr>
      <w:r>
        <w:rPr>
          <w:rStyle w:val="CommentReference"/>
        </w:rPr>
        <w:annotationRef/>
      </w:r>
      <w:r>
        <w:t>Cross reference to any</w:t>
      </w:r>
      <w:r w:rsidR="00F51332">
        <w:t xml:space="preserve"> relevant</w:t>
      </w:r>
      <w:r>
        <w:t xml:space="preserve"> policy </w:t>
      </w:r>
      <w:r w:rsidR="00F51332">
        <w:t>for how this is</w:t>
      </w:r>
      <w:r>
        <w:t xml:space="preserve"> determine</w:t>
      </w:r>
      <w:r w:rsidR="00F51332">
        <w:t>d</w:t>
      </w:r>
    </w:p>
  </w:comment>
  <w:comment w:id="15" w:author="Keith Holroyd" w:date="2020-09-03T09:17:00Z" w:initials="KH">
    <w:p w14:paraId="6255AED4" w14:textId="4292B127" w:rsidR="0039412F" w:rsidRDefault="0039412F">
      <w:pPr>
        <w:pStyle w:val="CommentText"/>
      </w:pPr>
      <w:r>
        <w:rPr>
          <w:rStyle w:val="CommentReference"/>
        </w:rPr>
        <w:annotationRef/>
      </w:r>
      <w:r>
        <w:t>Delate as appropriate</w:t>
      </w:r>
    </w:p>
  </w:comment>
  <w:comment w:id="16" w:author="Keith Holroyd" w:date="2020-09-03T09:18:00Z" w:initials="KH">
    <w:p w14:paraId="51526888" w14:textId="77777777" w:rsidR="00BA4F15" w:rsidRDefault="002C3371">
      <w:pPr>
        <w:pStyle w:val="CommentText"/>
      </w:pPr>
      <w:r>
        <w:rPr>
          <w:rStyle w:val="CommentReference"/>
        </w:rPr>
        <w:annotationRef/>
      </w:r>
      <w:r w:rsidR="00DB215F">
        <w:t>You could add</w:t>
      </w:r>
      <w:r>
        <w:t xml:space="preserve"> the details of named individual(s)</w:t>
      </w:r>
      <w:r w:rsidR="008B29BF">
        <w:t xml:space="preserve"> </w:t>
      </w:r>
      <w:r w:rsidR="00DB215F">
        <w:t xml:space="preserve">but that means that you will need to amend the policy </w:t>
      </w:r>
      <w:r w:rsidR="00BA4F15">
        <w:t>should that change.  My view is that as long as this is documented somewhere in school, that would be fine.</w:t>
      </w:r>
    </w:p>
    <w:p w14:paraId="42527136" w14:textId="77777777" w:rsidR="00BA4F15" w:rsidRDefault="00BA4F15">
      <w:pPr>
        <w:pStyle w:val="CommentText"/>
      </w:pPr>
    </w:p>
    <w:p w14:paraId="5CCD7B00" w14:textId="144BFDC0" w:rsidR="002C3371" w:rsidRDefault="00BA4F15">
      <w:pPr>
        <w:pStyle w:val="CommentText"/>
      </w:pPr>
      <w:r>
        <w:t>A</w:t>
      </w:r>
      <w:r w:rsidR="008B29BF">
        <w:t>dd/amend responsibilities as appropriate</w:t>
      </w:r>
    </w:p>
  </w:comment>
  <w:comment w:id="17" w:author="Keith Holroyd" w:date="2020-09-03T09:38:00Z" w:initials="KH">
    <w:p w14:paraId="601F4CE1" w14:textId="539CF7BB" w:rsidR="008B29BF" w:rsidRDefault="008B29BF">
      <w:pPr>
        <w:pStyle w:val="CommentText"/>
      </w:pPr>
      <w:r>
        <w:rPr>
          <w:rStyle w:val="CommentReference"/>
        </w:rPr>
        <w:annotationRef/>
      </w:r>
      <w:r>
        <w:t>Add/amend responsibilities as appropriate</w:t>
      </w:r>
    </w:p>
  </w:comment>
  <w:comment w:id="18" w:author="Keith Holroyd" w:date="2020-09-03T09:38:00Z" w:initials="KH">
    <w:p w14:paraId="6183E70A" w14:textId="685302BD" w:rsidR="008B29BF" w:rsidRDefault="008B29BF">
      <w:pPr>
        <w:pStyle w:val="CommentText"/>
      </w:pPr>
      <w:r>
        <w:rPr>
          <w:rStyle w:val="CommentReference"/>
        </w:rPr>
        <w:annotationRef/>
      </w:r>
      <w:r>
        <w:rPr>
          <w:rStyle w:val="CommentReference"/>
        </w:rPr>
        <w:annotationRef/>
      </w:r>
      <w:r>
        <w:t>Add/amend responsibilities as appropriate</w:t>
      </w:r>
    </w:p>
  </w:comment>
  <w:comment w:id="23" w:author="Keith Holroyd" w:date="2020-09-03T09:23:00Z" w:initials="KH">
    <w:p w14:paraId="42BDD3C3" w14:textId="226C2D2C" w:rsidR="00B81D8D" w:rsidRDefault="00B81D8D">
      <w:pPr>
        <w:pStyle w:val="CommentText"/>
      </w:pPr>
      <w:r>
        <w:rPr>
          <w:rStyle w:val="CommentReference"/>
        </w:rPr>
        <w:annotationRef/>
      </w:r>
      <w:r>
        <w:t>Amend/add as appropriate to the school</w:t>
      </w:r>
    </w:p>
  </w:comment>
  <w:comment w:id="24" w:author="Keith Holroyd" w:date="2020-09-03T09:23:00Z" w:initials="KH">
    <w:p w14:paraId="13D3D8E4" w14:textId="14F9805B" w:rsidR="00B81D8D" w:rsidRDefault="00B81D8D">
      <w:pPr>
        <w:pStyle w:val="CommentText"/>
      </w:pPr>
      <w:r>
        <w:rPr>
          <w:rStyle w:val="CommentReference"/>
        </w:rPr>
        <w:annotationRef/>
      </w:r>
      <w:r>
        <w:t>Indicate the applications used by the school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6E7A76" w15:done="0"/>
  <w15:commentEx w15:paraId="0E7D95F5" w15:done="0"/>
  <w15:commentEx w15:paraId="464E1CEE" w15:done="0"/>
  <w15:commentEx w15:paraId="6255AED4" w15:done="0"/>
  <w15:commentEx w15:paraId="5CCD7B00" w15:done="0"/>
  <w15:commentEx w15:paraId="601F4CE1" w15:done="0"/>
  <w15:commentEx w15:paraId="6183E70A" w15:done="0"/>
  <w15:commentEx w15:paraId="42BDD3C3" w15:done="0"/>
  <w15:commentEx w15:paraId="13D3D8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B3859" w16cex:dateUtc="2020-09-03T08:39:00Z"/>
  <w16cex:commentExtensible w16cex:durableId="22FB2691" w16cex:dateUtc="2020-09-03T07:23:00Z"/>
  <w16cex:commentExtensible w16cex:durableId="22FB36B1" w16cex:dateUtc="2020-09-03T08:32:00Z"/>
  <w16cex:commentExtensible w16cex:durableId="22FB279D" w16cex:dateUtc="2020-09-03T07:28:00Z"/>
  <w16cex:commentExtensible w16cex:durableId="22FB332E" w16cex:dateUtc="2020-09-03T08:17:00Z"/>
  <w16cex:commentExtensible w16cex:durableId="22FB336D" w16cex:dateUtc="2020-09-03T08:18:00Z"/>
  <w16cex:commentExtensible w16cex:durableId="22FB3809" w16cex:dateUtc="2020-09-03T08:38:00Z"/>
  <w16cex:commentExtensible w16cex:durableId="22FB3811" w16cex:dateUtc="2020-09-03T08:38:00Z"/>
  <w16cex:commentExtensible w16cex:durableId="22FB3497" w16cex:dateUtc="2020-09-03T08:23:00Z"/>
  <w16cex:commentExtensible w16cex:durableId="22FB347C" w16cex:dateUtc="2020-09-03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6E7A76" w16cid:durableId="22FB2691"/>
  <w16cid:commentId w16cid:paraId="0E7D95F5" w16cid:durableId="22FB36B1"/>
  <w16cid:commentId w16cid:paraId="464E1CEE" w16cid:durableId="22FB279D"/>
  <w16cid:commentId w16cid:paraId="6255AED4" w16cid:durableId="22FB332E"/>
  <w16cid:commentId w16cid:paraId="5CCD7B00" w16cid:durableId="22FB336D"/>
  <w16cid:commentId w16cid:paraId="601F4CE1" w16cid:durableId="22FB3809"/>
  <w16cid:commentId w16cid:paraId="6183E70A" w16cid:durableId="22FB3811"/>
  <w16cid:commentId w16cid:paraId="42BDD3C3" w16cid:durableId="22FB3497"/>
  <w16cid:commentId w16cid:paraId="13D3D8E4" w16cid:durableId="22FB34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21BB7" w14:textId="77777777" w:rsidR="00D95C1B" w:rsidRDefault="00D95C1B" w:rsidP="0039658C">
      <w:r>
        <w:separator/>
      </w:r>
    </w:p>
  </w:endnote>
  <w:endnote w:type="continuationSeparator" w:id="0">
    <w:p w14:paraId="00F28EE3" w14:textId="77777777" w:rsidR="00D95C1B" w:rsidRDefault="00D95C1B" w:rsidP="0039658C">
      <w:r>
        <w:continuationSeparator/>
      </w:r>
    </w:p>
  </w:endnote>
  <w:endnote w:type="continuationNotice" w:id="1">
    <w:p w14:paraId="2BEEB27E" w14:textId="77777777" w:rsidR="00D95C1B" w:rsidRDefault="00D95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232AD" w14:textId="43B798A3" w:rsidR="00581345" w:rsidRPr="0039658C" w:rsidRDefault="00EF5C66">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480E0F">
          <w:rPr>
            <w:rFonts w:asciiTheme="minorHAnsi" w:hAnsiTheme="minorHAnsi"/>
            <w:i/>
            <w:iCs/>
            <w:color w:val="8C8C8C" w:themeColor="background1" w:themeShade="8C"/>
            <w:sz w:val="24"/>
            <w:szCs w:val="24"/>
          </w:rPr>
          <w:t>Education for children with health needs who cannot attend school</w:t>
        </w:r>
      </w:sdtContent>
    </w:sdt>
    <w:r w:rsidR="00DA70FB">
      <w:rPr>
        <w:rFonts w:asciiTheme="minorHAnsi" w:hAnsiTheme="minorHAnsi"/>
        <w:i/>
        <w:iCs/>
        <w:color w:val="8C8C8C" w:themeColor="background1" w:themeShade="8C"/>
        <w:sz w:val="24"/>
        <w:szCs w:val="24"/>
      </w:rPr>
      <w:t xml:space="preserve"> – </w:t>
    </w:r>
    <w:r w:rsidR="00B7182D">
      <w:rPr>
        <w:rFonts w:asciiTheme="minorHAnsi" w:hAnsiTheme="minorHAnsi"/>
        <w:i/>
        <w:iCs/>
        <w:color w:val="8C8C8C" w:themeColor="background1" w:themeShade="8C"/>
        <w:sz w:val="24"/>
        <w:szCs w:val="24"/>
      </w:rPr>
      <w:t>March 22</w:t>
    </w:r>
  </w:p>
  <w:p w14:paraId="026ED6EA" w14:textId="77777777" w:rsidR="00581345" w:rsidRDefault="00581345">
    <w:pPr>
      <w:pStyle w:val="Footer"/>
    </w:pPr>
    <w:r>
      <w:rPr>
        <w:noProof/>
      </w:rPr>
      <w:drawing>
        <wp:inline distT="0" distB="0" distL="0" distR="0" wp14:anchorId="537BFC6E" wp14:editId="568FEC70">
          <wp:extent cx="704330" cy="61276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A4E66" w14:textId="77777777" w:rsidR="00D95C1B" w:rsidRDefault="00D95C1B" w:rsidP="0039658C">
      <w:r>
        <w:separator/>
      </w:r>
    </w:p>
  </w:footnote>
  <w:footnote w:type="continuationSeparator" w:id="0">
    <w:p w14:paraId="7D5162C0" w14:textId="77777777" w:rsidR="00D95C1B" w:rsidRDefault="00D95C1B" w:rsidP="0039658C">
      <w:r>
        <w:continuationSeparator/>
      </w:r>
    </w:p>
  </w:footnote>
  <w:footnote w:type="continuationNotice" w:id="1">
    <w:p w14:paraId="423863B4" w14:textId="77777777" w:rsidR="00D95C1B" w:rsidRDefault="00D95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E99A" w14:textId="5DFAF5C0" w:rsidR="00581345" w:rsidRDefault="00EF5C66">
    <w:pPr>
      <w:pStyle w:val="Header"/>
    </w:pPr>
    <w:sdt>
      <w:sdtPr>
        <w:id w:val="-25792753"/>
        <w:docPartObj>
          <w:docPartGallery w:val="Page Numbers (Margins)"/>
          <w:docPartUnique/>
        </w:docPartObj>
      </w:sdtPr>
      <w:sdtEndPr/>
      <w:sdtContent>
        <w:r w:rsidR="00581345">
          <w:rPr>
            <w:noProof/>
          </w:rPr>
          <mc:AlternateContent>
            <mc:Choice Requires="wps">
              <w:drawing>
                <wp:anchor distT="0" distB="0" distL="114300" distR="114300" simplePos="0" relativeHeight="251657216" behindDoc="0" locked="0" layoutInCell="0" allowOverlap="1" wp14:anchorId="40E5C04A" wp14:editId="490EAFD3">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A6E74C7" w14:textId="173BAE29"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266146">
                                <w:rPr>
                                  <w:rFonts w:asciiTheme="minorHAnsi" w:hAnsiTheme="minorHAnsi"/>
                                  <w:noProof/>
                                  <w:sz w:val="24"/>
                                  <w:szCs w:val="24"/>
                                </w:rPr>
                                <w:t>10</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0E5C04A"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6A6E74C7" w14:textId="173BAE29"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266146">
                          <w:rPr>
                            <w:rFonts w:asciiTheme="minorHAnsi" w:hAnsiTheme="minorHAnsi"/>
                            <w:noProof/>
                            <w:sz w:val="24"/>
                            <w:szCs w:val="24"/>
                          </w:rPr>
                          <w:t>10</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636E8"/>
    <w:multiLevelType w:val="hybridMultilevel"/>
    <w:tmpl w:val="4F1678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8B4046"/>
    <w:multiLevelType w:val="hybridMultilevel"/>
    <w:tmpl w:val="FE4C44F0"/>
    <w:lvl w:ilvl="0" w:tplc="0809000F">
      <w:start w:val="1"/>
      <w:numFmt w:val="decimal"/>
      <w:lvlText w:val="%1."/>
      <w:lvlJc w:val="left"/>
      <w:pPr>
        <w:ind w:left="720" w:hanging="360"/>
      </w:pPr>
    </w:lvl>
    <w:lvl w:ilvl="1" w:tplc="279ABB34">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B251C"/>
    <w:multiLevelType w:val="hybridMultilevel"/>
    <w:tmpl w:val="A09E4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46F92"/>
    <w:multiLevelType w:val="hybridMultilevel"/>
    <w:tmpl w:val="E8B28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B0E88"/>
    <w:multiLevelType w:val="hybridMultilevel"/>
    <w:tmpl w:val="5BF4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15F8C"/>
    <w:multiLevelType w:val="hybridMultilevel"/>
    <w:tmpl w:val="75C21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D14B3"/>
    <w:multiLevelType w:val="multilevel"/>
    <w:tmpl w:val="98186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026C42"/>
    <w:multiLevelType w:val="hybridMultilevel"/>
    <w:tmpl w:val="D068D90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D41D3"/>
    <w:multiLevelType w:val="multilevel"/>
    <w:tmpl w:val="E4C60F40"/>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3E71F2"/>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B0583"/>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5F5047"/>
    <w:multiLevelType w:val="hybridMultilevel"/>
    <w:tmpl w:val="DDD85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839C7"/>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567EBA"/>
    <w:multiLevelType w:val="hybridMultilevel"/>
    <w:tmpl w:val="165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477D00"/>
    <w:multiLevelType w:val="hybridMultilevel"/>
    <w:tmpl w:val="FCB419D8"/>
    <w:lvl w:ilvl="0" w:tplc="0809000F">
      <w:start w:val="1"/>
      <w:numFmt w:val="decimal"/>
      <w:lvlText w:val="%1."/>
      <w:lvlJc w:val="left"/>
      <w:pPr>
        <w:ind w:left="720" w:hanging="360"/>
      </w:pPr>
    </w:lvl>
    <w:lvl w:ilvl="1" w:tplc="279ABB34">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3A20FD"/>
    <w:multiLevelType w:val="multilevel"/>
    <w:tmpl w:val="721E78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5356F3"/>
    <w:multiLevelType w:val="hybridMultilevel"/>
    <w:tmpl w:val="04A2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63DCF"/>
    <w:multiLevelType w:val="hybridMultilevel"/>
    <w:tmpl w:val="FE4C44F0"/>
    <w:lvl w:ilvl="0" w:tplc="0809000F">
      <w:start w:val="1"/>
      <w:numFmt w:val="decimal"/>
      <w:lvlText w:val="%1."/>
      <w:lvlJc w:val="left"/>
      <w:pPr>
        <w:ind w:left="720" w:hanging="360"/>
      </w:pPr>
    </w:lvl>
    <w:lvl w:ilvl="1" w:tplc="279ABB34">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EF3A26"/>
    <w:multiLevelType w:val="hybridMultilevel"/>
    <w:tmpl w:val="21B468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30721"/>
    <w:multiLevelType w:val="multilevel"/>
    <w:tmpl w:val="BE5C755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2158E4"/>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9B1ABE"/>
    <w:multiLevelType w:val="hybridMultilevel"/>
    <w:tmpl w:val="4F1678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44D53"/>
    <w:multiLevelType w:val="hybridMultilevel"/>
    <w:tmpl w:val="6C30FAE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F66F2B"/>
    <w:multiLevelType w:val="hybridMultilevel"/>
    <w:tmpl w:val="0B80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646461"/>
    <w:multiLevelType w:val="hybridMultilevel"/>
    <w:tmpl w:val="6F3E36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25C627C"/>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554F3F"/>
    <w:multiLevelType w:val="hybridMultilevel"/>
    <w:tmpl w:val="F5649AFC"/>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BC7F55"/>
    <w:multiLevelType w:val="hybridMultilevel"/>
    <w:tmpl w:val="78A866BC"/>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60793D35"/>
    <w:multiLevelType w:val="hybridMultilevel"/>
    <w:tmpl w:val="774AB4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592DE6"/>
    <w:multiLevelType w:val="hybridMultilevel"/>
    <w:tmpl w:val="D068D90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0D2A9E"/>
    <w:multiLevelType w:val="hybridMultilevel"/>
    <w:tmpl w:val="912A9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A81C6B"/>
    <w:multiLevelType w:val="multilevel"/>
    <w:tmpl w:val="C3C60D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B7700F6"/>
    <w:multiLevelType w:val="hybridMultilevel"/>
    <w:tmpl w:val="D068D90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930E52"/>
    <w:multiLevelType w:val="hybridMultilevel"/>
    <w:tmpl w:val="D068D90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FD6284"/>
    <w:multiLevelType w:val="hybridMultilevel"/>
    <w:tmpl w:val="F5649AFC"/>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7"/>
  </w:num>
  <w:num w:numId="4">
    <w:abstractNumId w:val="22"/>
  </w:num>
  <w:num w:numId="5">
    <w:abstractNumId w:val="37"/>
  </w:num>
  <w:num w:numId="6">
    <w:abstractNumId w:val="30"/>
  </w:num>
  <w:num w:numId="7">
    <w:abstractNumId w:val="21"/>
  </w:num>
  <w:num w:numId="8">
    <w:abstractNumId w:val="8"/>
  </w:num>
  <w:num w:numId="9">
    <w:abstractNumId w:val="5"/>
  </w:num>
  <w:num w:numId="10">
    <w:abstractNumId w:val="15"/>
  </w:num>
  <w:num w:numId="11">
    <w:abstractNumId w:val="13"/>
  </w:num>
  <w:num w:numId="12">
    <w:abstractNumId w:val="34"/>
  </w:num>
  <w:num w:numId="13">
    <w:abstractNumId w:val="26"/>
  </w:num>
  <w:num w:numId="14">
    <w:abstractNumId w:val="6"/>
  </w:num>
  <w:num w:numId="15">
    <w:abstractNumId w:val="33"/>
  </w:num>
  <w:num w:numId="16">
    <w:abstractNumId w:val="18"/>
  </w:num>
  <w:num w:numId="17">
    <w:abstractNumId w:val="3"/>
  </w:num>
  <w:num w:numId="18">
    <w:abstractNumId w:val="38"/>
  </w:num>
  <w:num w:numId="19">
    <w:abstractNumId w:val="14"/>
  </w:num>
  <w:num w:numId="20">
    <w:abstractNumId w:val="23"/>
  </w:num>
  <w:num w:numId="21">
    <w:abstractNumId w:val="9"/>
  </w:num>
  <w:num w:numId="22">
    <w:abstractNumId w:val="35"/>
  </w:num>
  <w:num w:numId="23">
    <w:abstractNumId w:val="32"/>
  </w:num>
  <w:num w:numId="24">
    <w:abstractNumId w:val="29"/>
  </w:num>
  <w:num w:numId="25">
    <w:abstractNumId w:val="12"/>
  </w:num>
  <w:num w:numId="26">
    <w:abstractNumId w:val="31"/>
  </w:num>
  <w:num w:numId="27">
    <w:abstractNumId w:val="11"/>
  </w:num>
  <w:num w:numId="28">
    <w:abstractNumId w:val="36"/>
  </w:num>
  <w:num w:numId="29">
    <w:abstractNumId w:val="28"/>
  </w:num>
  <w:num w:numId="30">
    <w:abstractNumId w:val="20"/>
  </w:num>
  <w:num w:numId="31">
    <w:abstractNumId w:val="16"/>
  </w:num>
  <w:num w:numId="32">
    <w:abstractNumId w:val="27"/>
  </w:num>
  <w:num w:numId="33">
    <w:abstractNumId w:val="24"/>
  </w:num>
  <w:num w:numId="34">
    <w:abstractNumId w:val="7"/>
  </w:num>
  <w:num w:numId="35">
    <w:abstractNumId w:val="2"/>
  </w:num>
  <w:num w:numId="36">
    <w:abstractNumId w:val="25"/>
  </w:num>
  <w:num w:numId="37">
    <w:abstractNumId w:val="19"/>
  </w:num>
  <w:num w:numId="38">
    <w:abstractNumId w:val="4"/>
  </w:num>
  <w:num w:numId="39">
    <w:abstractNumId w:val="1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ith Holroyd">
    <w15:presenceInfo w15:providerId="None" w15:userId="Keith Holroy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F0"/>
    <w:rsid w:val="000014EC"/>
    <w:rsid w:val="00002378"/>
    <w:rsid w:val="00004148"/>
    <w:rsid w:val="00005D5C"/>
    <w:rsid w:val="000107CC"/>
    <w:rsid w:val="00012EAD"/>
    <w:rsid w:val="00013328"/>
    <w:rsid w:val="000157FC"/>
    <w:rsid w:val="00015F77"/>
    <w:rsid w:val="0002227E"/>
    <w:rsid w:val="00023D07"/>
    <w:rsid w:val="00023FF2"/>
    <w:rsid w:val="0002630A"/>
    <w:rsid w:val="000311DA"/>
    <w:rsid w:val="00036028"/>
    <w:rsid w:val="000374D8"/>
    <w:rsid w:val="00043BC6"/>
    <w:rsid w:val="00052F8F"/>
    <w:rsid w:val="00054621"/>
    <w:rsid w:val="00055199"/>
    <w:rsid w:val="00055975"/>
    <w:rsid w:val="000600B2"/>
    <w:rsid w:val="0006328D"/>
    <w:rsid w:val="000634AC"/>
    <w:rsid w:val="00064F23"/>
    <w:rsid w:val="00066506"/>
    <w:rsid w:val="000672E1"/>
    <w:rsid w:val="00073C06"/>
    <w:rsid w:val="00076EF8"/>
    <w:rsid w:val="00077656"/>
    <w:rsid w:val="000813A2"/>
    <w:rsid w:val="0008252F"/>
    <w:rsid w:val="00082F16"/>
    <w:rsid w:val="000848C3"/>
    <w:rsid w:val="00085719"/>
    <w:rsid w:val="00086115"/>
    <w:rsid w:val="000870A0"/>
    <w:rsid w:val="00090F96"/>
    <w:rsid w:val="0009120D"/>
    <w:rsid w:val="00091234"/>
    <w:rsid w:val="00097567"/>
    <w:rsid w:val="000A00D5"/>
    <w:rsid w:val="000A0371"/>
    <w:rsid w:val="000A193E"/>
    <w:rsid w:val="000A6CD6"/>
    <w:rsid w:val="000B241F"/>
    <w:rsid w:val="000B3563"/>
    <w:rsid w:val="000B438C"/>
    <w:rsid w:val="000C1E19"/>
    <w:rsid w:val="000C365D"/>
    <w:rsid w:val="000C41AE"/>
    <w:rsid w:val="000C465B"/>
    <w:rsid w:val="000C5136"/>
    <w:rsid w:val="000D2919"/>
    <w:rsid w:val="000D5769"/>
    <w:rsid w:val="000D66CA"/>
    <w:rsid w:val="000D7079"/>
    <w:rsid w:val="000D7447"/>
    <w:rsid w:val="000E0EFA"/>
    <w:rsid w:val="000E23B4"/>
    <w:rsid w:val="000E2A0B"/>
    <w:rsid w:val="000E3D8A"/>
    <w:rsid w:val="000E3F2C"/>
    <w:rsid w:val="000E6B89"/>
    <w:rsid w:val="000E7CF6"/>
    <w:rsid w:val="000F2D6E"/>
    <w:rsid w:val="000F419E"/>
    <w:rsid w:val="000F5453"/>
    <w:rsid w:val="000F6AD6"/>
    <w:rsid w:val="000F74C6"/>
    <w:rsid w:val="0010032A"/>
    <w:rsid w:val="0010181E"/>
    <w:rsid w:val="00102370"/>
    <w:rsid w:val="00114278"/>
    <w:rsid w:val="001152F6"/>
    <w:rsid w:val="001173AC"/>
    <w:rsid w:val="00117421"/>
    <w:rsid w:val="00120D98"/>
    <w:rsid w:val="001210B5"/>
    <w:rsid w:val="001219D8"/>
    <w:rsid w:val="00124202"/>
    <w:rsid w:val="001257B7"/>
    <w:rsid w:val="001263D3"/>
    <w:rsid w:val="00127581"/>
    <w:rsid w:val="00127D26"/>
    <w:rsid w:val="00130F2D"/>
    <w:rsid w:val="001334BE"/>
    <w:rsid w:val="00133D7D"/>
    <w:rsid w:val="001352D3"/>
    <w:rsid w:val="00135524"/>
    <w:rsid w:val="0013600B"/>
    <w:rsid w:val="00141CE0"/>
    <w:rsid w:val="001432BD"/>
    <w:rsid w:val="0014458A"/>
    <w:rsid w:val="00144946"/>
    <w:rsid w:val="00147107"/>
    <w:rsid w:val="00147139"/>
    <w:rsid w:val="00147145"/>
    <w:rsid w:val="0015264C"/>
    <w:rsid w:val="00152C3B"/>
    <w:rsid w:val="001568DA"/>
    <w:rsid w:val="00156B30"/>
    <w:rsid w:val="001603B8"/>
    <w:rsid w:val="0016090D"/>
    <w:rsid w:val="001609AD"/>
    <w:rsid w:val="00160FDF"/>
    <w:rsid w:val="00164A6F"/>
    <w:rsid w:val="00165E73"/>
    <w:rsid w:val="001669AE"/>
    <w:rsid w:val="00166DAB"/>
    <w:rsid w:val="001712CB"/>
    <w:rsid w:val="001742C4"/>
    <w:rsid w:val="00175B65"/>
    <w:rsid w:val="00176C47"/>
    <w:rsid w:val="00180152"/>
    <w:rsid w:val="001814D3"/>
    <w:rsid w:val="00184E78"/>
    <w:rsid w:val="0018755C"/>
    <w:rsid w:val="0019521F"/>
    <w:rsid w:val="0019652B"/>
    <w:rsid w:val="00197334"/>
    <w:rsid w:val="001A166A"/>
    <w:rsid w:val="001A4242"/>
    <w:rsid w:val="001A4709"/>
    <w:rsid w:val="001A541B"/>
    <w:rsid w:val="001A68FA"/>
    <w:rsid w:val="001B1CBB"/>
    <w:rsid w:val="001B1F12"/>
    <w:rsid w:val="001B3B76"/>
    <w:rsid w:val="001B5140"/>
    <w:rsid w:val="001B633A"/>
    <w:rsid w:val="001B7A2B"/>
    <w:rsid w:val="001C0B01"/>
    <w:rsid w:val="001C49BC"/>
    <w:rsid w:val="001C56B9"/>
    <w:rsid w:val="001C7951"/>
    <w:rsid w:val="001D0686"/>
    <w:rsid w:val="001D3FB3"/>
    <w:rsid w:val="001D4E63"/>
    <w:rsid w:val="001E0C44"/>
    <w:rsid w:val="001E2A90"/>
    <w:rsid w:val="001E4038"/>
    <w:rsid w:val="001E4FB7"/>
    <w:rsid w:val="001E53FD"/>
    <w:rsid w:val="001E7739"/>
    <w:rsid w:val="001E7D1F"/>
    <w:rsid w:val="001E7EC5"/>
    <w:rsid w:val="001F138E"/>
    <w:rsid w:val="001F13B7"/>
    <w:rsid w:val="001F21B5"/>
    <w:rsid w:val="001F23D6"/>
    <w:rsid w:val="001F3A21"/>
    <w:rsid w:val="001F63EC"/>
    <w:rsid w:val="00200098"/>
    <w:rsid w:val="00201430"/>
    <w:rsid w:val="0020218E"/>
    <w:rsid w:val="0020317E"/>
    <w:rsid w:val="00206482"/>
    <w:rsid w:val="002066F6"/>
    <w:rsid w:val="00206747"/>
    <w:rsid w:val="00206E34"/>
    <w:rsid w:val="0020747A"/>
    <w:rsid w:val="0021099C"/>
    <w:rsid w:val="002109B5"/>
    <w:rsid w:val="00211DFB"/>
    <w:rsid w:val="00211F44"/>
    <w:rsid w:val="002139C1"/>
    <w:rsid w:val="002229F2"/>
    <w:rsid w:val="00223BA0"/>
    <w:rsid w:val="00223F33"/>
    <w:rsid w:val="00230CCC"/>
    <w:rsid w:val="002317BD"/>
    <w:rsid w:val="00231957"/>
    <w:rsid w:val="00231C29"/>
    <w:rsid w:val="00235030"/>
    <w:rsid w:val="002350FD"/>
    <w:rsid w:val="00237732"/>
    <w:rsid w:val="002407CE"/>
    <w:rsid w:val="00241278"/>
    <w:rsid w:val="00241788"/>
    <w:rsid w:val="00246851"/>
    <w:rsid w:val="002505C2"/>
    <w:rsid w:val="0025061D"/>
    <w:rsid w:val="00253100"/>
    <w:rsid w:val="00253DBA"/>
    <w:rsid w:val="002565BC"/>
    <w:rsid w:val="00263028"/>
    <w:rsid w:val="00266146"/>
    <w:rsid w:val="002661E3"/>
    <w:rsid w:val="00271496"/>
    <w:rsid w:val="00271ED6"/>
    <w:rsid w:val="00272EE6"/>
    <w:rsid w:val="00273654"/>
    <w:rsid w:val="00273800"/>
    <w:rsid w:val="002741EA"/>
    <w:rsid w:val="00274950"/>
    <w:rsid w:val="00274D1B"/>
    <w:rsid w:val="002808FF"/>
    <w:rsid w:val="00280E1A"/>
    <w:rsid w:val="002867D7"/>
    <w:rsid w:val="00291BE0"/>
    <w:rsid w:val="00291D21"/>
    <w:rsid w:val="00291FBC"/>
    <w:rsid w:val="0029473F"/>
    <w:rsid w:val="002A1074"/>
    <w:rsid w:val="002A1694"/>
    <w:rsid w:val="002A4927"/>
    <w:rsid w:val="002A668E"/>
    <w:rsid w:val="002B15D8"/>
    <w:rsid w:val="002B1CE0"/>
    <w:rsid w:val="002B3D07"/>
    <w:rsid w:val="002B6250"/>
    <w:rsid w:val="002B6F4E"/>
    <w:rsid w:val="002C045E"/>
    <w:rsid w:val="002C3371"/>
    <w:rsid w:val="002C4ECB"/>
    <w:rsid w:val="002C69D6"/>
    <w:rsid w:val="002D0CB9"/>
    <w:rsid w:val="002D138C"/>
    <w:rsid w:val="002D453C"/>
    <w:rsid w:val="002D4F7C"/>
    <w:rsid w:val="002D747B"/>
    <w:rsid w:val="002E0FC4"/>
    <w:rsid w:val="002E36B4"/>
    <w:rsid w:val="002E5D9E"/>
    <w:rsid w:val="002E65B8"/>
    <w:rsid w:val="002E714E"/>
    <w:rsid w:val="002F333C"/>
    <w:rsid w:val="002F3BB9"/>
    <w:rsid w:val="002F630B"/>
    <w:rsid w:val="0030510B"/>
    <w:rsid w:val="00310067"/>
    <w:rsid w:val="003118B6"/>
    <w:rsid w:val="00312844"/>
    <w:rsid w:val="003128DD"/>
    <w:rsid w:val="00317AE2"/>
    <w:rsid w:val="003217C6"/>
    <w:rsid w:val="00321E8E"/>
    <w:rsid w:val="0032274B"/>
    <w:rsid w:val="003244AE"/>
    <w:rsid w:val="00326521"/>
    <w:rsid w:val="00326A9D"/>
    <w:rsid w:val="003314C2"/>
    <w:rsid w:val="003345AA"/>
    <w:rsid w:val="00335758"/>
    <w:rsid w:val="00335794"/>
    <w:rsid w:val="00335A53"/>
    <w:rsid w:val="00335B6A"/>
    <w:rsid w:val="00336EC3"/>
    <w:rsid w:val="003404A8"/>
    <w:rsid w:val="0034086A"/>
    <w:rsid w:val="003425EC"/>
    <w:rsid w:val="00344D1E"/>
    <w:rsid w:val="00345FE7"/>
    <w:rsid w:val="0034711F"/>
    <w:rsid w:val="00347DA5"/>
    <w:rsid w:val="00350330"/>
    <w:rsid w:val="00352A6D"/>
    <w:rsid w:val="00353672"/>
    <w:rsid w:val="003545E9"/>
    <w:rsid w:val="00355FC4"/>
    <w:rsid w:val="003579FF"/>
    <w:rsid w:val="00357ED7"/>
    <w:rsid w:val="003606EC"/>
    <w:rsid w:val="003607AA"/>
    <w:rsid w:val="00361D0D"/>
    <w:rsid w:val="00362009"/>
    <w:rsid w:val="00364C7E"/>
    <w:rsid w:val="00367546"/>
    <w:rsid w:val="0037221F"/>
    <w:rsid w:val="0037318F"/>
    <w:rsid w:val="003745C7"/>
    <w:rsid w:val="003826A2"/>
    <w:rsid w:val="00382F76"/>
    <w:rsid w:val="00383521"/>
    <w:rsid w:val="003844C4"/>
    <w:rsid w:val="0038521D"/>
    <w:rsid w:val="00385750"/>
    <w:rsid w:val="0039263E"/>
    <w:rsid w:val="0039412F"/>
    <w:rsid w:val="00394A62"/>
    <w:rsid w:val="0039658C"/>
    <w:rsid w:val="003A014C"/>
    <w:rsid w:val="003A0CF9"/>
    <w:rsid w:val="003A29A2"/>
    <w:rsid w:val="003A7738"/>
    <w:rsid w:val="003B049E"/>
    <w:rsid w:val="003B4ABF"/>
    <w:rsid w:val="003B5E3C"/>
    <w:rsid w:val="003B66E7"/>
    <w:rsid w:val="003B73D1"/>
    <w:rsid w:val="003B75D1"/>
    <w:rsid w:val="003C09E0"/>
    <w:rsid w:val="003C3F86"/>
    <w:rsid w:val="003C455D"/>
    <w:rsid w:val="003C7AD2"/>
    <w:rsid w:val="003D1C0F"/>
    <w:rsid w:val="003D2312"/>
    <w:rsid w:val="003D2FD2"/>
    <w:rsid w:val="003D4128"/>
    <w:rsid w:val="003D4751"/>
    <w:rsid w:val="003E002A"/>
    <w:rsid w:val="003E22FE"/>
    <w:rsid w:val="003E2C72"/>
    <w:rsid w:val="003E4FBC"/>
    <w:rsid w:val="003E5092"/>
    <w:rsid w:val="003E60A5"/>
    <w:rsid w:val="003E7CB8"/>
    <w:rsid w:val="003F0864"/>
    <w:rsid w:val="003F09FD"/>
    <w:rsid w:val="003F2237"/>
    <w:rsid w:val="003F5BB8"/>
    <w:rsid w:val="003F6804"/>
    <w:rsid w:val="0040164A"/>
    <w:rsid w:val="004019A0"/>
    <w:rsid w:val="00403207"/>
    <w:rsid w:val="004038C5"/>
    <w:rsid w:val="00405058"/>
    <w:rsid w:val="004064F2"/>
    <w:rsid w:val="0040790F"/>
    <w:rsid w:val="00407B60"/>
    <w:rsid w:val="004134F7"/>
    <w:rsid w:val="004172FD"/>
    <w:rsid w:val="0042247E"/>
    <w:rsid w:val="00423131"/>
    <w:rsid w:val="00424DA8"/>
    <w:rsid w:val="00425307"/>
    <w:rsid w:val="00426CE7"/>
    <w:rsid w:val="00426D69"/>
    <w:rsid w:val="004278FF"/>
    <w:rsid w:val="00430336"/>
    <w:rsid w:val="004308B0"/>
    <w:rsid w:val="00430B11"/>
    <w:rsid w:val="004318FD"/>
    <w:rsid w:val="00433A26"/>
    <w:rsid w:val="00433A7F"/>
    <w:rsid w:val="004341BE"/>
    <w:rsid w:val="00434BF6"/>
    <w:rsid w:val="0043597E"/>
    <w:rsid w:val="0043657F"/>
    <w:rsid w:val="00436EC5"/>
    <w:rsid w:val="0043768A"/>
    <w:rsid w:val="0044132B"/>
    <w:rsid w:val="00441BC2"/>
    <w:rsid w:val="0044218E"/>
    <w:rsid w:val="00443370"/>
    <w:rsid w:val="004436F1"/>
    <w:rsid w:val="0044563D"/>
    <w:rsid w:val="00451DEA"/>
    <w:rsid w:val="00453639"/>
    <w:rsid w:val="0045394D"/>
    <w:rsid w:val="00453BB2"/>
    <w:rsid w:val="00454A34"/>
    <w:rsid w:val="00455243"/>
    <w:rsid w:val="004557EF"/>
    <w:rsid w:val="00457CF3"/>
    <w:rsid w:val="00460269"/>
    <w:rsid w:val="004618C0"/>
    <w:rsid w:val="00462729"/>
    <w:rsid w:val="00462B51"/>
    <w:rsid w:val="00462FEA"/>
    <w:rsid w:val="004719E2"/>
    <w:rsid w:val="0047495A"/>
    <w:rsid w:val="004753E2"/>
    <w:rsid w:val="00477127"/>
    <w:rsid w:val="00480E0F"/>
    <w:rsid w:val="00481D6B"/>
    <w:rsid w:val="004833D3"/>
    <w:rsid w:val="00483DA3"/>
    <w:rsid w:val="00483F8C"/>
    <w:rsid w:val="0048427C"/>
    <w:rsid w:val="00484552"/>
    <w:rsid w:val="00484F64"/>
    <w:rsid w:val="004851C4"/>
    <w:rsid w:val="00486EA1"/>
    <w:rsid w:val="00487672"/>
    <w:rsid w:val="0049287A"/>
    <w:rsid w:val="00495596"/>
    <w:rsid w:val="00495692"/>
    <w:rsid w:val="004963E2"/>
    <w:rsid w:val="0049675A"/>
    <w:rsid w:val="004A0ABE"/>
    <w:rsid w:val="004A481A"/>
    <w:rsid w:val="004A6401"/>
    <w:rsid w:val="004B4346"/>
    <w:rsid w:val="004B4FE9"/>
    <w:rsid w:val="004B77F0"/>
    <w:rsid w:val="004C0FDD"/>
    <w:rsid w:val="004C11B5"/>
    <w:rsid w:val="004C1635"/>
    <w:rsid w:val="004C17BB"/>
    <w:rsid w:val="004C28A2"/>
    <w:rsid w:val="004C31D8"/>
    <w:rsid w:val="004C344F"/>
    <w:rsid w:val="004C72F8"/>
    <w:rsid w:val="004C7386"/>
    <w:rsid w:val="004C7532"/>
    <w:rsid w:val="004C77AD"/>
    <w:rsid w:val="004D10AF"/>
    <w:rsid w:val="004D1A75"/>
    <w:rsid w:val="004D38C7"/>
    <w:rsid w:val="004D4BFA"/>
    <w:rsid w:val="004D6344"/>
    <w:rsid w:val="004E0458"/>
    <w:rsid w:val="004E0589"/>
    <w:rsid w:val="004E298C"/>
    <w:rsid w:val="004E3CA6"/>
    <w:rsid w:val="004E4257"/>
    <w:rsid w:val="004E4FFF"/>
    <w:rsid w:val="004E70CB"/>
    <w:rsid w:val="004E7177"/>
    <w:rsid w:val="004E7543"/>
    <w:rsid w:val="004F4F61"/>
    <w:rsid w:val="004F568A"/>
    <w:rsid w:val="004F681E"/>
    <w:rsid w:val="004F6F4D"/>
    <w:rsid w:val="00500B46"/>
    <w:rsid w:val="0050185D"/>
    <w:rsid w:val="005038F6"/>
    <w:rsid w:val="0050521F"/>
    <w:rsid w:val="005058F3"/>
    <w:rsid w:val="00505DE7"/>
    <w:rsid w:val="00506171"/>
    <w:rsid w:val="0051291A"/>
    <w:rsid w:val="005130E2"/>
    <w:rsid w:val="0051337B"/>
    <w:rsid w:val="005134D6"/>
    <w:rsid w:val="005141D3"/>
    <w:rsid w:val="00514557"/>
    <w:rsid w:val="00514B28"/>
    <w:rsid w:val="005157D0"/>
    <w:rsid w:val="00516229"/>
    <w:rsid w:val="0051715E"/>
    <w:rsid w:val="00517269"/>
    <w:rsid w:val="00521682"/>
    <w:rsid w:val="00521D02"/>
    <w:rsid w:val="005222C9"/>
    <w:rsid w:val="00523FCB"/>
    <w:rsid w:val="00525EF9"/>
    <w:rsid w:val="00526954"/>
    <w:rsid w:val="00527999"/>
    <w:rsid w:val="005279FA"/>
    <w:rsid w:val="0053169B"/>
    <w:rsid w:val="0053308E"/>
    <w:rsid w:val="005335FB"/>
    <w:rsid w:val="00533803"/>
    <w:rsid w:val="0053491F"/>
    <w:rsid w:val="00536C17"/>
    <w:rsid w:val="00540CDA"/>
    <w:rsid w:val="00541102"/>
    <w:rsid w:val="005411DB"/>
    <w:rsid w:val="00542976"/>
    <w:rsid w:val="005440FF"/>
    <w:rsid w:val="00544A45"/>
    <w:rsid w:val="00544F72"/>
    <w:rsid w:val="00546BA2"/>
    <w:rsid w:val="00551F75"/>
    <w:rsid w:val="00553F30"/>
    <w:rsid w:val="00554AE9"/>
    <w:rsid w:val="00554CAC"/>
    <w:rsid w:val="00555909"/>
    <w:rsid w:val="00557CF1"/>
    <w:rsid w:val="005615AE"/>
    <w:rsid w:val="005616B1"/>
    <w:rsid w:val="005618FE"/>
    <w:rsid w:val="00565564"/>
    <w:rsid w:val="005667EB"/>
    <w:rsid w:val="00567D9D"/>
    <w:rsid w:val="005711B5"/>
    <w:rsid w:val="00571DFF"/>
    <w:rsid w:val="0057274A"/>
    <w:rsid w:val="005744C7"/>
    <w:rsid w:val="00576135"/>
    <w:rsid w:val="0057642A"/>
    <w:rsid w:val="005775F8"/>
    <w:rsid w:val="00577F50"/>
    <w:rsid w:val="00580155"/>
    <w:rsid w:val="00581298"/>
    <w:rsid w:val="00581345"/>
    <w:rsid w:val="00581883"/>
    <w:rsid w:val="00584DA1"/>
    <w:rsid w:val="00586204"/>
    <w:rsid w:val="005870B0"/>
    <w:rsid w:val="00590152"/>
    <w:rsid w:val="00590C91"/>
    <w:rsid w:val="005916CB"/>
    <w:rsid w:val="00593AD4"/>
    <w:rsid w:val="00593EA5"/>
    <w:rsid w:val="00594645"/>
    <w:rsid w:val="00594C1E"/>
    <w:rsid w:val="00595FF1"/>
    <w:rsid w:val="00597280"/>
    <w:rsid w:val="005A0846"/>
    <w:rsid w:val="005A12B2"/>
    <w:rsid w:val="005A6EC0"/>
    <w:rsid w:val="005B4DD7"/>
    <w:rsid w:val="005B63E7"/>
    <w:rsid w:val="005B64D4"/>
    <w:rsid w:val="005B6FB8"/>
    <w:rsid w:val="005C5CF9"/>
    <w:rsid w:val="005C6C27"/>
    <w:rsid w:val="005C74C5"/>
    <w:rsid w:val="005C7A03"/>
    <w:rsid w:val="005C7D9D"/>
    <w:rsid w:val="005D0EE5"/>
    <w:rsid w:val="005D4427"/>
    <w:rsid w:val="005D4820"/>
    <w:rsid w:val="005D7E90"/>
    <w:rsid w:val="005E1C0E"/>
    <w:rsid w:val="005E2019"/>
    <w:rsid w:val="005E24A4"/>
    <w:rsid w:val="005E3974"/>
    <w:rsid w:val="005E4447"/>
    <w:rsid w:val="005E4C7A"/>
    <w:rsid w:val="005E505C"/>
    <w:rsid w:val="005F0AD4"/>
    <w:rsid w:val="005F10F7"/>
    <w:rsid w:val="005F120F"/>
    <w:rsid w:val="005F142C"/>
    <w:rsid w:val="005F2E53"/>
    <w:rsid w:val="005F3721"/>
    <w:rsid w:val="005F44F4"/>
    <w:rsid w:val="005F48C5"/>
    <w:rsid w:val="005F673D"/>
    <w:rsid w:val="00601B0C"/>
    <w:rsid w:val="00602037"/>
    <w:rsid w:val="00602F88"/>
    <w:rsid w:val="00603397"/>
    <w:rsid w:val="0060349A"/>
    <w:rsid w:val="006044C3"/>
    <w:rsid w:val="006056C2"/>
    <w:rsid w:val="00607CC2"/>
    <w:rsid w:val="00607CDC"/>
    <w:rsid w:val="0061002D"/>
    <w:rsid w:val="00612DED"/>
    <w:rsid w:val="006136F1"/>
    <w:rsid w:val="00613950"/>
    <w:rsid w:val="00614476"/>
    <w:rsid w:val="006163B3"/>
    <w:rsid w:val="00617685"/>
    <w:rsid w:val="00617BCF"/>
    <w:rsid w:val="00622215"/>
    <w:rsid w:val="006222AD"/>
    <w:rsid w:val="00622E60"/>
    <w:rsid w:val="00624870"/>
    <w:rsid w:val="0062616A"/>
    <w:rsid w:val="00627F03"/>
    <w:rsid w:val="00631D83"/>
    <w:rsid w:val="0063221C"/>
    <w:rsid w:val="0063274C"/>
    <w:rsid w:val="00635EA7"/>
    <w:rsid w:val="00640216"/>
    <w:rsid w:val="0064535E"/>
    <w:rsid w:val="00646B4F"/>
    <w:rsid w:val="00647AF6"/>
    <w:rsid w:val="00650709"/>
    <w:rsid w:val="00652621"/>
    <w:rsid w:val="00653059"/>
    <w:rsid w:val="0065337B"/>
    <w:rsid w:val="00653A6D"/>
    <w:rsid w:val="00653B70"/>
    <w:rsid w:val="006551FC"/>
    <w:rsid w:val="0065661D"/>
    <w:rsid w:val="0065689D"/>
    <w:rsid w:val="00660A63"/>
    <w:rsid w:val="00660B20"/>
    <w:rsid w:val="0066358D"/>
    <w:rsid w:val="00663A2B"/>
    <w:rsid w:val="00665941"/>
    <w:rsid w:val="00666FFD"/>
    <w:rsid w:val="006678BF"/>
    <w:rsid w:val="00672C67"/>
    <w:rsid w:val="006750FA"/>
    <w:rsid w:val="0067544C"/>
    <w:rsid w:val="006757F2"/>
    <w:rsid w:val="00675B60"/>
    <w:rsid w:val="00675C34"/>
    <w:rsid w:val="006845DA"/>
    <w:rsid w:val="00684769"/>
    <w:rsid w:val="006848B0"/>
    <w:rsid w:val="0069086C"/>
    <w:rsid w:val="00693C7D"/>
    <w:rsid w:val="00694F75"/>
    <w:rsid w:val="00695337"/>
    <w:rsid w:val="0069614F"/>
    <w:rsid w:val="0069706F"/>
    <w:rsid w:val="006A0555"/>
    <w:rsid w:val="006A473F"/>
    <w:rsid w:val="006A4EFD"/>
    <w:rsid w:val="006A5592"/>
    <w:rsid w:val="006A5EF1"/>
    <w:rsid w:val="006B0476"/>
    <w:rsid w:val="006B167C"/>
    <w:rsid w:val="006B4538"/>
    <w:rsid w:val="006C36C4"/>
    <w:rsid w:val="006C3E32"/>
    <w:rsid w:val="006D026F"/>
    <w:rsid w:val="006D2C6E"/>
    <w:rsid w:val="006D3005"/>
    <w:rsid w:val="006D358A"/>
    <w:rsid w:val="006D669F"/>
    <w:rsid w:val="006D6A12"/>
    <w:rsid w:val="006E13F5"/>
    <w:rsid w:val="006E27D0"/>
    <w:rsid w:val="006E2AED"/>
    <w:rsid w:val="006E2EDE"/>
    <w:rsid w:val="006E50B6"/>
    <w:rsid w:val="006F0479"/>
    <w:rsid w:val="006F04C2"/>
    <w:rsid w:val="006F05D0"/>
    <w:rsid w:val="006F1292"/>
    <w:rsid w:val="006F152E"/>
    <w:rsid w:val="006F1F20"/>
    <w:rsid w:val="006F2DF2"/>
    <w:rsid w:val="006F4DBB"/>
    <w:rsid w:val="006F4E88"/>
    <w:rsid w:val="006F5CAB"/>
    <w:rsid w:val="00700D33"/>
    <w:rsid w:val="007028F1"/>
    <w:rsid w:val="007065F9"/>
    <w:rsid w:val="00706F12"/>
    <w:rsid w:val="00710299"/>
    <w:rsid w:val="0071117C"/>
    <w:rsid w:val="00712794"/>
    <w:rsid w:val="00712A1A"/>
    <w:rsid w:val="007144A0"/>
    <w:rsid w:val="0071478E"/>
    <w:rsid w:val="00715FCB"/>
    <w:rsid w:val="0071762D"/>
    <w:rsid w:val="00717C63"/>
    <w:rsid w:val="00722B31"/>
    <w:rsid w:val="007237F5"/>
    <w:rsid w:val="00723A9D"/>
    <w:rsid w:val="00723ECC"/>
    <w:rsid w:val="00724B8F"/>
    <w:rsid w:val="00732791"/>
    <w:rsid w:val="00737AB8"/>
    <w:rsid w:val="00737B1D"/>
    <w:rsid w:val="00741974"/>
    <w:rsid w:val="00744692"/>
    <w:rsid w:val="007452CA"/>
    <w:rsid w:val="007452D1"/>
    <w:rsid w:val="0074568E"/>
    <w:rsid w:val="00745E90"/>
    <w:rsid w:val="00747952"/>
    <w:rsid w:val="00750BF4"/>
    <w:rsid w:val="00750D72"/>
    <w:rsid w:val="00750EB7"/>
    <w:rsid w:val="007519C7"/>
    <w:rsid w:val="00757078"/>
    <w:rsid w:val="007620BE"/>
    <w:rsid w:val="00763708"/>
    <w:rsid w:val="007644E8"/>
    <w:rsid w:val="00770AF1"/>
    <w:rsid w:val="00770F76"/>
    <w:rsid w:val="00777281"/>
    <w:rsid w:val="00777519"/>
    <w:rsid w:val="00780576"/>
    <w:rsid w:val="007807AE"/>
    <w:rsid w:val="0078215A"/>
    <w:rsid w:val="00783CCF"/>
    <w:rsid w:val="0078587C"/>
    <w:rsid w:val="007864AD"/>
    <w:rsid w:val="0078695E"/>
    <w:rsid w:val="007965D8"/>
    <w:rsid w:val="0079737F"/>
    <w:rsid w:val="00797CF4"/>
    <w:rsid w:val="007A256E"/>
    <w:rsid w:val="007A38E5"/>
    <w:rsid w:val="007A530A"/>
    <w:rsid w:val="007A58AE"/>
    <w:rsid w:val="007B0EB5"/>
    <w:rsid w:val="007B12D5"/>
    <w:rsid w:val="007B16AB"/>
    <w:rsid w:val="007B283F"/>
    <w:rsid w:val="007B39DC"/>
    <w:rsid w:val="007B3AEF"/>
    <w:rsid w:val="007B5C76"/>
    <w:rsid w:val="007B7A07"/>
    <w:rsid w:val="007C0A0E"/>
    <w:rsid w:val="007C0E1F"/>
    <w:rsid w:val="007C2459"/>
    <w:rsid w:val="007C24DB"/>
    <w:rsid w:val="007C48B2"/>
    <w:rsid w:val="007C7838"/>
    <w:rsid w:val="007C7A66"/>
    <w:rsid w:val="007C7EB9"/>
    <w:rsid w:val="007D5D06"/>
    <w:rsid w:val="007D6B66"/>
    <w:rsid w:val="007D6D87"/>
    <w:rsid w:val="007E0BF0"/>
    <w:rsid w:val="007E1714"/>
    <w:rsid w:val="007E1EDA"/>
    <w:rsid w:val="007E4536"/>
    <w:rsid w:val="007E4E45"/>
    <w:rsid w:val="007E598F"/>
    <w:rsid w:val="007E6391"/>
    <w:rsid w:val="007E79BD"/>
    <w:rsid w:val="007F072B"/>
    <w:rsid w:val="007F2614"/>
    <w:rsid w:val="007F7900"/>
    <w:rsid w:val="007F7D52"/>
    <w:rsid w:val="008016E5"/>
    <w:rsid w:val="00801BCC"/>
    <w:rsid w:val="00801C73"/>
    <w:rsid w:val="00804067"/>
    <w:rsid w:val="008115F4"/>
    <w:rsid w:val="00812A5B"/>
    <w:rsid w:val="00812A77"/>
    <w:rsid w:val="008131DD"/>
    <w:rsid w:val="008147FE"/>
    <w:rsid w:val="00816554"/>
    <w:rsid w:val="0082043C"/>
    <w:rsid w:val="0082302D"/>
    <w:rsid w:val="00823056"/>
    <w:rsid w:val="00823251"/>
    <w:rsid w:val="008232B0"/>
    <w:rsid w:val="008238DA"/>
    <w:rsid w:val="00824B77"/>
    <w:rsid w:val="00824CC0"/>
    <w:rsid w:val="00824E28"/>
    <w:rsid w:val="00825BA2"/>
    <w:rsid w:val="00826572"/>
    <w:rsid w:val="008269D4"/>
    <w:rsid w:val="0083056F"/>
    <w:rsid w:val="00831724"/>
    <w:rsid w:val="00834732"/>
    <w:rsid w:val="00835286"/>
    <w:rsid w:val="0083545F"/>
    <w:rsid w:val="00835B37"/>
    <w:rsid w:val="00835E98"/>
    <w:rsid w:val="00836B27"/>
    <w:rsid w:val="00840F1B"/>
    <w:rsid w:val="00841112"/>
    <w:rsid w:val="00841582"/>
    <w:rsid w:val="008426C1"/>
    <w:rsid w:val="00845A3F"/>
    <w:rsid w:val="00847AC2"/>
    <w:rsid w:val="008509B6"/>
    <w:rsid w:val="00853214"/>
    <w:rsid w:val="00853AD2"/>
    <w:rsid w:val="008544A9"/>
    <w:rsid w:val="00854B6C"/>
    <w:rsid w:val="00857801"/>
    <w:rsid w:val="008600C7"/>
    <w:rsid w:val="00860261"/>
    <w:rsid w:val="008624F1"/>
    <w:rsid w:val="0086472E"/>
    <w:rsid w:val="00867615"/>
    <w:rsid w:val="00871413"/>
    <w:rsid w:val="00871AC5"/>
    <w:rsid w:val="00872DCA"/>
    <w:rsid w:val="0087569A"/>
    <w:rsid w:val="00877718"/>
    <w:rsid w:val="00877B62"/>
    <w:rsid w:val="008811A3"/>
    <w:rsid w:val="00883887"/>
    <w:rsid w:val="00883F23"/>
    <w:rsid w:val="008841E8"/>
    <w:rsid w:val="008843D7"/>
    <w:rsid w:val="0088483C"/>
    <w:rsid w:val="00884E6E"/>
    <w:rsid w:val="00885286"/>
    <w:rsid w:val="00885A1B"/>
    <w:rsid w:val="00891324"/>
    <w:rsid w:val="0089198D"/>
    <w:rsid w:val="00891D69"/>
    <w:rsid w:val="008A00C5"/>
    <w:rsid w:val="008A0F7C"/>
    <w:rsid w:val="008A36A9"/>
    <w:rsid w:val="008A433D"/>
    <w:rsid w:val="008A4E83"/>
    <w:rsid w:val="008A5B30"/>
    <w:rsid w:val="008A6C16"/>
    <w:rsid w:val="008A75ED"/>
    <w:rsid w:val="008A7C04"/>
    <w:rsid w:val="008B29BF"/>
    <w:rsid w:val="008B2CD7"/>
    <w:rsid w:val="008B3D1F"/>
    <w:rsid w:val="008B5A99"/>
    <w:rsid w:val="008B5BE3"/>
    <w:rsid w:val="008B6140"/>
    <w:rsid w:val="008B6E76"/>
    <w:rsid w:val="008B790F"/>
    <w:rsid w:val="008C4086"/>
    <w:rsid w:val="008C453E"/>
    <w:rsid w:val="008C6588"/>
    <w:rsid w:val="008C7659"/>
    <w:rsid w:val="008D0BC9"/>
    <w:rsid w:val="008D2388"/>
    <w:rsid w:val="008D3257"/>
    <w:rsid w:val="008D32FE"/>
    <w:rsid w:val="008D3DE7"/>
    <w:rsid w:val="008D667E"/>
    <w:rsid w:val="008D7DB7"/>
    <w:rsid w:val="008E07D8"/>
    <w:rsid w:val="008E0B39"/>
    <w:rsid w:val="008E1958"/>
    <w:rsid w:val="008E1B7A"/>
    <w:rsid w:val="008E29EB"/>
    <w:rsid w:val="008E2EC8"/>
    <w:rsid w:val="008E3133"/>
    <w:rsid w:val="008E354A"/>
    <w:rsid w:val="008E4610"/>
    <w:rsid w:val="008E7233"/>
    <w:rsid w:val="008E7CDD"/>
    <w:rsid w:val="008F051A"/>
    <w:rsid w:val="008F0769"/>
    <w:rsid w:val="008F0E1F"/>
    <w:rsid w:val="008F18E1"/>
    <w:rsid w:val="008F42AD"/>
    <w:rsid w:val="008F57E9"/>
    <w:rsid w:val="008F5C4F"/>
    <w:rsid w:val="008F64CA"/>
    <w:rsid w:val="008F68D7"/>
    <w:rsid w:val="00900D68"/>
    <w:rsid w:val="00901731"/>
    <w:rsid w:val="009026EE"/>
    <w:rsid w:val="009048E9"/>
    <w:rsid w:val="009050A6"/>
    <w:rsid w:val="009057DB"/>
    <w:rsid w:val="00906597"/>
    <w:rsid w:val="00906C19"/>
    <w:rsid w:val="00910BD1"/>
    <w:rsid w:val="009119C3"/>
    <w:rsid w:val="009153EB"/>
    <w:rsid w:val="009209C8"/>
    <w:rsid w:val="00924617"/>
    <w:rsid w:val="00924F5A"/>
    <w:rsid w:val="0092520C"/>
    <w:rsid w:val="00925512"/>
    <w:rsid w:val="009261C8"/>
    <w:rsid w:val="00927B6F"/>
    <w:rsid w:val="00931C39"/>
    <w:rsid w:val="009324BD"/>
    <w:rsid w:val="00932842"/>
    <w:rsid w:val="00933ACD"/>
    <w:rsid w:val="00934248"/>
    <w:rsid w:val="00934E45"/>
    <w:rsid w:val="00935E56"/>
    <w:rsid w:val="00940473"/>
    <w:rsid w:val="0094407B"/>
    <w:rsid w:val="00944EEA"/>
    <w:rsid w:val="00953311"/>
    <w:rsid w:val="009540CA"/>
    <w:rsid w:val="00954A20"/>
    <w:rsid w:val="00954C0C"/>
    <w:rsid w:val="0096093E"/>
    <w:rsid w:val="00961734"/>
    <w:rsid w:val="00961F1F"/>
    <w:rsid w:val="00962B9A"/>
    <w:rsid w:val="00963BC1"/>
    <w:rsid w:val="00964582"/>
    <w:rsid w:val="009656D5"/>
    <w:rsid w:val="00966850"/>
    <w:rsid w:val="00967F48"/>
    <w:rsid w:val="00970255"/>
    <w:rsid w:val="00971E9A"/>
    <w:rsid w:val="00972FFD"/>
    <w:rsid w:val="009753CF"/>
    <w:rsid w:val="009766E3"/>
    <w:rsid w:val="009767C5"/>
    <w:rsid w:val="0097722A"/>
    <w:rsid w:val="009806AD"/>
    <w:rsid w:val="0098197D"/>
    <w:rsid w:val="00982329"/>
    <w:rsid w:val="009852A2"/>
    <w:rsid w:val="0098698C"/>
    <w:rsid w:val="00987040"/>
    <w:rsid w:val="00987E2B"/>
    <w:rsid w:val="00991A93"/>
    <w:rsid w:val="00992786"/>
    <w:rsid w:val="00994803"/>
    <w:rsid w:val="009955B5"/>
    <w:rsid w:val="00996D6C"/>
    <w:rsid w:val="009A026F"/>
    <w:rsid w:val="009A3126"/>
    <w:rsid w:val="009A3752"/>
    <w:rsid w:val="009A5A66"/>
    <w:rsid w:val="009B1380"/>
    <w:rsid w:val="009B1AB1"/>
    <w:rsid w:val="009B2148"/>
    <w:rsid w:val="009B298F"/>
    <w:rsid w:val="009B30D1"/>
    <w:rsid w:val="009B3488"/>
    <w:rsid w:val="009B6419"/>
    <w:rsid w:val="009B6F3B"/>
    <w:rsid w:val="009B7E24"/>
    <w:rsid w:val="009B7E56"/>
    <w:rsid w:val="009C16ED"/>
    <w:rsid w:val="009C1866"/>
    <w:rsid w:val="009C4EFB"/>
    <w:rsid w:val="009C58A3"/>
    <w:rsid w:val="009C7247"/>
    <w:rsid w:val="009D0272"/>
    <w:rsid w:val="009D2ACF"/>
    <w:rsid w:val="009D2DA4"/>
    <w:rsid w:val="009D3737"/>
    <w:rsid w:val="009D3A9A"/>
    <w:rsid w:val="009D663D"/>
    <w:rsid w:val="009D7CB9"/>
    <w:rsid w:val="009D7F23"/>
    <w:rsid w:val="009E1189"/>
    <w:rsid w:val="009E47CB"/>
    <w:rsid w:val="009E6C1F"/>
    <w:rsid w:val="009F1A9D"/>
    <w:rsid w:val="009F2CF6"/>
    <w:rsid w:val="009F5DA2"/>
    <w:rsid w:val="009F6FC0"/>
    <w:rsid w:val="009F7507"/>
    <w:rsid w:val="00A00CB4"/>
    <w:rsid w:val="00A00F78"/>
    <w:rsid w:val="00A027CC"/>
    <w:rsid w:val="00A03792"/>
    <w:rsid w:val="00A038D9"/>
    <w:rsid w:val="00A03B14"/>
    <w:rsid w:val="00A03F41"/>
    <w:rsid w:val="00A04F12"/>
    <w:rsid w:val="00A0780B"/>
    <w:rsid w:val="00A11274"/>
    <w:rsid w:val="00A13D9A"/>
    <w:rsid w:val="00A13DF0"/>
    <w:rsid w:val="00A14D38"/>
    <w:rsid w:val="00A150F0"/>
    <w:rsid w:val="00A155F8"/>
    <w:rsid w:val="00A2103B"/>
    <w:rsid w:val="00A21ACC"/>
    <w:rsid w:val="00A23C85"/>
    <w:rsid w:val="00A266A5"/>
    <w:rsid w:val="00A2670D"/>
    <w:rsid w:val="00A26B31"/>
    <w:rsid w:val="00A31195"/>
    <w:rsid w:val="00A313DE"/>
    <w:rsid w:val="00A340ED"/>
    <w:rsid w:val="00A36A3F"/>
    <w:rsid w:val="00A419EC"/>
    <w:rsid w:val="00A43614"/>
    <w:rsid w:val="00A44149"/>
    <w:rsid w:val="00A44AD3"/>
    <w:rsid w:val="00A452EC"/>
    <w:rsid w:val="00A46B09"/>
    <w:rsid w:val="00A47023"/>
    <w:rsid w:val="00A479CB"/>
    <w:rsid w:val="00A53CC3"/>
    <w:rsid w:val="00A547BE"/>
    <w:rsid w:val="00A5583D"/>
    <w:rsid w:val="00A567BA"/>
    <w:rsid w:val="00A56C0C"/>
    <w:rsid w:val="00A604D9"/>
    <w:rsid w:val="00A61514"/>
    <w:rsid w:val="00A628F0"/>
    <w:rsid w:val="00A64A28"/>
    <w:rsid w:val="00A65CDD"/>
    <w:rsid w:val="00A6620B"/>
    <w:rsid w:val="00A66D9A"/>
    <w:rsid w:val="00A675D2"/>
    <w:rsid w:val="00A72D40"/>
    <w:rsid w:val="00A77B3B"/>
    <w:rsid w:val="00A8046A"/>
    <w:rsid w:val="00A8112A"/>
    <w:rsid w:val="00A81EB7"/>
    <w:rsid w:val="00A826B8"/>
    <w:rsid w:val="00A826E7"/>
    <w:rsid w:val="00A82D58"/>
    <w:rsid w:val="00A84A02"/>
    <w:rsid w:val="00A85941"/>
    <w:rsid w:val="00A85BD1"/>
    <w:rsid w:val="00A85E76"/>
    <w:rsid w:val="00A92523"/>
    <w:rsid w:val="00A93694"/>
    <w:rsid w:val="00A942F2"/>
    <w:rsid w:val="00A94733"/>
    <w:rsid w:val="00A95A5C"/>
    <w:rsid w:val="00A95F31"/>
    <w:rsid w:val="00AA5713"/>
    <w:rsid w:val="00AA5AA3"/>
    <w:rsid w:val="00AA7E8C"/>
    <w:rsid w:val="00AB2951"/>
    <w:rsid w:val="00AB5A16"/>
    <w:rsid w:val="00AC2033"/>
    <w:rsid w:val="00AC375C"/>
    <w:rsid w:val="00AC44AB"/>
    <w:rsid w:val="00AC5B93"/>
    <w:rsid w:val="00AC64C5"/>
    <w:rsid w:val="00AC66B1"/>
    <w:rsid w:val="00AC672B"/>
    <w:rsid w:val="00AD2E9F"/>
    <w:rsid w:val="00AD306C"/>
    <w:rsid w:val="00AD46DD"/>
    <w:rsid w:val="00AE0C8B"/>
    <w:rsid w:val="00AE1072"/>
    <w:rsid w:val="00AE326C"/>
    <w:rsid w:val="00AE33A0"/>
    <w:rsid w:val="00AE3A96"/>
    <w:rsid w:val="00AE423A"/>
    <w:rsid w:val="00AE4C2A"/>
    <w:rsid w:val="00AE5027"/>
    <w:rsid w:val="00AE58DD"/>
    <w:rsid w:val="00AE6ABA"/>
    <w:rsid w:val="00AE6EB9"/>
    <w:rsid w:val="00AE70EB"/>
    <w:rsid w:val="00AF015F"/>
    <w:rsid w:val="00AF0351"/>
    <w:rsid w:val="00AF07E8"/>
    <w:rsid w:val="00AF3493"/>
    <w:rsid w:val="00AF688D"/>
    <w:rsid w:val="00B003BB"/>
    <w:rsid w:val="00B00886"/>
    <w:rsid w:val="00B00CDF"/>
    <w:rsid w:val="00B01436"/>
    <w:rsid w:val="00B026BB"/>
    <w:rsid w:val="00B0290F"/>
    <w:rsid w:val="00B029A5"/>
    <w:rsid w:val="00B03F24"/>
    <w:rsid w:val="00B051D2"/>
    <w:rsid w:val="00B06E68"/>
    <w:rsid w:val="00B06F63"/>
    <w:rsid w:val="00B07361"/>
    <w:rsid w:val="00B10855"/>
    <w:rsid w:val="00B13A52"/>
    <w:rsid w:val="00B14981"/>
    <w:rsid w:val="00B1504B"/>
    <w:rsid w:val="00B15663"/>
    <w:rsid w:val="00B1656B"/>
    <w:rsid w:val="00B17A04"/>
    <w:rsid w:val="00B203EE"/>
    <w:rsid w:val="00B279CD"/>
    <w:rsid w:val="00B30E6F"/>
    <w:rsid w:val="00B342EC"/>
    <w:rsid w:val="00B374C8"/>
    <w:rsid w:val="00B374E5"/>
    <w:rsid w:val="00B37ADF"/>
    <w:rsid w:val="00B37C60"/>
    <w:rsid w:val="00B41343"/>
    <w:rsid w:val="00B42EA6"/>
    <w:rsid w:val="00B46C1F"/>
    <w:rsid w:val="00B5324E"/>
    <w:rsid w:val="00B56681"/>
    <w:rsid w:val="00B60956"/>
    <w:rsid w:val="00B61533"/>
    <w:rsid w:val="00B6346B"/>
    <w:rsid w:val="00B63C24"/>
    <w:rsid w:val="00B64A33"/>
    <w:rsid w:val="00B66A45"/>
    <w:rsid w:val="00B66F96"/>
    <w:rsid w:val="00B702F2"/>
    <w:rsid w:val="00B703CE"/>
    <w:rsid w:val="00B7089D"/>
    <w:rsid w:val="00B70A3B"/>
    <w:rsid w:val="00B71725"/>
    <w:rsid w:val="00B7182D"/>
    <w:rsid w:val="00B72F92"/>
    <w:rsid w:val="00B746FB"/>
    <w:rsid w:val="00B758D5"/>
    <w:rsid w:val="00B807C9"/>
    <w:rsid w:val="00B80A8C"/>
    <w:rsid w:val="00B80C6E"/>
    <w:rsid w:val="00B81D8D"/>
    <w:rsid w:val="00B82472"/>
    <w:rsid w:val="00B84994"/>
    <w:rsid w:val="00B85F01"/>
    <w:rsid w:val="00B90E2E"/>
    <w:rsid w:val="00B91628"/>
    <w:rsid w:val="00B9228E"/>
    <w:rsid w:val="00B92583"/>
    <w:rsid w:val="00B92D82"/>
    <w:rsid w:val="00B93093"/>
    <w:rsid w:val="00B932E2"/>
    <w:rsid w:val="00B96AA7"/>
    <w:rsid w:val="00BA2BAD"/>
    <w:rsid w:val="00BA3709"/>
    <w:rsid w:val="00BA400F"/>
    <w:rsid w:val="00BA4604"/>
    <w:rsid w:val="00BA46BE"/>
    <w:rsid w:val="00BA4F15"/>
    <w:rsid w:val="00BA57A3"/>
    <w:rsid w:val="00BB00B1"/>
    <w:rsid w:val="00BB02EF"/>
    <w:rsid w:val="00BB1C3F"/>
    <w:rsid w:val="00BB20A0"/>
    <w:rsid w:val="00BB28C4"/>
    <w:rsid w:val="00BB302F"/>
    <w:rsid w:val="00BB3837"/>
    <w:rsid w:val="00BB58D1"/>
    <w:rsid w:val="00BC016A"/>
    <w:rsid w:val="00BC08C3"/>
    <w:rsid w:val="00BC102F"/>
    <w:rsid w:val="00BC20AC"/>
    <w:rsid w:val="00BC2193"/>
    <w:rsid w:val="00BC3826"/>
    <w:rsid w:val="00BD0717"/>
    <w:rsid w:val="00BD0B08"/>
    <w:rsid w:val="00BD1CB3"/>
    <w:rsid w:val="00BD1E72"/>
    <w:rsid w:val="00BD2159"/>
    <w:rsid w:val="00BD2985"/>
    <w:rsid w:val="00BD2D1A"/>
    <w:rsid w:val="00BD3298"/>
    <w:rsid w:val="00BD4502"/>
    <w:rsid w:val="00BD79BE"/>
    <w:rsid w:val="00BE0629"/>
    <w:rsid w:val="00BE1C26"/>
    <w:rsid w:val="00BE1EE3"/>
    <w:rsid w:val="00BE2B1A"/>
    <w:rsid w:val="00BE30A3"/>
    <w:rsid w:val="00BE3FB5"/>
    <w:rsid w:val="00BE7AA1"/>
    <w:rsid w:val="00BF1765"/>
    <w:rsid w:val="00BF1CCA"/>
    <w:rsid w:val="00BF24D3"/>
    <w:rsid w:val="00BF544F"/>
    <w:rsid w:val="00BF5CB0"/>
    <w:rsid w:val="00BF63DF"/>
    <w:rsid w:val="00C00372"/>
    <w:rsid w:val="00C00F46"/>
    <w:rsid w:val="00C019F4"/>
    <w:rsid w:val="00C01B91"/>
    <w:rsid w:val="00C0225B"/>
    <w:rsid w:val="00C028F6"/>
    <w:rsid w:val="00C169EE"/>
    <w:rsid w:val="00C16EC2"/>
    <w:rsid w:val="00C17B9A"/>
    <w:rsid w:val="00C241AE"/>
    <w:rsid w:val="00C31877"/>
    <w:rsid w:val="00C3191A"/>
    <w:rsid w:val="00C319BD"/>
    <w:rsid w:val="00C32CDE"/>
    <w:rsid w:val="00C33269"/>
    <w:rsid w:val="00C336D1"/>
    <w:rsid w:val="00C34849"/>
    <w:rsid w:val="00C368AF"/>
    <w:rsid w:val="00C37656"/>
    <w:rsid w:val="00C40C2C"/>
    <w:rsid w:val="00C412C5"/>
    <w:rsid w:val="00C41C7A"/>
    <w:rsid w:val="00C433EF"/>
    <w:rsid w:val="00C460C1"/>
    <w:rsid w:val="00C4640F"/>
    <w:rsid w:val="00C46AC2"/>
    <w:rsid w:val="00C47CE1"/>
    <w:rsid w:val="00C514F0"/>
    <w:rsid w:val="00C51F44"/>
    <w:rsid w:val="00C545AE"/>
    <w:rsid w:val="00C54BB6"/>
    <w:rsid w:val="00C5589B"/>
    <w:rsid w:val="00C578BB"/>
    <w:rsid w:val="00C57A83"/>
    <w:rsid w:val="00C61954"/>
    <w:rsid w:val="00C61EF0"/>
    <w:rsid w:val="00C63155"/>
    <w:rsid w:val="00C63FBF"/>
    <w:rsid w:val="00C64B8E"/>
    <w:rsid w:val="00C70DF7"/>
    <w:rsid w:val="00C714F7"/>
    <w:rsid w:val="00C71858"/>
    <w:rsid w:val="00C74957"/>
    <w:rsid w:val="00C75C86"/>
    <w:rsid w:val="00C76653"/>
    <w:rsid w:val="00C76654"/>
    <w:rsid w:val="00C76F8E"/>
    <w:rsid w:val="00C7792C"/>
    <w:rsid w:val="00C80FC2"/>
    <w:rsid w:val="00C83064"/>
    <w:rsid w:val="00C83DEA"/>
    <w:rsid w:val="00C8511B"/>
    <w:rsid w:val="00C87D9C"/>
    <w:rsid w:val="00C9062E"/>
    <w:rsid w:val="00C90B8B"/>
    <w:rsid w:val="00C91604"/>
    <w:rsid w:val="00C916EA"/>
    <w:rsid w:val="00C927EE"/>
    <w:rsid w:val="00C93849"/>
    <w:rsid w:val="00C95403"/>
    <w:rsid w:val="00C96E67"/>
    <w:rsid w:val="00CA0298"/>
    <w:rsid w:val="00CA10E9"/>
    <w:rsid w:val="00CA1590"/>
    <w:rsid w:val="00CA3048"/>
    <w:rsid w:val="00CA34D8"/>
    <w:rsid w:val="00CA657B"/>
    <w:rsid w:val="00CA7082"/>
    <w:rsid w:val="00CB28D0"/>
    <w:rsid w:val="00CB3394"/>
    <w:rsid w:val="00CB358F"/>
    <w:rsid w:val="00CB42C8"/>
    <w:rsid w:val="00CB618B"/>
    <w:rsid w:val="00CB67FC"/>
    <w:rsid w:val="00CB7A40"/>
    <w:rsid w:val="00CC086B"/>
    <w:rsid w:val="00CC2DF7"/>
    <w:rsid w:val="00CC4962"/>
    <w:rsid w:val="00CC4B11"/>
    <w:rsid w:val="00CC552F"/>
    <w:rsid w:val="00CD41AF"/>
    <w:rsid w:val="00CD579C"/>
    <w:rsid w:val="00CD6279"/>
    <w:rsid w:val="00CE2417"/>
    <w:rsid w:val="00CE2C02"/>
    <w:rsid w:val="00CE30CE"/>
    <w:rsid w:val="00CE6EFA"/>
    <w:rsid w:val="00CE7515"/>
    <w:rsid w:val="00CF1A89"/>
    <w:rsid w:val="00CF35FD"/>
    <w:rsid w:val="00CF46B5"/>
    <w:rsid w:val="00CF69B2"/>
    <w:rsid w:val="00D01B25"/>
    <w:rsid w:val="00D0218A"/>
    <w:rsid w:val="00D034CF"/>
    <w:rsid w:val="00D0379F"/>
    <w:rsid w:val="00D04D18"/>
    <w:rsid w:val="00D04F31"/>
    <w:rsid w:val="00D053E4"/>
    <w:rsid w:val="00D05D80"/>
    <w:rsid w:val="00D07011"/>
    <w:rsid w:val="00D07A9E"/>
    <w:rsid w:val="00D153C6"/>
    <w:rsid w:val="00D2052D"/>
    <w:rsid w:val="00D215E2"/>
    <w:rsid w:val="00D2193B"/>
    <w:rsid w:val="00D21C7C"/>
    <w:rsid w:val="00D238DA"/>
    <w:rsid w:val="00D2651B"/>
    <w:rsid w:val="00D33F3B"/>
    <w:rsid w:val="00D35CF0"/>
    <w:rsid w:val="00D367EA"/>
    <w:rsid w:val="00D371C2"/>
    <w:rsid w:val="00D37205"/>
    <w:rsid w:val="00D4036E"/>
    <w:rsid w:val="00D4199E"/>
    <w:rsid w:val="00D43ECA"/>
    <w:rsid w:val="00D46105"/>
    <w:rsid w:val="00D46B0C"/>
    <w:rsid w:val="00D5026C"/>
    <w:rsid w:val="00D5216F"/>
    <w:rsid w:val="00D55393"/>
    <w:rsid w:val="00D55807"/>
    <w:rsid w:val="00D56A07"/>
    <w:rsid w:val="00D5776D"/>
    <w:rsid w:val="00D5793D"/>
    <w:rsid w:val="00D600F2"/>
    <w:rsid w:val="00D60AA9"/>
    <w:rsid w:val="00D6196D"/>
    <w:rsid w:val="00D6539D"/>
    <w:rsid w:val="00D65E7A"/>
    <w:rsid w:val="00D66573"/>
    <w:rsid w:val="00D71FF1"/>
    <w:rsid w:val="00D73A5E"/>
    <w:rsid w:val="00D747C0"/>
    <w:rsid w:val="00D76056"/>
    <w:rsid w:val="00D828FC"/>
    <w:rsid w:val="00D87011"/>
    <w:rsid w:val="00D94D43"/>
    <w:rsid w:val="00D95C1B"/>
    <w:rsid w:val="00D97D1C"/>
    <w:rsid w:val="00DA0959"/>
    <w:rsid w:val="00DA1E86"/>
    <w:rsid w:val="00DA2385"/>
    <w:rsid w:val="00DA347A"/>
    <w:rsid w:val="00DA431C"/>
    <w:rsid w:val="00DA70EB"/>
    <w:rsid w:val="00DA70FB"/>
    <w:rsid w:val="00DB215F"/>
    <w:rsid w:val="00DB2504"/>
    <w:rsid w:val="00DC1CFE"/>
    <w:rsid w:val="00DC2F34"/>
    <w:rsid w:val="00DC34C2"/>
    <w:rsid w:val="00DC46F6"/>
    <w:rsid w:val="00DC4CD2"/>
    <w:rsid w:val="00DC540A"/>
    <w:rsid w:val="00DC5BA4"/>
    <w:rsid w:val="00DC625A"/>
    <w:rsid w:val="00DC749D"/>
    <w:rsid w:val="00DC7E81"/>
    <w:rsid w:val="00DD0914"/>
    <w:rsid w:val="00DD0C79"/>
    <w:rsid w:val="00DD1B30"/>
    <w:rsid w:val="00DD2502"/>
    <w:rsid w:val="00DD601F"/>
    <w:rsid w:val="00DD6946"/>
    <w:rsid w:val="00DE14D5"/>
    <w:rsid w:val="00DE21D2"/>
    <w:rsid w:val="00DE250A"/>
    <w:rsid w:val="00DE5F8F"/>
    <w:rsid w:val="00DE6F85"/>
    <w:rsid w:val="00DE7EFA"/>
    <w:rsid w:val="00DF0429"/>
    <w:rsid w:val="00DF0CD4"/>
    <w:rsid w:val="00DF10EC"/>
    <w:rsid w:val="00DF1E49"/>
    <w:rsid w:val="00DF3433"/>
    <w:rsid w:val="00DF48E5"/>
    <w:rsid w:val="00DF6AAE"/>
    <w:rsid w:val="00E02240"/>
    <w:rsid w:val="00E02865"/>
    <w:rsid w:val="00E049F3"/>
    <w:rsid w:val="00E05799"/>
    <w:rsid w:val="00E07DE7"/>
    <w:rsid w:val="00E13BD8"/>
    <w:rsid w:val="00E15946"/>
    <w:rsid w:val="00E16315"/>
    <w:rsid w:val="00E16591"/>
    <w:rsid w:val="00E204A4"/>
    <w:rsid w:val="00E21142"/>
    <w:rsid w:val="00E23604"/>
    <w:rsid w:val="00E26216"/>
    <w:rsid w:val="00E30C99"/>
    <w:rsid w:val="00E324F7"/>
    <w:rsid w:val="00E32E3B"/>
    <w:rsid w:val="00E32EFF"/>
    <w:rsid w:val="00E3300D"/>
    <w:rsid w:val="00E330C1"/>
    <w:rsid w:val="00E33EEC"/>
    <w:rsid w:val="00E35738"/>
    <w:rsid w:val="00E377F6"/>
    <w:rsid w:val="00E37860"/>
    <w:rsid w:val="00E4095F"/>
    <w:rsid w:val="00E44532"/>
    <w:rsid w:val="00E4473F"/>
    <w:rsid w:val="00E510F8"/>
    <w:rsid w:val="00E520C2"/>
    <w:rsid w:val="00E5269D"/>
    <w:rsid w:val="00E53137"/>
    <w:rsid w:val="00E544C2"/>
    <w:rsid w:val="00E54766"/>
    <w:rsid w:val="00E54BEE"/>
    <w:rsid w:val="00E551E9"/>
    <w:rsid w:val="00E56130"/>
    <w:rsid w:val="00E57AA6"/>
    <w:rsid w:val="00E60202"/>
    <w:rsid w:val="00E60CBF"/>
    <w:rsid w:val="00E641AE"/>
    <w:rsid w:val="00E645CE"/>
    <w:rsid w:val="00E670DF"/>
    <w:rsid w:val="00E71351"/>
    <w:rsid w:val="00E7157C"/>
    <w:rsid w:val="00E7218E"/>
    <w:rsid w:val="00E74283"/>
    <w:rsid w:val="00E74966"/>
    <w:rsid w:val="00E74F8B"/>
    <w:rsid w:val="00E757D6"/>
    <w:rsid w:val="00E772B0"/>
    <w:rsid w:val="00E81F75"/>
    <w:rsid w:val="00E82BB8"/>
    <w:rsid w:val="00E83900"/>
    <w:rsid w:val="00E86D8A"/>
    <w:rsid w:val="00E9154D"/>
    <w:rsid w:val="00E91FE6"/>
    <w:rsid w:val="00E92496"/>
    <w:rsid w:val="00E93E32"/>
    <w:rsid w:val="00E954EA"/>
    <w:rsid w:val="00E957FD"/>
    <w:rsid w:val="00E96741"/>
    <w:rsid w:val="00EA08FC"/>
    <w:rsid w:val="00EA55C0"/>
    <w:rsid w:val="00EB3271"/>
    <w:rsid w:val="00EB537A"/>
    <w:rsid w:val="00EB6236"/>
    <w:rsid w:val="00EC0BF6"/>
    <w:rsid w:val="00EC41CA"/>
    <w:rsid w:val="00EC470A"/>
    <w:rsid w:val="00EC5623"/>
    <w:rsid w:val="00EC66A0"/>
    <w:rsid w:val="00EC6BEC"/>
    <w:rsid w:val="00ED0693"/>
    <w:rsid w:val="00ED1A7F"/>
    <w:rsid w:val="00ED1C07"/>
    <w:rsid w:val="00ED2B73"/>
    <w:rsid w:val="00ED4F1E"/>
    <w:rsid w:val="00ED52C6"/>
    <w:rsid w:val="00ED6BC7"/>
    <w:rsid w:val="00EE08A0"/>
    <w:rsid w:val="00EE09D0"/>
    <w:rsid w:val="00EE0F96"/>
    <w:rsid w:val="00EE2A69"/>
    <w:rsid w:val="00EE372F"/>
    <w:rsid w:val="00EE43D9"/>
    <w:rsid w:val="00EE55FE"/>
    <w:rsid w:val="00EE7DFC"/>
    <w:rsid w:val="00EF0A46"/>
    <w:rsid w:val="00EF2259"/>
    <w:rsid w:val="00EF2D5C"/>
    <w:rsid w:val="00EF2E85"/>
    <w:rsid w:val="00EF359F"/>
    <w:rsid w:val="00EF43AD"/>
    <w:rsid w:val="00EF59B7"/>
    <w:rsid w:val="00EF5C66"/>
    <w:rsid w:val="00EF5EB3"/>
    <w:rsid w:val="00EF6C26"/>
    <w:rsid w:val="00F00211"/>
    <w:rsid w:val="00F00D72"/>
    <w:rsid w:val="00F00DE1"/>
    <w:rsid w:val="00F01963"/>
    <w:rsid w:val="00F027D7"/>
    <w:rsid w:val="00F05154"/>
    <w:rsid w:val="00F07619"/>
    <w:rsid w:val="00F104C3"/>
    <w:rsid w:val="00F10C9D"/>
    <w:rsid w:val="00F1153D"/>
    <w:rsid w:val="00F125F4"/>
    <w:rsid w:val="00F1275E"/>
    <w:rsid w:val="00F12F42"/>
    <w:rsid w:val="00F1398F"/>
    <w:rsid w:val="00F1543D"/>
    <w:rsid w:val="00F15A8A"/>
    <w:rsid w:val="00F15AF9"/>
    <w:rsid w:val="00F161B9"/>
    <w:rsid w:val="00F209AE"/>
    <w:rsid w:val="00F20DBD"/>
    <w:rsid w:val="00F231ED"/>
    <w:rsid w:val="00F268A9"/>
    <w:rsid w:val="00F318F2"/>
    <w:rsid w:val="00F3303D"/>
    <w:rsid w:val="00F34136"/>
    <w:rsid w:val="00F342C4"/>
    <w:rsid w:val="00F35F2D"/>
    <w:rsid w:val="00F361F8"/>
    <w:rsid w:val="00F3713D"/>
    <w:rsid w:val="00F43B4A"/>
    <w:rsid w:val="00F44561"/>
    <w:rsid w:val="00F44FEC"/>
    <w:rsid w:val="00F45C82"/>
    <w:rsid w:val="00F46DCB"/>
    <w:rsid w:val="00F51332"/>
    <w:rsid w:val="00F51C63"/>
    <w:rsid w:val="00F51EC3"/>
    <w:rsid w:val="00F52847"/>
    <w:rsid w:val="00F529B0"/>
    <w:rsid w:val="00F55A55"/>
    <w:rsid w:val="00F570FB"/>
    <w:rsid w:val="00F573FC"/>
    <w:rsid w:val="00F57509"/>
    <w:rsid w:val="00F600C3"/>
    <w:rsid w:val="00F60D7D"/>
    <w:rsid w:val="00F70553"/>
    <w:rsid w:val="00F721A5"/>
    <w:rsid w:val="00F74F47"/>
    <w:rsid w:val="00F75E29"/>
    <w:rsid w:val="00F77EB9"/>
    <w:rsid w:val="00F80341"/>
    <w:rsid w:val="00F8111C"/>
    <w:rsid w:val="00F83EAA"/>
    <w:rsid w:val="00F86B19"/>
    <w:rsid w:val="00F86EF2"/>
    <w:rsid w:val="00F8774E"/>
    <w:rsid w:val="00F8779E"/>
    <w:rsid w:val="00F87FF0"/>
    <w:rsid w:val="00F91621"/>
    <w:rsid w:val="00F919F5"/>
    <w:rsid w:val="00F92111"/>
    <w:rsid w:val="00F9304C"/>
    <w:rsid w:val="00F935AA"/>
    <w:rsid w:val="00F93A70"/>
    <w:rsid w:val="00FA0917"/>
    <w:rsid w:val="00FA14BB"/>
    <w:rsid w:val="00FA191D"/>
    <w:rsid w:val="00FA27AB"/>
    <w:rsid w:val="00FA2969"/>
    <w:rsid w:val="00FA416D"/>
    <w:rsid w:val="00FA430D"/>
    <w:rsid w:val="00FA449F"/>
    <w:rsid w:val="00FA4918"/>
    <w:rsid w:val="00FA67B7"/>
    <w:rsid w:val="00FB0434"/>
    <w:rsid w:val="00FB3B8E"/>
    <w:rsid w:val="00FB40AB"/>
    <w:rsid w:val="00FB40AE"/>
    <w:rsid w:val="00FB4291"/>
    <w:rsid w:val="00FB7604"/>
    <w:rsid w:val="00FC09F3"/>
    <w:rsid w:val="00FC0F43"/>
    <w:rsid w:val="00FC1522"/>
    <w:rsid w:val="00FC1602"/>
    <w:rsid w:val="00FC2050"/>
    <w:rsid w:val="00FD0A02"/>
    <w:rsid w:val="00FD1F42"/>
    <w:rsid w:val="00FD2ABC"/>
    <w:rsid w:val="00FD4593"/>
    <w:rsid w:val="00FD4F4D"/>
    <w:rsid w:val="00FD71DC"/>
    <w:rsid w:val="00FD7D61"/>
    <w:rsid w:val="00FE1038"/>
    <w:rsid w:val="00FE23E0"/>
    <w:rsid w:val="00FE7DE2"/>
    <w:rsid w:val="00FF096C"/>
    <w:rsid w:val="00FF209A"/>
    <w:rsid w:val="00FF265E"/>
    <w:rsid w:val="00FF2D9E"/>
    <w:rsid w:val="00FF4F4D"/>
    <w:rsid w:val="00FF565A"/>
    <w:rsid w:val="00FF6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71A894"/>
  <w15:docId w15:val="{7B110C03-FBD1-490F-B851-E910907A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qFormat/>
    <w:rsid w:val="00617685"/>
    <w:pPr>
      <w:keepNext/>
      <w:spacing w:after="140"/>
      <w:outlineLvl w:val="0"/>
    </w:pPr>
    <w:rPr>
      <w:b/>
      <w:kern w:val="32"/>
      <w:sz w:val="44"/>
    </w:rPr>
  </w:style>
  <w:style w:type="paragraph" w:styleId="Heading2">
    <w:name w:val="heading 2"/>
    <w:basedOn w:val="Normal"/>
    <w:next w:val="Normal"/>
    <w:qFormat/>
    <w:rsid w:val="00617685"/>
    <w:pPr>
      <w:keepNext/>
      <w:spacing w:after="120"/>
      <w:outlineLvl w:val="1"/>
    </w:pPr>
    <w:rPr>
      <w:b/>
      <w:sz w:val="36"/>
    </w:rPr>
  </w:style>
  <w:style w:type="paragraph" w:styleId="Heading3">
    <w:name w:val="heading 3"/>
    <w:basedOn w:val="Normal"/>
    <w:next w:val="Normal"/>
    <w:qFormat/>
    <w:rsid w:val="00617685"/>
    <w:pPr>
      <w:keepNext/>
      <w:spacing w:after="100"/>
      <w:outlineLvl w:val="2"/>
    </w:pPr>
    <w:rPr>
      <w:b/>
      <w:sz w:val="32"/>
    </w:rPr>
  </w:style>
  <w:style w:type="paragraph" w:styleId="Heading4">
    <w:name w:val="heading 4"/>
    <w:basedOn w:val="Normal"/>
    <w:next w:val="Normal"/>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link w:val="TitleChar"/>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rsid w:val="002661E3"/>
    <w:rPr>
      <w:rFonts w:ascii="Tahoma" w:hAnsi="Tahoma" w:cs="Tahoma"/>
      <w:sz w:val="16"/>
      <w:szCs w:val="16"/>
    </w:rPr>
  </w:style>
  <w:style w:type="character" w:customStyle="1" w:styleId="BalloonTextChar">
    <w:name w:val="Balloon Text Char"/>
    <w:basedOn w:val="DefaultParagraphFont"/>
    <w:link w:val="BalloonText"/>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rsid w:val="0039658C"/>
    <w:pPr>
      <w:tabs>
        <w:tab w:val="center" w:pos="4513"/>
        <w:tab w:val="right" w:pos="9026"/>
      </w:tabs>
    </w:pPr>
  </w:style>
  <w:style w:type="character" w:customStyle="1" w:styleId="HeaderChar">
    <w:name w:val="Header Char"/>
    <w:basedOn w:val="DefaultParagraphFont"/>
    <w:link w:val="Header"/>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uiPriority w:val="99"/>
    <w:semiHidden/>
    <w:unhideWhenUsed/>
    <w:rsid w:val="00BF24D3"/>
    <w:rPr>
      <w:sz w:val="16"/>
      <w:szCs w:val="16"/>
    </w:rPr>
  </w:style>
  <w:style w:type="paragraph" w:styleId="CommentText">
    <w:name w:val="annotation text"/>
    <w:basedOn w:val="Normal"/>
    <w:link w:val="CommentTextChar"/>
    <w:uiPriority w:val="99"/>
    <w:unhideWhenUsed/>
    <w:rsid w:val="00BF24D3"/>
    <w:rPr>
      <w:sz w:val="20"/>
    </w:rPr>
  </w:style>
  <w:style w:type="character" w:customStyle="1" w:styleId="CommentTextChar">
    <w:name w:val="Comment Text Char"/>
    <w:basedOn w:val="DefaultParagraphFont"/>
    <w:link w:val="CommentText"/>
    <w:uiPriority w:val="99"/>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uiPriority w:val="99"/>
    <w:semiHidden/>
    <w:unhideWhenUsed/>
    <w:rsid w:val="003E002A"/>
    <w:rPr>
      <w:sz w:val="20"/>
    </w:rPr>
  </w:style>
  <w:style w:type="character" w:customStyle="1" w:styleId="FootnoteTextChar">
    <w:name w:val="Footnote Text Char"/>
    <w:basedOn w:val="DefaultParagraphFont"/>
    <w:link w:val="FootnoteText"/>
    <w:uiPriority w:val="99"/>
    <w:semiHidden/>
    <w:rsid w:val="003E002A"/>
    <w:rPr>
      <w:rFonts w:ascii="Arial" w:hAnsi="Arial"/>
    </w:rPr>
  </w:style>
  <w:style w:type="character" w:styleId="FootnoteReference">
    <w:name w:val="footnote reference"/>
    <w:basedOn w:val="DefaultParagraphFont"/>
    <w:uiPriority w:val="99"/>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5"/>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1"/>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Revision">
    <w:name w:val="Revision"/>
    <w:hidden/>
    <w:uiPriority w:val="99"/>
    <w:semiHidden/>
    <w:rsid w:val="00783CCF"/>
    <w:rPr>
      <w:rFonts w:asciiTheme="minorHAnsi" w:eastAsiaTheme="minorHAnsi" w:hAnsiTheme="minorHAnsi" w:cstheme="minorBidi"/>
      <w:sz w:val="22"/>
      <w:szCs w:val="22"/>
      <w:lang w:eastAsia="en-US"/>
    </w:rPr>
  </w:style>
  <w:style w:type="character" w:customStyle="1" w:styleId="UnresolvedMention3">
    <w:name w:val="Unresolved Mention3"/>
    <w:basedOn w:val="DefaultParagraphFont"/>
    <w:uiPriority w:val="99"/>
    <w:semiHidden/>
    <w:unhideWhenUsed/>
    <w:rsid w:val="006D2C6E"/>
    <w:rPr>
      <w:color w:val="605E5C"/>
      <w:shd w:val="clear" w:color="auto" w:fill="E1DFDD"/>
    </w:rPr>
  </w:style>
  <w:style w:type="character" w:styleId="FollowedHyperlink">
    <w:name w:val="FollowedHyperlink"/>
    <w:basedOn w:val="DefaultParagraphFont"/>
    <w:semiHidden/>
    <w:unhideWhenUsed/>
    <w:rsid w:val="00E02240"/>
    <w:rPr>
      <w:color w:val="800080" w:themeColor="followedHyperlink"/>
      <w:u w:val="single"/>
    </w:rPr>
  </w:style>
  <w:style w:type="character" w:customStyle="1" w:styleId="TitleChar">
    <w:name w:val="Title Char"/>
    <w:basedOn w:val="DefaultParagraphFont"/>
    <w:link w:val="Title"/>
    <w:rsid w:val="008E29EB"/>
    <w:rPr>
      <w:rFonts w:ascii="Arial" w:hAnsi="Arial"/>
      <w:b/>
      <w:bCs/>
      <w:kern w:val="28"/>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ducation-for-children-with-health-needs-who-cannot-attend-schoo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EAT%20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484CFB6CC8224DA0571739064A20A8" ma:contentTypeVersion="14" ma:contentTypeDescription="Create a new document." ma:contentTypeScope="" ma:versionID="6afc7d46b3b43e0e014e3f1b3ed66f3e">
  <xsd:schema xmlns:xsd="http://www.w3.org/2001/XMLSchema" xmlns:xs="http://www.w3.org/2001/XMLSchema" xmlns:p="http://schemas.microsoft.com/office/2006/metadata/properties" xmlns:ns3="f506dd10-02f9-4294-b5ae-721d10946ee3" xmlns:ns4="b470f2da-9df8-40b4-b8f2-922ab05b94bd" targetNamespace="http://schemas.microsoft.com/office/2006/metadata/properties" ma:root="true" ma:fieldsID="94b3c0e98f45e44e407ff11a53e71e53" ns3:_="" ns4:_="">
    <xsd:import namespace="f506dd10-02f9-4294-b5ae-721d10946ee3"/>
    <xsd:import namespace="b470f2da-9df8-40b4-b8f2-922ab05b94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6dd10-02f9-4294-b5ae-721d10946e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0f2da-9df8-40b4-b8f2-922ab05b94b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2.xml><?xml version="1.0" encoding="utf-8"?>
<ds:datastoreItem xmlns:ds="http://schemas.openxmlformats.org/officeDocument/2006/customXml" ds:itemID="{BBEAD5C1-FE7F-415D-AE76-C9A72CBDAAA1}">
  <ds:schemaRefs>
    <ds:schemaRef ds:uri="http://purl.org/dc/terms/"/>
    <ds:schemaRef ds:uri="http://schemas.openxmlformats.org/package/2006/metadata/core-properties"/>
    <ds:schemaRef ds:uri="http://purl.org/dc/dcmitype/"/>
    <ds:schemaRef ds:uri="http://schemas.microsoft.com/office/2006/documentManagement/types"/>
    <ds:schemaRef ds:uri="f506dd10-02f9-4294-b5ae-721d10946ee3"/>
    <ds:schemaRef ds:uri="http://purl.org/dc/elements/1.1/"/>
    <ds:schemaRef ds:uri="b470f2da-9df8-40b4-b8f2-922ab05b94bd"/>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74D417B-989E-40CD-8604-DE96C2762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6dd10-02f9-4294-b5ae-721d10946ee3"/>
    <ds:schemaRef ds:uri="b470f2da-9df8-40b4-b8f2-922ab05b9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A3C9C6-EFB5-4640-B90C-815FAC6F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EAT Policy Document template</Template>
  <TotalTime>3</TotalTime>
  <Pages>10</Pages>
  <Words>1669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Education for children with health needs who cannot attend school</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Lucy Bell</cp:lastModifiedBy>
  <cp:revision>3</cp:revision>
  <cp:lastPrinted>2014-11-19T10:52:00Z</cp:lastPrinted>
  <dcterms:created xsi:type="dcterms:W3CDTF">2022-03-14T09:58:00Z</dcterms:created>
  <dcterms:modified xsi:type="dcterms:W3CDTF">2022-03-14T10:20:00Z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0x0101004A484CFB6CC8224DA0571739064A20A8</vt:lpwstr>
  </property>
</Properties>
</file>